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q370ubk8lk"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Table of Context</w:t>
      </w:r>
      <w:r w:rsidDel="00000000" w:rsidR="00000000" w:rsidRPr="00000000">
        <w:rPr>
          <w:rtl w:val="0"/>
        </w:rPr>
      </w:r>
    </w:p>
    <w:p w:rsidR="00000000" w:rsidDel="00000000" w:rsidP="00000000" w:rsidRDefault="00000000" w:rsidRPr="00000000" w14:paraId="00000002">
      <w:pPr>
        <w:pStyle w:val="Title"/>
        <w:rPr/>
      </w:pPr>
      <w:bookmarkStart w:colFirst="0" w:colLast="0" w:name="_tehno648a1rv" w:id="1"/>
      <w:bookmarkEnd w:id="1"/>
      <w:r w:rsidDel="00000000" w:rsidR="00000000" w:rsidRPr="00000000">
        <w:rPr>
          <w:rtl w:val="0"/>
        </w:rPr>
        <w:t xml:space="preserve">Model Context Protocol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s78132icnk0k" w:id="2"/>
      <w:bookmarkEnd w:id="2"/>
      <w:r w:rsidDel="00000000" w:rsidR="00000000" w:rsidRPr="00000000">
        <w:rPr>
          <w:rtl w:val="0"/>
        </w:rPr>
        <w:t xml:space="preserve">Announcement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1155cc"/>
            <w:u w:val="single"/>
            <w:rtl w:val="0"/>
          </w:rPr>
          <w:t xml:space="preserve">MCP Announcement</w:t>
        </w:r>
      </w:hyperlink>
      <w:r w:rsidDel="00000000" w:rsidR="00000000" w:rsidRPr="00000000">
        <w:rPr>
          <w:rtl w:val="0"/>
        </w:rPr>
        <w:t xml:space="preserve"> (Anthropic, November 2024)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Model Context Protocol (MCP) is a new standard for connecting AI assistants to the systems where data lives, including content repositories, business tools, and development environments. Its aim is to help frontier models produce better, more relevant responses.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provides a universal, open standard for connecting AI systems with data sources, replacing fragmented integrations with a single protocol. The result is a simpler, more reliable way to give AI systems access to the data they need.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Model Context Protocol is an open standard that enables developers to build secure, two-way connections between their data sources and AI-powered tools. The architecture is straightforward: developers can either expose their data through MCP servers or build AI applications (MCP clients) that connect to these servers.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architecture is straightforward: developers can either expose their data through MCP servers or build AI applications (MCP clients) that connect to these servers. We're introducing three major components of the Model Context Protocol for developers: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shd w:fill="faf9f5" w:val="clear"/>
        <w:spacing w:after="0" w:afterAutospacing="0" w:before="240" w:line="458.1818181818182" w:lineRule="auto"/>
        <w:ind w:left="720" w:hanging="360"/>
      </w:pPr>
      <w:r w:rsidDel="00000000" w:rsidR="00000000" w:rsidRPr="00000000">
        <w:rPr>
          <w:rFonts w:ascii="Times New Roman" w:cs="Times New Roman" w:eastAsia="Times New Roman" w:hAnsi="Times New Roman"/>
          <w:color w:val="141413"/>
          <w:rtl w:val="0"/>
        </w:rPr>
        <w:t xml:space="preserve">The Model Context Protocol </w:t>
      </w:r>
      <w:hyperlink r:id="rId7">
        <w:r w:rsidDel="00000000" w:rsidR="00000000" w:rsidRPr="00000000">
          <w:rPr>
            <w:rFonts w:ascii="Times New Roman" w:cs="Times New Roman" w:eastAsia="Times New Roman" w:hAnsi="Times New Roman"/>
            <w:color w:val="1155cc"/>
            <w:u w:val="single"/>
            <w:rtl w:val="0"/>
          </w:rPr>
          <w:t xml:space="preserve">specification and SDKs</w:t>
        </w:r>
      </w:hyperlink>
      <w:r w:rsidDel="00000000" w:rsidR="00000000" w:rsidRPr="00000000">
        <w:rPr>
          <w:rFonts w:ascii="Times New Roman" w:cs="Times New Roman" w:eastAsia="Times New Roman" w:hAnsi="Times New Roman"/>
          <w:color w:val="1155cc"/>
          <w:u w:val="single"/>
          <w:rtl w:val="0"/>
        </w:rPr>
        <w:br w:type="textWrapping"/>
      </w:r>
    </w:p>
    <w:p w:rsidR="00000000" w:rsidDel="00000000" w:rsidP="00000000" w:rsidRDefault="00000000" w:rsidRPr="00000000" w14:paraId="00000011">
      <w:pPr>
        <w:numPr>
          <w:ilvl w:val="0"/>
          <w:numId w:val="1"/>
        </w:numPr>
        <w:shd w:fill="faf9f5" w:val="clear"/>
        <w:spacing w:after="0" w:afterAutospacing="0" w:before="0" w:beforeAutospacing="0" w:line="458.1818181818182" w:lineRule="auto"/>
        <w:ind w:left="720" w:hanging="360"/>
      </w:pPr>
      <w:r w:rsidDel="00000000" w:rsidR="00000000" w:rsidRPr="00000000">
        <w:rPr>
          <w:rFonts w:ascii="Times New Roman" w:cs="Times New Roman" w:eastAsia="Times New Roman" w:hAnsi="Times New Roman"/>
          <w:color w:val="141413"/>
          <w:rtl w:val="0"/>
        </w:rPr>
        <w:t xml:space="preserve">Local MCP server support in the </w:t>
      </w:r>
      <w:hyperlink r:id="rId8">
        <w:r w:rsidDel="00000000" w:rsidR="00000000" w:rsidRPr="00000000">
          <w:rPr>
            <w:rFonts w:ascii="Times New Roman" w:cs="Times New Roman" w:eastAsia="Times New Roman" w:hAnsi="Times New Roman"/>
            <w:color w:val="1155cc"/>
            <w:u w:val="single"/>
            <w:rtl w:val="0"/>
          </w:rPr>
          <w:t xml:space="preserve">Claude Desktop apps</w:t>
        </w:r>
      </w:hyperlink>
      <w:r w:rsidDel="00000000" w:rsidR="00000000" w:rsidRPr="00000000">
        <w:rPr>
          <w:rFonts w:ascii="Times New Roman" w:cs="Times New Roman" w:eastAsia="Times New Roman" w:hAnsi="Times New Roman"/>
          <w:color w:val="1155cc"/>
          <w:u w:val="single"/>
          <w:rtl w:val="0"/>
        </w:rPr>
        <w:br w:type="textWrapping"/>
      </w:r>
    </w:p>
    <w:p w:rsidR="00000000" w:rsidDel="00000000" w:rsidP="00000000" w:rsidRDefault="00000000" w:rsidRPr="00000000" w14:paraId="00000012">
      <w:pPr>
        <w:numPr>
          <w:ilvl w:val="0"/>
          <w:numId w:val="1"/>
        </w:numPr>
        <w:shd w:fill="faf9f5" w:val="clear"/>
        <w:spacing w:after="240" w:before="0" w:beforeAutospacing="0" w:line="458.1818181818182" w:lineRule="auto"/>
        <w:ind w:left="720" w:hanging="360"/>
      </w:pPr>
      <w:r w:rsidDel="00000000" w:rsidR="00000000" w:rsidRPr="00000000">
        <w:rPr>
          <w:rFonts w:ascii="Times New Roman" w:cs="Times New Roman" w:eastAsia="Times New Roman" w:hAnsi="Times New Roman"/>
          <w:color w:val="141413"/>
          <w:rtl w:val="0"/>
        </w:rPr>
        <w:t xml:space="preserve">An </w:t>
      </w:r>
      <w:hyperlink r:id="rId9">
        <w:r w:rsidDel="00000000" w:rsidR="00000000" w:rsidRPr="00000000">
          <w:rPr>
            <w:rFonts w:ascii="Times New Roman" w:cs="Times New Roman" w:eastAsia="Times New Roman" w:hAnsi="Times New Roman"/>
            <w:color w:val="1155cc"/>
            <w:u w:val="single"/>
            <w:rtl w:val="0"/>
          </w:rPr>
          <w:t xml:space="preserve">open-source repository</w:t>
        </w:r>
      </w:hyperlink>
      <w:r w:rsidDel="00000000" w:rsidR="00000000" w:rsidRPr="00000000">
        <w:rPr>
          <w:rFonts w:ascii="Times New Roman" w:cs="Times New Roman" w:eastAsia="Times New Roman" w:hAnsi="Times New Roman"/>
          <w:color w:val="141413"/>
          <w:rtl w:val="0"/>
        </w:rPr>
        <w:t xml:space="preserve"> of MCP servers</w:t>
        <w:br w:type="textWrapping"/>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acdr97bfpjiz" w:id="3"/>
      <w:bookmarkEnd w:id="3"/>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0">
        <w:r w:rsidDel="00000000" w:rsidR="00000000" w:rsidRPr="00000000">
          <w:rPr>
            <w:color w:val="1155cc"/>
            <w:u w:val="single"/>
            <w:rtl w:val="0"/>
          </w:rPr>
          <w:t xml:space="preserve">MCP Introduction</w:t>
        </w:r>
      </w:hyperlink>
      <w:r w:rsidDel="00000000" w:rsidR="00000000" w:rsidRPr="00000000">
        <w:rPr>
          <w:rtl w:val="0"/>
        </w:rPr>
        <w:t xml:space="preserve"> (Anthropic)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8xiaw81olvx" w:id="4"/>
      <w:bookmarkEnd w:id="4"/>
      <w:r w:rsidDel="00000000" w:rsidR="00000000" w:rsidRPr="00000000">
        <w:rPr/>
        <w:drawing>
          <wp:inline distB="114300" distT="114300" distL="114300" distR="114300">
            <wp:extent cx="6215063" cy="422106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15063" cy="42210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rtl w:val="0"/>
        </w:rPr>
        <w:t xml:space="preserve">MCP Hosts</w:t>
      </w:r>
      <w:r w:rsidDel="00000000" w:rsidR="00000000" w:rsidRPr="00000000">
        <w:rPr>
          <w:rtl w:val="0"/>
        </w:rPr>
        <w:t xml:space="preserve">: Programs like Claude Desktop, IDEs, or AI tools that want to access data through MCP</w:t>
        <w:br w:type="textWrapping"/>
      </w:r>
    </w:p>
    <w:p w:rsidR="00000000" w:rsidDel="00000000" w:rsidP="00000000" w:rsidRDefault="00000000" w:rsidRPr="00000000" w14:paraId="0000001B">
      <w:pPr>
        <w:numPr>
          <w:ilvl w:val="0"/>
          <w:numId w:val="4"/>
        </w:numPr>
        <w:ind w:left="720" w:hanging="360"/>
      </w:pPr>
      <w:r w:rsidDel="00000000" w:rsidR="00000000" w:rsidRPr="00000000">
        <w:rPr>
          <w:b w:val="1"/>
          <w:rtl w:val="0"/>
        </w:rPr>
        <w:t xml:space="preserve">MCP Clients</w:t>
      </w:r>
      <w:r w:rsidDel="00000000" w:rsidR="00000000" w:rsidRPr="00000000">
        <w:rPr>
          <w:rtl w:val="0"/>
        </w:rPr>
        <w:t xml:space="preserve">: Protocol clients that maintain 1:1 connections with servers</w:t>
        <w:br w:type="textWrapping"/>
      </w:r>
    </w:p>
    <w:p w:rsidR="00000000" w:rsidDel="00000000" w:rsidP="00000000" w:rsidRDefault="00000000" w:rsidRPr="00000000" w14:paraId="0000001C">
      <w:pPr>
        <w:numPr>
          <w:ilvl w:val="0"/>
          <w:numId w:val="4"/>
        </w:numPr>
        <w:ind w:left="720" w:hanging="360"/>
      </w:pPr>
      <w:r w:rsidDel="00000000" w:rsidR="00000000" w:rsidRPr="00000000">
        <w:rPr>
          <w:b w:val="1"/>
          <w:rtl w:val="0"/>
        </w:rPr>
        <w:t xml:space="preserve">MCP Servers</w:t>
      </w:r>
      <w:r w:rsidDel="00000000" w:rsidR="00000000" w:rsidRPr="00000000">
        <w:rPr>
          <w:rtl w:val="0"/>
        </w:rPr>
        <w:t xml:space="preserve">: Lightweight programs that each expose specific capabilities through the standardized Model Context Protocol</w:t>
        <w:br w:type="textWrapping"/>
      </w:r>
    </w:p>
    <w:p w:rsidR="00000000" w:rsidDel="00000000" w:rsidP="00000000" w:rsidRDefault="00000000" w:rsidRPr="00000000" w14:paraId="0000001D">
      <w:pPr>
        <w:numPr>
          <w:ilvl w:val="0"/>
          <w:numId w:val="4"/>
        </w:numPr>
        <w:ind w:left="720" w:hanging="360"/>
      </w:pPr>
      <w:r w:rsidDel="00000000" w:rsidR="00000000" w:rsidRPr="00000000">
        <w:rPr>
          <w:b w:val="1"/>
          <w:rtl w:val="0"/>
        </w:rPr>
        <w:t xml:space="preserve">Local Data Sources</w:t>
      </w:r>
      <w:r w:rsidDel="00000000" w:rsidR="00000000" w:rsidRPr="00000000">
        <w:rPr>
          <w:rtl w:val="0"/>
        </w:rPr>
        <w:t xml:space="preserve">: Your computer’s files, databases, and services that MCP servers can securely access</w:t>
        <w:br w:type="textWrapping"/>
      </w:r>
    </w:p>
    <w:p w:rsidR="00000000" w:rsidDel="00000000" w:rsidP="00000000" w:rsidRDefault="00000000" w:rsidRPr="00000000" w14:paraId="0000001E">
      <w:pPr>
        <w:numPr>
          <w:ilvl w:val="0"/>
          <w:numId w:val="4"/>
        </w:numPr>
        <w:ind w:left="720" w:hanging="360"/>
      </w:pPr>
      <w:r w:rsidDel="00000000" w:rsidR="00000000" w:rsidRPr="00000000">
        <w:rPr>
          <w:b w:val="1"/>
          <w:rtl w:val="0"/>
        </w:rPr>
        <w:t xml:space="preserve">Remote Services</w:t>
      </w:r>
      <w:r w:rsidDel="00000000" w:rsidR="00000000" w:rsidRPr="00000000">
        <w:rPr>
          <w:rtl w:val="0"/>
        </w:rPr>
        <w:t xml:space="preserve">: External systems available over the internet (e.g., through APIs) that MCP servers can connect to</w:t>
      </w:r>
    </w:p>
    <w:p w:rsidR="00000000" w:rsidDel="00000000" w:rsidP="00000000" w:rsidRDefault="00000000" w:rsidRPr="00000000" w14:paraId="0000001F">
      <w:pPr>
        <w:pStyle w:val="Heading1"/>
        <w:rPr/>
      </w:pPr>
      <w:bookmarkStart w:colFirst="0" w:colLast="0" w:name="_ijbjuwovofs3" w:id="5"/>
      <w:bookmarkEnd w:id="5"/>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a2gvtdy4olmn" w:id="6"/>
      <w:bookmarkEnd w:id="6"/>
      <w:r w:rsidDel="00000000" w:rsidR="00000000" w:rsidRPr="00000000">
        <w:rPr>
          <w:rtl w:val="0"/>
        </w:rPr>
        <w:t xml:space="preserve">Tutorials</w:t>
      </w:r>
    </w:p>
    <w:p w:rsidR="00000000" w:rsidDel="00000000" w:rsidP="00000000" w:rsidRDefault="00000000" w:rsidRPr="00000000" w14:paraId="00000021">
      <w:pPr>
        <w:pStyle w:val="Heading2"/>
        <w:rPr/>
      </w:pPr>
      <w:bookmarkStart w:colFirst="0" w:colLast="0" w:name="_p0i5b72aws95" w:id="7"/>
      <w:bookmarkEnd w:id="7"/>
      <w:r w:rsidDel="00000000" w:rsidR="00000000" w:rsidRPr="00000000">
        <w:rPr>
          <w:rtl w:val="0"/>
        </w:rPr>
        <w:t xml:space="preserve">Agents</w:t>
      </w:r>
    </w:p>
    <w:p w:rsidR="00000000" w:rsidDel="00000000" w:rsidP="00000000" w:rsidRDefault="00000000" w:rsidRPr="00000000" w14:paraId="00000022">
      <w:pPr>
        <w:rPr/>
      </w:pPr>
      <w:r w:rsidDel="00000000" w:rsidR="00000000" w:rsidRPr="00000000">
        <w:rPr>
          <w:rtl w:val="0"/>
        </w:rPr>
        <w:t xml:space="preserve">AI Agents from First Principles (Cameron Wolfe, June 2025, 25mn)</w:t>
        <w:br w:type="textWrapping"/>
      </w:r>
      <w:hyperlink r:id="rId12">
        <w:r w:rsidDel="00000000" w:rsidR="00000000" w:rsidRPr="00000000">
          <w:rPr>
            <w:color w:val="1155cc"/>
            <w:u w:val="single"/>
            <w:rtl w:val="0"/>
          </w:rPr>
          <w:t xml:space="preserve">https://substack.com/home/post/p-164903679</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Building AI Agents: A Developer’s Guide to Memory Management in 2025 (June 2025, 55mn)</w:t>
      </w:r>
    </w:p>
    <w:p w:rsidR="00000000" w:rsidDel="00000000" w:rsidP="00000000" w:rsidRDefault="00000000" w:rsidRPr="00000000" w14:paraId="00000025">
      <w:pPr>
        <w:rPr/>
      </w:pPr>
      <w:hyperlink r:id="rId13">
        <w:r w:rsidDel="00000000" w:rsidR="00000000" w:rsidRPr="00000000">
          <w:rPr>
            <w:color w:val="1155cc"/>
            <w:u w:val="single"/>
            <w:rtl w:val="0"/>
          </w:rPr>
          <w:t xml:space="preserve">https://medium.com/@nomannayeem/building-ai-agents-that-actually-remember-a-developers-guide-to-memory-management-in-2025-062fd0be80a1</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2rqgth3dypqi" w:id="8"/>
      <w:bookmarkEnd w:id="8"/>
      <w:r w:rsidDel="00000000" w:rsidR="00000000" w:rsidRPr="00000000">
        <w:rPr>
          <w:rtl w:val="0"/>
        </w:rPr>
        <w:t xml:space="preserve">MCP</w:t>
      </w:r>
    </w:p>
    <w:p w:rsidR="00000000" w:rsidDel="00000000" w:rsidP="00000000" w:rsidRDefault="00000000" w:rsidRPr="00000000" w14:paraId="00000028">
      <w:pPr>
        <w:rPr/>
      </w:pPr>
      <w:r w:rsidDel="00000000" w:rsidR="00000000" w:rsidRPr="00000000">
        <w:rPr>
          <w:rtl w:val="0"/>
        </w:rPr>
        <w:t xml:space="preserve">Model Context Protocol (MCP) Explained (Diamant AI, June 2025, 20mn)</w:t>
      </w:r>
    </w:p>
    <w:p w:rsidR="00000000" w:rsidDel="00000000" w:rsidP="00000000" w:rsidRDefault="00000000" w:rsidRPr="00000000" w14:paraId="00000029">
      <w:pPr>
        <w:rPr/>
      </w:pPr>
      <w:hyperlink r:id="rId14">
        <w:r w:rsidDel="00000000" w:rsidR="00000000" w:rsidRPr="00000000">
          <w:rPr>
            <w:color w:val="1155cc"/>
            <w:u w:val="single"/>
            <w:rtl w:val="0"/>
          </w:rPr>
          <w:t xml:space="preserve">https://diamantai.substack.com/p/model-context-protocol-mcp-explained</w:t>
        </w:r>
      </w:hyperlink>
      <w:r w:rsidDel="00000000" w:rsidR="00000000" w:rsidRPr="00000000">
        <w:rPr>
          <w:rtl w:val="0"/>
        </w:rPr>
        <w:t xml:space="preserve"> </w:t>
        <w:br w:type="textWrapping"/>
      </w:r>
    </w:p>
    <w:p w:rsidR="00000000" w:rsidDel="00000000" w:rsidP="00000000" w:rsidRDefault="00000000" w:rsidRPr="00000000" w14:paraId="0000002A">
      <w:pPr>
        <w:rPr/>
      </w:pPr>
      <w:r w:rsidDel="00000000" w:rsidR="00000000" w:rsidRPr="00000000">
        <w:rPr>
          <w:rtl w:val="0"/>
        </w:rPr>
        <w:t xml:space="preserve">The Model Context Protocol (MCP) — A Complete Tutorial (March 2025, 25mn) </w:t>
      </w:r>
    </w:p>
    <w:p w:rsidR="00000000" w:rsidDel="00000000" w:rsidP="00000000" w:rsidRDefault="00000000" w:rsidRPr="00000000" w14:paraId="0000002B">
      <w:pPr>
        <w:rPr/>
      </w:pPr>
      <w:hyperlink r:id="rId15">
        <w:r w:rsidDel="00000000" w:rsidR="00000000" w:rsidRPr="00000000">
          <w:rPr>
            <w:color w:val="1155cc"/>
            <w:u w:val="single"/>
            <w:rtl w:val="0"/>
          </w:rPr>
          <w:t xml:space="preserve">https://medium.com/@nimritakoul01/the-model-context-protocol-mcp-a-complete-tutorial-a3abe8a7f4ef</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Building a 100% local MCP Client (Daily Dose, June 2025, 20mn)</w:t>
        <w:br w:type="textWrapping"/>
      </w:r>
      <w:hyperlink r:id="rId16">
        <w:r w:rsidDel="00000000" w:rsidR="00000000" w:rsidRPr="00000000">
          <w:rPr>
            <w:color w:val="1155cc"/>
            <w:u w:val="single"/>
            <w:rtl w:val="0"/>
          </w:rPr>
          <w:t xml:space="preserve">https://www.dailydoseofds.com/p/building-a-100-local-mcp-client/</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Model Context Protocol (MCP) Tutorial: Build Your First MCP Server in 6 Steps (June 2025, 10mn)</w:t>
      </w:r>
    </w:p>
    <w:p w:rsidR="00000000" w:rsidDel="00000000" w:rsidP="00000000" w:rsidRDefault="00000000" w:rsidRPr="00000000" w14:paraId="00000030">
      <w:pPr>
        <w:rPr/>
      </w:pPr>
      <w:hyperlink r:id="rId17">
        <w:r w:rsidDel="00000000" w:rsidR="00000000" w:rsidRPr="00000000">
          <w:rPr>
            <w:color w:val="1155cc"/>
            <w:u w:val="single"/>
            <w:rtl w:val="0"/>
          </w:rPr>
          <w:t xml:space="preserve">https://towardsdatascience.com/model-context-protocol-mcp-tutorial-build-your-first-mcp-server-in-6-steps/</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Comprehensive Guide to Building Advanced AI Agents Beyond Traditional APIs. (June 2025, 10mn)</w:t>
      </w:r>
    </w:p>
    <w:p w:rsidR="00000000" w:rsidDel="00000000" w:rsidP="00000000" w:rsidRDefault="00000000" w:rsidRPr="00000000" w14:paraId="00000033">
      <w:pPr>
        <w:rPr/>
      </w:pPr>
      <w:hyperlink r:id="rId18">
        <w:r w:rsidDel="00000000" w:rsidR="00000000" w:rsidRPr="00000000">
          <w:rPr>
            <w:color w:val="1155cc"/>
            <w:u w:val="single"/>
            <w:rtl w:val="0"/>
          </w:rPr>
          <w:t xml:space="preserve">https://pub.towardsai.net/what-is-mcp-a-comprehensive-guide-to-building-advanced-ai-agents-beyond-traditional-apis-c110abbeabb2</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Master MCP: The Best Free Learning Resources (Youssef Hosni, July 2025, 5 tutorials</w:t>
      </w:r>
    </w:p>
    <w:p w:rsidR="00000000" w:rsidDel="00000000" w:rsidP="00000000" w:rsidRDefault="00000000" w:rsidRPr="00000000" w14:paraId="00000036">
      <w:pPr>
        <w:rPr/>
      </w:pPr>
      <w:hyperlink r:id="rId19">
        <w:r w:rsidDel="00000000" w:rsidR="00000000" w:rsidRPr="00000000">
          <w:rPr>
            <w:color w:val="1155cc"/>
            <w:u w:val="single"/>
            <w:rtl w:val="0"/>
          </w:rPr>
          <w:t xml:space="preserve">https://levelup.gitconnected.com/master-mcp-the-best-free-learning-resources-471bccb26b7f</w:t>
        </w:r>
      </w:hyperlink>
      <w:r w:rsidDel="00000000" w:rsidR="00000000" w:rsidRPr="00000000">
        <w:rPr>
          <w:rtl w:val="0"/>
        </w:rPr>
        <w:t xml:space="preserve"> </w:t>
      </w:r>
    </w:p>
    <w:p w:rsidR="00000000" w:rsidDel="00000000" w:rsidP="00000000" w:rsidRDefault="00000000" w:rsidRPr="00000000" w14:paraId="00000037">
      <w:pPr>
        <w:pStyle w:val="Heading2"/>
        <w:rPr/>
      </w:pPr>
      <w:bookmarkStart w:colFirst="0" w:colLast="0" w:name="_3i3odefbve6z" w:id="9"/>
      <w:bookmarkEnd w:id="9"/>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e5mj5t73nstk" w:id="10"/>
      <w:bookmarkEnd w:id="10"/>
      <w:r w:rsidDel="00000000" w:rsidR="00000000" w:rsidRPr="00000000">
        <w:rPr>
          <w:rtl w:val="0"/>
        </w:rPr>
        <w:t xml:space="preserve">A2A</w:t>
      </w:r>
    </w:p>
    <w:p w:rsidR="00000000" w:rsidDel="00000000" w:rsidP="00000000" w:rsidRDefault="00000000" w:rsidRPr="00000000" w14:paraId="00000039">
      <w:pPr>
        <w:rPr/>
      </w:pPr>
      <w:r w:rsidDel="00000000" w:rsidR="00000000" w:rsidRPr="00000000">
        <w:rPr>
          <w:rtl w:val="0"/>
        </w:rPr>
        <w:t xml:space="preserve">Agent To Agent Protocol — Intuitively and Exhaustively Explained (Daniel Warfield, June 2025, 20mn)</w:t>
      </w:r>
    </w:p>
    <w:p w:rsidR="00000000" w:rsidDel="00000000" w:rsidP="00000000" w:rsidRDefault="00000000" w:rsidRPr="00000000" w14:paraId="0000003A">
      <w:pPr>
        <w:rPr/>
      </w:pPr>
      <w:hyperlink r:id="rId20">
        <w:r w:rsidDel="00000000" w:rsidR="00000000" w:rsidRPr="00000000">
          <w:rPr>
            <w:color w:val="1155cc"/>
            <w:u w:val="single"/>
            <w:rtl w:val="0"/>
          </w:rPr>
          <w:t xml:space="preserve">https://iaee.substack.com/p/agent-to-agent-protocol-intuitively</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Inside Google’s Agent2Agent (A2A) Protocol: Teaching AI Agents to Talk to Each Other (Jun 2025, 25 min)</w:t>
        <w:br w:type="textWrapping"/>
      </w:r>
      <w:hyperlink r:id="rId21">
        <w:r w:rsidDel="00000000" w:rsidR="00000000" w:rsidRPr="00000000">
          <w:rPr>
            <w:color w:val="1155cc"/>
            <w:u w:val="single"/>
            <w:rtl w:val="0"/>
          </w:rPr>
          <w:t xml:space="preserve">https://towardsdatascience.com/inside-googles-agent2agent-a2a-protocol-teaching-ai-agents-to-talk-to-each-other/</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jkfageyjmmr" w:id="11"/>
      <w:bookmarkEnd w:id="11"/>
      <w:r w:rsidDel="00000000" w:rsidR="00000000" w:rsidRPr="00000000">
        <w:rPr>
          <w:rtl w:val="0"/>
        </w:rPr>
      </w:r>
    </w:p>
    <w:p w:rsidR="00000000" w:rsidDel="00000000" w:rsidP="00000000" w:rsidRDefault="00000000" w:rsidRPr="00000000" w14:paraId="0000003F">
      <w:pPr>
        <w:pStyle w:val="Heading2"/>
        <w:rPr/>
      </w:pPr>
      <w:bookmarkStart w:colFirst="0" w:colLast="0" w:name="_s1ziv7hda8mv" w:id="12"/>
      <w:bookmarkEnd w:id="12"/>
      <w:r w:rsidDel="00000000" w:rsidR="00000000" w:rsidRPr="00000000">
        <w:rPr>
          <w:rtl w:val="0"/>
        </w:rPr>
        <w:t xml:space="preserve">ADK</w:t>
      </w:r>
    </w:p>
    <w:p w:rsidR="00000000" w:rsidDel="00000000" w:rsidP="00000000" w:rsidRDefault="00000000" w:rsidRPr="00000000" w14:paraId="00000040">
      <w:pPr>
        <w:rPr/>
      </w:pPr>
      <w:r w:rsidDel="00000000" w:rsidR="00000000" w:rsidRPr="00000000">
        <w:rPr>
          <w:rtl w:val="0"/>
        </w:rPr>
        <w:t xml:space="preserve">Your First Multi-agent system: A Beginner’s Guide to Building an AI Trend finder with ADK (June 2025, 15mn)</w:t>
      </w:r>
    </w:p>
    <w:p w:rsidR="00000000" w:rsidDel="00000000" w:rsidP="00000000" w:rsidRDefault="00000000" w:rsidRPr="00000000" w14:paraId="00000041">
      <w:pPr>
        <w:rPr/>
      </w:pPr>
      <w:hyperlink r:id="rId22">
        <w:r w:rsidDel="00000000" w:rsidR="00000000" w:rsidRPr="00000000">
          <w:rPr>
            <w:color w:val="1155cc"/>
            <w:u w:val="single"/>
            <w:rtl w:val="0"/>
          </w:rPr>
          <w:t xml:space="preserve">https://medium.com/google-cloud/your-first-multi-agent-system-a-beginners-guide-to-building-an-ai-trend-finder-with-adk-6991cf587f22</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gefnox4rbhxe" w:id="13"/>
      <w:bookmarkEnd w:id="13"/>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bookmarkStart w:colFirst="0" w:colLast="0" w:name="_kvr7634qjvpe" w:id="14"/>
      <w:bookmarkEnd w:id="14"/>
      <w:r w:rsidDel="00000000" w:rsidR="00000000" w:rsidRPr="00000000">
        <w:rPr>
          <w:rtl w:val="0"/>
        </w:rPr>
        <w:t xml:space="preserve">The Full MCP Blueprint</w:t>
      </w:r>
    </w:p>
    <w:p w:rsidR="00000000" w:rsidDel="00000000" w:rsidP="00000000" w:rsidRDefault="00000000" w:rsidRPr="00000000" w14:paraId="00000045">
      <w:pPr>
        <w:rPr/>
      </w:pPr>
      <w:r w:rsidDel="00000000" w:rsidR="00000000" w:rsidRPr="00000000">
        <w:rPr>
          <w:rtl w:val="0"/>
        </w:rPr>
        <w:t xml:space="preserve">(Daily Dose, May-June 2025)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Background, Foundations, Architecture, and Practical Usage (Part 1, May 2025)</w:t>
      </w:r>
    </w:p>
    <w:p w:rsidR="00000000" w:rsidDel="00000000" w:rsidP="00000000" w:rsidRDefault="00000000" w:rsidRPr="00000000" w14:paraId="00000048">
      <w:pPr>
        <w:rPr/>
      </w:pPr>
      <w:hyperlink r:id="rId23">
        <w:r w:rsidDel="00000000" w:rsidR="00000000" w:rsidRPr="00000000">
          <w:rPr>
            <w:color w:val="1155cc"/>
            <w:u w:val="single"/>
            <w:rtl w:val="0"/>
          </w:rPr>
          <w:t xml:space="preserve">https://www.dailydoseofds.com/model-context-protocol-crash-course-part-1/</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Background, Foundations, Architecture, and Practical Usage (Part 2, June 2025)</w:t>
        <w:br w:type="textWrapping"/>
      </w:r>
      <w:hyperlink r:id="rId24">
        <w:r w:rsidDel="00000000" w:rsidR="00000000" w:rsidRPr="00000000">
          <w:rPr>
            <w:color w:val="1155cc"/>
            <w:u w:val="single"/>
            <w:rtl w:val="0"/>
          </w:rPr>
          <w:t xml:space="preserve">https://www.dailydoseofds.com/model-context-protocol-crash-course-part-2/</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Building a Custom MCP Client from Scratch (Part 3, June 2025)</w:t>
        <w:br w:type="textWrapping"/>
      </w:r>
      <w:hyperlink r:id="rId25">
        <w:r w:rsidDel="00000000" w:rsidR="00000000" w:rsidRPr="00000000">
          <w:rPr>
            <w:color w:val="1155cc"/>
            <w:u w:val="single"/>
            <w:rtl w:val="0"/>
          </w:rPr>
          <w:t xml:space="preserve">https://www.dailydoseofds.com/model-context-protocol-crash-course-part-3/</w:t>
        </w:r>
      </w:hyperlink>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Full MCP Blueprint: Building a Full-Fledged MCP Workflow using Tools, Resources, and Prompts  (Part 4)</w:t>
        <w:br w:type="textWrapping"/>
      </w:r>
      <w:hyperlink r:id="rId26">
        <w:r w:rsidDel="00000000" w:rsidR="00000000" w:rsidRPr="00000000">
          <w:rPr>
            <w:color w:val="1155cc"/>
            <w:sz w:val="20"/>
            <w:szCs w:val="20"/>
            <w:u w:val="single"/>
            <w:rtl w:val="0"/>
          </w:rPr>
          <w:t xml:space="preserve">https://www.dailydoseofds.com/model-context-protocol-crash-course-part-4/</w:t>
        </w:r>
      </w:hyperlink>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Full MCP Blueprint: Integrating Sampling into MCP Workflows (Part 5, June 2025)</w:t>
        <w:br w:type="textWrapping"/>
      </w:r>
      <w:hyperlink r:id="rId27">
        <w:r w:rsidDel="00000000" w:rsidR="00000000" w:rsidRPr="00000000">
          <w:rPr>
            <w:color w:val="1155cc"/>
            <w:sz w:val="20"/>
            <w:szCs w:val="20"/>
            <w:u w:val="single"/>
            <w:rtl w:val="0"/>
          </w:rPr>
          <w:t xml:space="preserve">https://www.dailydoseofds.com/model-context-protocol-crash-course-part-5/</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Full MCP Blueprint: A Crash Course on Building RAG Systems (Part 6, June 2025) </w:t>
      </w:r>
    </w:p>
    <w:p w:rsidR="00000000" w:rsidDel="00000000" w:rsidP="00000000" w:rsidRDefault="00000000" w:rsidRPr="00000000" w14:paraId="00000057">
      <w:pPr>
        <w:rPr/>
      </w:pPr>
      <w:hyperlink r:id="rId28">
        <w:r w:rsidDel="00000000" w:rsidR="00000000" w:rsidRPr="00000000">
          <w:rPr>
            <w:color w:val="1155cc"/>
            <w:u w:val="single"/>
            <w:rtl w:val="0"/>
          </w:rPr>
          <w:t xml:space="preserve">https://www.dailydoseofds.com/a-crash-course-on-building-rag-systems-part-6-with-implementation/</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br w:type="textWrapping"/>
      </w:r>
    </w:p>
    <w:p w:rsidR="00000000" w:rsidDel="00000000" w:rsidP="00000000" w:rsidRDefault="00000000" w:rsidRPr="00000000" w14:paraId="00000059">
      <w:pPr>
        <w:rPr/>
      </w:pPr>
      <w:r w:rsidDel="00000000" w:rsidR="00000000" w:rsidRPr="00000000">
        <w:rPr>
          <w:rtl w:val="0"/>
        </w:rPr>
        <w:t xml:space="preserve">The Full MCP Blueprint): A Crash Course on Building RAG Systems (Part 7, June 2025) </w:t>
      </w:r>
    </w:p>
    <w:p w:rsidR="00000000" w:rsidDel="00000000" w:rsidP="00000000" w:rsidRDefault="00000000" w:rsidRPr="00000000" w14:paraId="0000005A">
      <w:pPr>
        <w:rPr/>
      </w:pPr>
      <w:hyperlink r:id="rId29">
        <w:r w:rsidDel="00000000" w:rsidR="00000000" w:rsidRPr="00000000">
          <w:rPr>
            <w:color w:val="1155cc"/>
            <w:u w:val="single"/>
            <w:rtl w:val="0"/>
          </w:rPr>
          <w:t xml:space="preserve">https://www.dailydoseofds.com/a-crash-course-on-building-rag-systems-part-7-with-implementation/</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Full MCP Blueprint: A Crash Course on Building RAG Systems (Part 8, June 2025) </w:t>
      </w:r>
    </w:p>
    <w:p w:rsidR="00000000" w:rsidDel="00000000" w:rsidP="00000000" w:rsidRDefault="00000000" w:rsidRPr="00000000" w14:paraId="0000005E">
      <w:pPr>
        <w:rPr/>
      </w:pPr>
      <w:hyperlink r:id="rId30">
        <w:r w:rsidDel="00000000" w:rsidR="00000000" w:rsidRPr="00000000">
          <w:rPr>
            <w:color w:val="1155cc"/>
            <w:u w:val="single"/>
            <w:rtl w:val="0"/>
          </w:rPr>
          <w:t xml:space="preserve">https://www.dailydoseofds.com/a-crash-course-on-building-rag-systems-part-8-with-implementation/</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Full MCP Blueprint: A Crash Course on Building RAG Systems (Part 9, June 2025) </w:t>
        <w:br w:type="textWrapping"/>
      </w:r>
      <w:hyperlink r:id="rId31">
        <w:r w:rsidDel="00000000" w:rsidR="00000000" w:rsidRPr="00000000">
          <w:rPr>
            <w:color w:val="1155cc"/>
            <w:u w:val="single"/>
            <w:rtl w:val="0"/>
          </w:rPr>
          <w:t xml:space="preserve">https://www.dailydoseofds.com/a-crash-course-on-building-rag-systems-part-9-with-implementation/</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hd w:fill="ffffff" w:val="clear"/>
        <w:spacing w:after="0" w:before="900" w:line="234.7826086956522" w:lineRule="auto"/>
        <w:rPr>
          <w:rFonts w:ascii="Georgia" w:cs="Georgia" w:eastAsia="Georgia" w:hAnsi="Georgia"/>
          <w:color w:val="1155cc"/>
          <w:sz w:val="30"/>
          <w:szCs w:val="30"/>
          <w:u w:val="single"/>
        </w:rPr>
      </w:pPr>
      <w:bookmarkStart w:colFirst="0" w:colLast="0" w:name="_i9auhxol0qie" w:id="15"/>
      <w:bookmarkEnd w:id="15"/>
      <w:r w:rsidDel="00000000" w:rsidR="00000000" w:rsidRPr="00000000">
        <w:rPr>
          <w:b w:val="1"/>
          <w:color w:val="242424"/>
          <w:sz w:val="36"/>
          <w:szCs w:val="36"/>
          <w:rtl w:val="0"/>
        </w:rPr>
        <w:t xml:space="preserve">Resources</w:t>
      </w:r>
      <w:r w:rsidDel="00000000" w:rsidR="00000000" w:rsidRPr="00000000">
        <w:rPr>
          <w:rtl w:val="0"/>
        </w:rPr>
      </w:r>
    </w:p>
    <w:p w:rsidR="00000000" w:rsidDel="00000000" w:rsidP="00000000" w:rsidRDefault="00000000" w:rsidRPr="00000000" w14:paraId="00000067">
      <w:pPr>
        <w:numPr>
          <w:ilvl w:val="0"/>
          <w:numId w:val="3"/>
        </w:numPr>
        <w:shd w:fill="ffffff" w:val="clear"/>
        <w:spacing w:after="0" w:afterAutospacing="0" w:before="340" w:line="523.6363636363636" w:lineRule="auto"/>
        <w:ind w:left="720" w:hanging="360"/>
        <w:rPr>
          <w:rFonts w:ascii="Georgia" w:cs="Georgia" w:eastAsia="Georgia" w:hAnsi="Georgia"/>
          <w:sz w:val="30"/>
          <w:szCs w:val="30"/>
        </w:rPr>
      </w:pPr>
      <w:hyperlink r:id="rId32">
        <w:r w:rsidDel="00000000" w:rsidR="00000000" w:rsidRPr="00000000">
          <w:rPr>
            <w:rFonts w:ascii="Georgia" w:cs="Georgia" w:eastAsia="Georgia" w:hAnsi="Georgia"/>
            <w:color w:val="1155cc"/>
            <w:sz w:val="30"/>
            <w:szCs w:val="30"/>
            <w:u w:val="single"/>
            <w:rtl w:val="0"/>
          </w:rPr>
          <w:t xml:space="preserve">h</w:t>
        </w:r>
      </w:hyperlink>
      <w:hyperlink r:id="rId33">
        <w:r w:rsidDel="00000000" w:rsidR="00000000" w:rsidRPr="00000000">
          <w:rPr>
            <w:rFonts w:ascii="Georgia" w:cs="Georgia" w:eastAsia="Georgia" w:hAnsi="Georgia"/>
            <w:color w:val="1155cc"/>
            <w:sz w:val="24"/>
            <w:szCs w:val="24"/>
            <w:u w:val="single"/>
            <w:rtl w:val="0"/>
          </w:rPr>
          <w:t xml:space="preserve">ttps://www.anthropic.com/news/model-context-protocol</w:t>
        </w:r>
      </w:hyperlink>
      <w:r w:rsidDel="00000000" w:rsidR="00000000" w:rsidRPr="00000000">
        <w:rPr>
          <w:rtl w:val="0"/>
        </w:rPr>
      </w:r>
    </w:p>
    <w:p w:rsidR="00000000" w:rsidDel="00000000" w:rsidP="00000000" w:rsidRDefault="00000000" w:rsidRPr="00000000" w14:paraId="00000068">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4">
        <w:r w:rsidDel="00000000" w:rsidR="00000000" w:rsidRPr="00000000">
          <w:rPr>
            <w:rFonts w:ascii="Georgia" w:cs="Georgia" w:eastAsia="Georgia" w:hAnsi="Georgia"/>
            <w:color w:val="1155cc"/>
            <w:sz w:val="24"/>
            <w:szCs w:val="24"/>
            <w:u w:val="single"/>
            <w:rtl w:val="0"/>
          </w:rPr>
          <w:t xml:space="preserve">https://modelcontextprotocol.io/introduction</w:t>
        </w:r>
      </w:hyperlink>
      <w:r w:rsidDel="00000000" w:rsidR="00000000" w:rsidRPr="00000000">
        <w:rPr>
          <w:rtl w:val="0"/>
        </w:rPr>
      </w:r>
    </w:p>
    <w:p w:rsidR="00000000" w:rsidDel="00000000" w:rsidP="00000000" w:rsidRDefault="00000000" w:rsidRPr="00000000" w14:paraId="00000069">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5">
        <w:r w:rsidDel="00000000" w:rsidR="00000000" w:rsidRPr="00000000">
          <w:rPr>
            <w:rFonts w:ascii="Georgia" w:cs="Georgia" w:eastAsia="Georgia" w:hAnsi="Georgia"/>
            <w:color w:val="1155cc"/>
            <w:sz w:val="24"/>
            <w:szCs w:val="24"/>
            <w:u w:val="single"/>
            <w:rtl w:val="0"/>
          </w:rPr>
          <w:t xml:space="preserve">https://medium.com/@nimritakoul01/the-model-context-protocol-mcp-a-complete-tutorial-a3abe8a7f4ef</w:t>
        </w:r>
      </w:hyperlink>
      <w:r w:rsidDel="00000000" w:rsidR="00000000" w:rsidRPr="00000000">
        <w:rPr>
          <w:rtl w:val="0"/>
        </w:rPr>
      </w:r>
    </w:p>
    <w:p w:rsidR="00000000" w:rsidDel="00000000" w:rsidP="00000000" w:rsidRDefault="00000000" w:rsidRPr="00000000" w14:paraId="0000006A">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6">
        <w:r w:rsidDel="00000000" w:rsidR="00000000" w:rsidRPr="00000000">
          <w:rPr>
            <w:rFonts w:ascii="Georgia" w:cs="Georgia" w:eastAsia="Georgia" w:hAnsi="Georgia"/>
            <w:color w:val="1155cc"/>
            <w:sz w:val="24"/>
            <w:szCs w:val="24"/>
            <w:u w:val="single"/>
            <w:rtl w:val="0"/>
          </w:rPr>
          <w:t xml:space="preserve">https://diamantai.substack.com/p/model-context-protocol-mcp-explained</w:t>
        </w:r>
      </w:hyperlink>
      <w:r w:rsidDel="00000000" w:rsidR="00000000" w:rsidRPr="00000000">
        <w:rPr>
          <w:rtl w:val="0"/>
        </w:rPr>
      </w:r>
    </w:p>
    <w:p w:rsidR="00000000" w:rsidDel="00000000" w:rsidP="00000000" w:rsidRDefault="00000000" w:rsidRPr="00000000" w14:paraId="0000006B">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7">
        <w:r w:rsidDel="00000000" w:rsidR="00000000" w:rsidRPr="00000000">
          <w:rPr>
            <w:rFonts w:ascii="Georgia" w:cs="Georgia" w:eastAsia="Georgia" w:hAnsi="Georgia"/>
            <w:color w:val="1155cc"/>
            <w:sz w:val="24"/>
            <w:szCs w:val="24"/>
            <w:u w:val="single"/>
            <w:rtl w:val="0"/>
          </w:rPr>
          <w:t xml:space="preserve">ttps://huggingface.co/blog/Kseniase/mcp</w:t>
        </w:r>
      </w:hyperlink>
      <w:r w:rsidDel="00000000" w:rsidR="00000000" w:rsidRPr="00000000">
        <w:rPr>
          <w:rtl w:val="0"/>
        </w:rPr>
      </w:r>
    </w:p>
    <w:p w:rsidR="00000000" w:rsidDel="00000000" w:rsidP="00000000" w:rsidRDefault="00000000" w:rsidRPr="00000000" w14:paraId="0000006C">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8">
        <w:r w:rsidDel="00000000" w:rsidR="00000000" w:rsidRPr="00000000">
          <w:rPr>
            <w:rFonts w:ascii="Georgia" w:cs="Georgia" w:eastAsia="Georgia" w:hAnsi="Georgia"/>
            <w:color w:val="1155cc"/>
            <w:sz w:val="24"/>
            <w:szCs w:val="24"/>
            <w:u w:val="single"/>
            <w:rtl w:val="0"/>
          </w:rPr>
          <w:t xml:space="preserve">https://github.com/microsoft/playwright-mcp</w:t>
        </w:r>
      </w:hyperlink>
      <w:r w:rsidDel="00000000" w:rsidR="00000000" w:rsidRPr="00000000">
        <w:rPr>
          <w:rtl w:val="0"/>
        </w:rPr>
      </w:r>
    </w:p>
    <w:p w:rsidR="00000000" w:rsidDel="00000000" w:rsidP="00000000" w:rsidRDefault="00000000" w:rsidRPr="00000000" w14:paraId="0000006D">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39">
        <w:r w:rsidDel="00000000" w:rsidR="00000000" w:rsidRPr="00000000">
          <w:rPr>
            <w:rFonts w:ascii="Georgia" w:cs="Georgia" w:eastAsia="Georgia" w:hAnsi="Georgia"/>
            <w:color w:val="1155cc"/>
            <w:sz w:val="24"/>
            <w:szCs w:val="24"/>
            <w:u w:val="single"/>
            <w:rtl w:val="0"/>
          </w:rPr>
          <w:t xml:space="preserve">https://github.com/openbnb-org/mcp-server-airbnb</w:t>
        </w:r>
      </w:hyperlink>
      <w:r w:rsidDel="00000000" w:rsidR="00000000" w:rsidRPr="00000000">
        <w:rPr>
          <w:rtl w:val="0"/>
        </w:rPr>
      </w:r>
    </w:p>
    <w:p w:rsidR="00000000" w:rsidDel="00000000" w:rsidP="00000000" w:rsidRDefault="00000000" w:rsidRPr="00000000" w14:paraId="0000006E">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40">
        <w:r w:rsidDel="00000000" w:rsidR="00000000" w:rsidRPr="00000000">
          <w:rPr>
            <w:rFonts w:ascii="Georgia" w:cs="Georgia" w:eastAsia="Georgia" w:hAnsi="Georgia"/>
            <w:color w:val="1155cc"/>
            <w:sz w:val="24"/>
            <w:szCs w:val="24"/>
            <w:u w:val="single"/>
            <w:rtl w:val="0"/>
          </w:rPr>
          <w:t xml:space="preserve">https://github.com/nickclyde/duckduckgo-mcp-server</w:t>
        </w:r>
      </w:hyperlink>
      <w:r w:rsidDel="00000000" w:rsidR="00000000" w:rsidRPr="00000000">
        <w:rPr>
          <w:rtl w:val="0"/>
        </w:rPr>
      </w:r>
    </w:p>
    <w:p w:rsidR="00000000" w:rsidDel="00000000" w:rsidP="00000000" w:rsidRDefault="00000000" w:rsidRPr="00000000" w14:paraId="0000006F">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41">
        <w:r w:rsidDel="00000000" w:rsidR="00000000" w:rsidRPr="00000000">
          <w:rPr>
            <w:rFonts w:ascii="Georgia" w:cs="Georgia" w:eastAsia="Georgia" w:hAnsi="Georgia"/>
            <w:color w:val="1155cc"/>
            <w:sz w:val="24"/>
            <w:szCs w:val="24"/>
            <w:u w:val="single"/>
            <w:rtl w:val="0"/>
          </w:rPr>
          <w:t xml:space="preserve">https://python.langchain.com/docs/integrations/chat/groq/</w:t>
        </w:r>
      </w:hyperlink>
      <w:r w:rsidDel="00000000" w:rsidR="00000000" w:rsidRPr="00000000">
        <w:rPr>
          <w:rtl w:val="0"/>
        </w:rPr>
      </w:r>
    </w:p>
    <w:p w:rsidR="00000000" w:rsidDel="00000000" w:rsidP="00000000" w:rsidRDefault="00000000" w:rsidRPr="00000000" w14:paraId="00000070">
      <w:pPr>
        <w:numPr>
          <w:ilvl w:val="0"/>
          <w:numId w:val="3"/>
        </w:numPr>
        <w:shd w:fill="ffffff" w:val="clear"/>
        <w:spacing w:after="0" w:afterAutospacing="0" w:before="0" w:beforeAutospacing="0" w:line="523.6363636363636" w:lineRule="auto"/>
        <w:ind w:left="720" w:hanging="360"/>
        <w:rPr>
          <w:rFonts w:ascii="Georgia" w:cs="Georgia" w:eastAsia="Georgia" w:hAnsi="Georgia"/>
          <w:sz w:val="24"/>
          <w:szCs w:val="24"/>
        </w:rPr>
      </w:pPr>
      <w:hyperlink r:id="rId42">
        <w:r w:rsidDel="00000000" w:rsidR="00000000" w:rsidRPr="00000000">
          <w:rPr>
            <w:rFonts w:ascii="Georgia" w:cs="Georgia" w:eastAsia="Georgia" w:hAnsi="Georgia"/>
            <w:color w:val="1155cc"/>
            <w:sz w:val="24"/>
            <w:szCs w:val="24"/>
            <w:u w:val="single"/>
            <w:rtl w:val="0"/>
          </w:rPr>
          <w:t xml:space="preserve">https://github.com/mcp-use/mcp-use</w:t>
        </w:r>
      </w:hyperlink>
      <w:r w:rsidDel="00000000" w:rsidR="00000000" w:rsidRPr="00000000">
        <w:rPr>
          <w:rtl w:val="0"/>
        </w:rPr>
      </w:r>
    </w:p>
    <w:p w:rsidR="00000000" w:rsidDel="00000000" w:rsidP="00000000" w:rsidRDefault="00000000" w:rsidRPr="00000000" w14:paraId="00000071">
      <w:pPr>
        <w:numPr>
          <w:ilvl w:val="0"/>
          <w:numId w:val="3"/>
        </w:numPr>
        <w:shd w:fill="ffffff" w:val="clear"/>
        <w:spacing w:after="0" w:before="0" w:beforeAutospacing="0" w:line="523.6363636363636" w:lineRule="auto"/>
        <w:ind w:left="720" w:hanging="360"/>
        <w:rPr>
          <w:rFonts w:ascii="Georgia" w:cs="Georgia" w:eastAsia="Georgia" w:hAnsi="Georgia"/>
          <w:sz w:val="24"/>
          <w:szCs w:val="24"/>
        </w:rPr>
      </w:pPr>
      <w:hyperlink r:id="rId43">
        <w:r w:rsidDel="00000000" w:rsidR="00000000" w:rsidRPr="00000000">
          <w:rPr>
            <w:rFonts w:ascii="Georgia" w:cs="Georgia" w:eastAsia="Georgia" w:hAnsi="Georgia"/>
            <w:color w:val="1155cc"/>
            <w:sz w:val="24"/>
            <w:szCs w:val="24"/>
            <w:u w:val="single"/>
            <w:rtl w:val="0"/>
          </w:rPr>
          <w:t xml:space="preserve">https://blog.cloudflare.com/remote-model-context-protocol-servers-mcp/</w:t>
        </w:r>
      </w:hyperlink>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daz42yoxqx9v" w:id="16"/>
      <w:bookmarkEnd w:id="16"/>
      <w:r w:rsidDel="00000000" w:rsidR="00000000" w:rsidRPr="00000000">
        <w:rPr>
          <w:rtl w:val="0"/>
        </w:rPr>
        <w:t xml:space="preserve">Videos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hyperlink r:id="rId44">
        <w:r w:rsidDel="00000000" w:rsidR="00000000" w:rsidRPr="00000000">
          <w:rPr>
            <w:color w:val="1155cc"/>
            <w:u w:val="single"/>
            <w:rtl w:val="0"/>
          </w:rPr>
          <w:t xml:space="preserve">Video: Building Agents with MCP - Full Workshop with Mahesh Murag of Anthropic </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Summary with chapter timestamps (using VidSkipper AI ): Mahesh Murag from Anthropic presents a workshop on Model Context Protocol (mCP), an open protocol designed to standardize how AI applications interact with external systems, focusing on prompts, tools, and resources for seamless integration and enhanced agent capabilities.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0:34 🚀 Introduction to Model Context Protocol (mCP)</w:t>
      </w:r>
    </w:p>
    <w:p w:rsidR="00000000" w:rsidDel="00000000" w:rsidP="00000000" w:rsidRDefault="00000000" w:rsidRPr="00000000" w14:paraId="0000007B">
      <w:pPr>
        <w:rPr/>
      </w:pPr>
      <w:r w:rsidDel="00000000" w:rsidR="00000000" w:rsidRPr="00000000">
        <w:rPr>
          <w:rtl w:val="0"/>
        </w:rPr>
        <w:t xml:space="preserve">• 🚀 Mahesh from Anthropic introduces Model Context Protocol (mCP).</w:t>
      </w:r>
    </w:p>
    <w:p w:rsidR="00000000" w:rsidDel="00000000" w:rsidP="00000000" w:rsidRDefault="00000000" w:rsidRPr="00000000" w14:paraId="0000007C">
      <w:pPr>
        <w:rPr/>
      </w:pPr>
      <w:r w:rsidDel="00000000" w:rsidR="00000000" w:rsidRPr="00000000">
        <w:rPr>
          <w:rtl w:val="0"/>
        </w:rPr>
        <w:t xml:space="preserve">• 💡 mCP aims to standardize AI application interaction with external systems.</w:t>
      </w:r>
    </w:p>
    <w:p w:rsidR="00000000" w:rsidDel="00000000" w:rsidP="00000000" w:rsidRDefault="00000000" w:rsidRPr="00000000" w14:paraId="0000007D">
      <w:pPr>
        <w:rPr/>
      </w:pPr>
      <w:r w:rsidDel="00000000" w:rsidR="00000000" w:rsidRPr="00000000">
        <w:rPr>
          <w:rtl w:val="0"/>
        </w:rPr>
        <w:t xml:space="preserve">• 🧩 It focuses on prompts, tools, and resources for seamless integration.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1:14 🔑 Motivation Behind mCP</w:t>
      </w:r>
    </w:p>
    <w:p w:rsidR="00000000" w:rsidDel="00000000" w:rsidP="00000000" w:rsidRDefault="00000000" w:rsidRPr="00000000" w14:paraId="00000080">
      <w:pPr>
        <w:rPr/>
      </w:pPr>
      <w:r w:rsidDel="00000000" w:rsidR="00000000" w:rsidRPr="00000000">
        <w:rPr>
          <w:rtl w:val="0"/>
        </w:rPr>
        <w:t xml:space="preserve">• 🔑 Models are only as good as the context provided.</w:t>
      </w:r>
    </w:p>
    <w:p w:rsidR="00000000" w:rsidDel="00000000" w:rsidP="00000000" w:rsidRDefault="00000000" w:rsidRPr="00000000" w14:paraId="00000081">
      <w:pPr>
        <w:rPr/>
      </w:pPr>
      <w:r w:rsidDel="00000000" w:rsidR="00000000" w:rsidRPr="00000000">
        <w:rPr>
          <w:rtl w:val="0"/>
        </w:rPr>
        <w:t xml:space="preserve">• 🌐 mCP is an open protocol for seamless integration between AI apps, agents, tools, and data sources.</w:t>
      </w:r>
    </w:p>
    <w:p w:rsidR="00000000" w:rsidDel="00000000" w:rsidP="00000000" w:rsidRDefault="00000000" w:rsidRPr="00000000" w14:paraId="00000082">
      <w:pPr>
        <w:rPr/>
      </w:pPr>
      <w:r w:rsidDel="00000000" w:rsidR="00000000" w:rsidRPr="00000000">
        <w:rPr>
          <w:rtl w:val="0"/>
        </w:rPr>
        <w:t xml:space="preserve">• 🤝 It standardizes how AI applications interact with external systems.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2:08 ⚙️ MCP as a Standardized AI Development</w:t>
      </w:r>
    </w:p>
    <w:p w:rsidR="00000000" w:rsidDel="00000000" w:rsidP="00000000" w:rsidRDefault="00000000" w:rsidRPr="00000000" w14:paraId="00000085">
      <w:pPr>
        <w:rPr/>
      </w:pPr>
      <w:r w:rsidDel="00000000" w:rsidR="00000000" w:rsidRPr="00000000">
        <w:rPr>
          <w:rtl w:val="0"/>
        </w:rPr>
        <w:t xml:space="preserve">• ⚙️ APIs standardize web app interaction; LSP standardizes IDE interaction with language tools.</w:t>
      </w:r>
    </w:p>
    <w:p w:rsidR="00000000" w:rsidDel="00000000" w:rsidP="00000000" w:rsidRDefault="00000000" w:rsidRPr="00000000" w14:paraId="00000086">
      <w:pPr>
        <w:rPr/>
      </w:pPr>
      <w:r w:rsidDel="00000000" w:rsidR="00000000" w:rsidRPr="00000000">
        <w:rPr>
          <w:rtl w:val="0"/>
        </w:rPr>
        <w:t xml:space="preserve">• 🧩 mCP standardizes AI application interaction with external systems.</w:t>
      </w:r>
    </w:p>
    <w:p w:rsidR="00000000" w:rsidDel="00000000" w:rsidP="00000000" w:rsidRDefault="00000000" w:rsidRPr="00000000" w14:paraId="00000087">
      <w:pPr>
        <w:rPr/>
      </w:pPr>
      <w:r w:rsidDel="00000000" w:rsidR="00000000" w:rsidRPr="00000000">
        <w:rPr>
          <w:rtl w:val="0"/>
        </w:rPr>
        <w:t xml:space="preserve">• 🧰 It uses prompts, tools, and resources as interfaces.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4:15 🧩 The World with mCP</w:t>
      </w:r>
    </w:p>
    <w:p w:rsidR="00000000" w:rsidDel="00000000" w:rsidP="00000000" w:rsidRDefault="00000000" w:rsidRPr="00000000" w14:paraId="0000008A">
      <w:pPr>
        <w:rPr/>
      </w:pPr>
      <w:r w:rsidDel="00000000" w:rsidR="00000000" w:rsidRPr="00000000">
        <w:rPr>
          <w:rtl w:val="0"/>
        </w:rPr>
        <w:t xml:space="preserve">• 🧩 Standardized AI development with mCP clients like curser and windsurf.</w:t>
      </w:r>
    </w:p>
    <w:p w:rsidR="00000000" w:rsidDel="00000000" w:rsidP="00000000" w:rsidRDefault="00000000" w:rsidRPr="00000000" w14:paraId="0000008B">
      <w:pPr>
        <w:rPr/>
      </w:pPr>
      <w:r w:rsidDel="00000000" w:rsidR="00000000" w:rsidRPr="00000000">
        <w:rPr>
          <w:rtl w:val="0"/>
        </w:rPr>
        <w:t xml:space="preserve">• 🧰 mCP servers federate access to databases, CRMs, and local systems.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Aims to flatten the N times M problem of AI app and tool interaction.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5:32 ✨ Value Proposition of mCP</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 Application developers can connect to any server with zero additional work.</w:t>
      </w:r>
    </w:p>
    <w:p w:rsidR="00000000" w:rsidDel="00000000" w:rsidP="00000000" w:rsidRDefault="00000000" w:rsidRPr="00000000" w14:paraId="00000090">
      <w:pPr>
        <w:rPr/>
      </w:pPr>
      <w:r w:rsidDel="00000000" w:rsidR="00000000" w:rsidRPr="00000000">
        <w:rPr>
          <w:rtl w:val="0"/>
        </w:rPr>
        <w:t xml:space="preserve">• 🔑 Tool providers can build an mCP server once and see adoption across AI applications.</w:t>
      </w:r>
    </w:p>
    <w:p w:rsidR="00000000" w:rsidDel="00000000" w:rsidP="00000000" w:rsidRDefault="00000000" w:rsidRPr="00000000" w14:paraId="00000091">
      <w:pPr>
        <w:rPr/>
      </w:pPr>
      <w:r w:rsidDel="00000000" w:rsidR="00000000" w:rsidRPr="00000000">
        <w:rPr>
          <w:rtl w:val="0"/>
        </w:rPr>
        <w:t xml:space="preserve">• 🏢 Enterprises can separate concerns between teams building different things.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8:02 📈 Adoption of mCP</w:t>
      </w:r>
    </w:p>
    <w:p w:rsidR="00000000" w:rsidDel="00000000" w:rsidP="00000000" w:rsidRDefault="00000000" w:rsidRPr="00000000" w14:paraId="00000094">
      <w:pPr>
        <w:rPr/>
      </w:pPr>
      <w:r w:rsidDel="00000000" w:rsidR="00000000" w:rsidRPr="00000000">
        <w:rPr>
          <w:rtl w:val="0"/>
        </w:rPr>
        <w:t xml:space="preserve">• 📈 Adoption of mCP is growing, especially in IDEs and applications.</w:t>
      </w:r>
    </w:p>
    <w:p w:rsidR="00000000" w:rsidDel="00000000" w:rsidP="00000000" w:rsidRDefault="00000000" w:rsidRPr="00000000" w14:paraId="00000095">
      <w:pPr>
        <w:rPr/>
      </w:pPr>
      <w:r w:rsidDel="00000000" w:rsidR="00000000" w:rsidRPr="00000000">
        <w:rPr>
          <w:rtl w:val="0"/>
        </w:rPr>
        <w:t xml:space="preserve">• 🧑‍💻 Over 1100 community-built servers and official integrations are available.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Open-source contributions are enhancing the core protocol and infrastructure.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9:39 💻 Building with mCP: Core Concepts</w:t>
      </w:r>
    </w:p>
    <w:p w:rsidR="00000000" w:rsidDel="00000000" w:rsidP="00000000" w:rsidRDefault="00000000" w:rsidRPr="00000000" w14:paraId="00000099">
      <w:pPr>
        <w:rPr/>
      </w:pPr>
      <w:r w:rsidDel="00000000" w:rsidR="00000000" w:rsidRPr="00000000">
        <w:rPr>
          <w:rtl w:val="0"/>
        </w:rPr>
        <w:t xml:space="preserve">• 💻 mCP client invokes tools, queries resources, and interpolates prompts.</w:t>
      </w:r>
    </w:p>
    <w:p w:rsidR="00000000" w:rsidDel="00000000" w:rsidP="00000000" w:rsidRDefault="00000000" w:rsidRPr="00000000" w14:paraId="0000009A">
      <w:pPr>
        <w:rPr/>
      </w:pPr>
      <w:r w:rsidDel="00000000" w:rsidR="00000000" w:rsidRPr="00000000">
        <w:rPr>
          <w:rtl w:val="0"/>
        </w:rPr>
        <w:t xml:space="preserve">• ⚙️ Server exposes tools, resources, and prompts for client consumption.</w:t>
      </w:r>
    </w:p>
    <w:p w:rsidR="00000000" w:rsidDel="00000000" w:rsidP="00000000" w:rsidRDefault="00000000" w:rsidRPr="00000000" w14:paraId="0000009B">
      <w:pPr>
        <w:rPr/>
      </w:pPr>
      <w:r w:rsidDel="00000000" w:rsidR="00000000" w:rsidRPr="00000000">
        <w:rPr>
          <w:rtl w:val="0"/>
        </w:rPr>
        <w:t xml:space="preserve">• 🧰 Tools are model-controlled, resources are application-controlled, and prompts are user-controlled.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22:44 🖥️ Demo: Cloud for Desktop with GitHub and Asana</w:t>
      </w:r>
    </w:p>
    <w:p w:rsidR="00000000" w:rsidDel="00000000" w:rsidP="00000000" w:rsidRDefault="00000000" w:rsidRPr="00000000" w14:paraId="0000009E">
      <w:pPr>
        <w:rPr/>
      </w:pPr>
      <w:r w:rsidDel="00000000" w:rsidR="00000000" w:rsidRPr="00000000">
        <w:rPr>
          <w:rtl w:val="0"/>
        </w:rPr>
        <w:t xml:space="preserve">• 🖥️ Cloud for Desktop is an mCP client that interacts with GitHub.</w:t>
      </w:r>
    </w:p>
    <w:p w:rsidR="00000000" w:rsidDel="00000000" w:rsidP="00000000" w:rsidRDefault="00000000" w:rsidRPr="00000000" w14:paraId="0000009F">
      <w:pPr>
        <w:rPr/>
      </w:pPr>
      <w:r w:rsidDel="00000000" w:rsidR="00000000" w:rsidRPr="00000000">
        <w:rPr>
          <w:rtl w:val="0"/>
        </w:rPr>
        <w:t xml:space="preserve">• 🔑 Claude uses the list issues tool to triage issues in a GitHub repo.</w:t>
      </w:r>
    </w:p>
    <w:p w:rsidR="00000000" w:rsidDel="00000000" w:rsidP="00000000" w:rsidRDefault="00000000" w:rsidRPr="00000000" w14:paraId="000000A0">
      <w:pPr>
        <w:rPr/>
      </w:pPr>
      <w:r w:rsidDel="00000000" w:rsidR="00000000" w:rsidRPr="00000000">
        <w:rPr>
          <w:rtl w:val="0"/>
        </w:rPr>
        <w:t xml:space="preserve">• ✔️ Integrates with Asana to add tasks, showcasing mCP's power.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26:23 🤖 mCP as Foundational Protocol for Agents</w:t>
      </w:r>
    </w:p>
    <w:p w:rsidR="00000000" w:rsidDel="00000000" w:rsidP="00000000" w:rsidRDefault="00000000" w:rsidRPr="00000000" w14:paraId="000000A3">
      <w:pPr>
        <w:rPr/>
      </w:pPr>
      <w:r w:rsidDel="00000000" w:rsidR="00000000" w:rsidRPr="00000000">
        <w:rPr>
          <w:rtl w:val="0"/>
        </w:rPr>
        <w:t xml:space="preserve">• 🤖 mCP is foundational for agents, enhancing their capabilities.</w:t>
      </w:r>
    </w:p>
    <w:p w:rsidR="00000000" w:rsidDel="00000000" w:rsidP="00000000" w:rsidRDefault="00000000" w:rsidRPr="00000000" w14:paraId="000000A4">
      <w:pPr>
        <w:rPr/>
      </w:pPr>
      <w:r w:rsidDel="00000000" w:rsidR="00000000" w:rsidRPr="00000000">
        <w:rPr>
          <w:rtl w:val="0"/>
        </w:rPr>
        <w:t xml:space="preserve">• 🔑 Agents use retrieval systems, tools, and memory via mCP.</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Agents can expand capabilities and customize interactions through mCP.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30:15 👨‍💻 Demo: mCP Agent Framework</w:t>
      </w:r>
    </w:p>
    <w:p w:rsidR="00000000" w:rsidDel="00000000" w:rsidP="00000000" w:rsidRDefault="00000000" w:rsidRPr="00000000" w14:paraId="000000A8">
      <w:pPr>
        <w:rPr/>
      </w:pPr>
      <w:r w:rsidDel="00000000" w:rsidR="00000000" w:rsidRPr="00000000">
        <w:rPr>
          <w:rtl w:val="0"/>
        </w:rPr>
        <w:t xml:space="preserve">• 👨‍💻 mCP agent framework by Last Mile AI is used as an example.</w:t>
      </w:r>
    </w:p>
    <w:p w:rsidR="00000000" w:rsidDel="00000000" w:rsidP="00000000" w:rsidRDefault="00000000" w:rsidRPr="00000000" w14:paraId="000000A9">
      <w:pPr>
        <w:rPr/>
      </w:pPr>
      <w:r w:rsidDel="00000000" w:rsidR="00000000" w:rsidRPr="00000000">
        <w:rPr>
          <w:rtl w:val="0"/>
        </w:rPr>
        <w:t xml:space="preserve">• 🔑 Agents are defined with specific tasks and access to mCP servers.</w:t>
      </w:r>
    </w:p>
    <w:p w:rsidR="00000000" w:rsidDel="00000000" w:rsidP="00000000" w:rsidRDefault="00000000" w:rsidRPr="00000000" w14:paraId="000000AA">
      <w:pPr>
        <w:rPr/>
      </w:pPr>
      <w:r w:rsidDel="00000000" w:rsidR="00000000" w:rsidRPr="00000000">
        <w:rPr>
          <w:rtl w:val="0"/>
        </w:rPr>
        <w:t xml:space="preserve">• ✔️ Demonstrates research, fact-checking, and report writing agents.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53:10 ✨ Protocol Capabilities for Agents</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Sampling allows servers to request completions from the client.</w:t>
      </w:r>
    </w:p>
    <w:p w:rsidR="00000000" w:rsidDel="00000000" w:rsidP="00000000" w:rsidRDefault="00000000" w:rsidRPr="00000000" w14:paraId="000000AE">
      <w:pPr>
        <w:rPr/>
      </w:pPr>
      <w:r w:rsidDel="00000000" w:rsidR="00000000" w:rsidRPr="00000000">
        <w:rPr>
          <w:rtl w:val="0"/>
        </w:rPr>
        <w:t xml:space="preserve">• 🔑 Clients control model preferences, privacy, and cost parameters.</w:t>
      </w:r>
    </w:p>
    <w:p w:rsidR="00000000" w:rsidDel="00000000" w:rsidP="00000000" w:rsidRDefault="00000000" w:rsidRPr="00000000" w14:paraId="000000AF">
      <w:pPr>
        <w:rPr/>
      </w:pPr>
      <w:r w:rsidDel="00000000" w:rsidR="00000000" w:rsidRPr="00000000">
        <w:rPr>
          <w:rtl w:val="0"/>
        </w:rPr>
        <w:t xml:space="preserve">• 🧩 Composability allows any application to be both an mCP client and server.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1:13:15 🔑 Roadmap: Remote Servers and OAuth</w:t>
      </w:r>
    </w:p>
    <w:p w:rsidR="00000000" w:rsidDel="00000000" w:rsidP="00000000" w:rsidRDefault="00000000" w:rsidRPr="00000000" w14:paraId="000000B2">
      <w:pPr>
        <w:rPr/>
      </w:pPr>
      <w:r w:rsidDel="00000000" w:rsidR="00000000" w:rsidRPr="00000000">
        <w:rPr>
          <w:rtl w:val="0"/>
        </w:rPr>
        <w:t xml:space="preserve">• 🔑 Remote servers and OAuth support are coming soon.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OAuth enables remotely hosted servers with secure authentication.</w:t>
      </w:r>
    </w:p>
    <w:p w:rsidR="00000000" w:rsidDel="00000000" w:rsidP="00000000" w:rsidRDefault="00000000" w:rsidRPr="00000000" w14:paraId="000000B4">
      <w:pPr>
        <w:rPr/>
      </w:pPr>
      <w:r w:rsidDel="00000000" w:rsidR="00000000" w:rsidRPr="00000000">
        <w:rPr>
          <w:rtl w:val="0"/>
        </w:rPr>
        <w:t xml:space="preserve">• ✔️ This will simplify server deployment and increase adoption.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1:21:55 ✨ Roadmap: mCP Registry API</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Official mCP registry API is under development for unified metadata service.</w:t>
      </w:r>
    </w:p>
    <w:p w:rsidR="00000000" w:rsidDel="00000000" w:rsidP="00000000" w:rsidRDefault="00000000" w:rsidRPr="00000000" w14:paraId="000000B8">
      <w:pPr>
        <w:rPr/>
      </w:pPr>
      <w:r w:rsidDel="00000000" w:rsidR="00000000" w:rsidRPr="00000000">
        <w:rPr>
          <w:rtl w:val="0"/>
        </w:rPr>
        <w:t xml:space="preserve">• 🔑 Aims to solve discoverability and publishing problems.</w:t>
      </w:r>
    </w:p>
    <w:p w:rsidR="00000000" w:rsidDel="00000000" w:rsidP="00000000" w:rsidRDefault="00000000" w:rsidRPr="00000000" w14:paraId="000000B9">
      <w:pPr>
        <w:rPr/>
      </w:pPr>
      <w:r w:rsidDel="00000000" w:rsidR="00000000" w:rsidRPr="00000000">
        <w:rPr>
          <w:rtl w:val="0"/>
        </w:rPr>
        <w:t xml:space="preserve">• ✔️ Will support versioning and verification of mCP servers.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1:35:50 🤖 mCP Server Registry for Self-Evolving Agents</w:t>
      </w:r>
    </w:p>
    <w:p w:rsidR="00000000" w:rsidDel="00000000" w:rsidP="00000000" w:rsidRDefault="00000000" w:rsidRPr="00000000" w14:paraId="000000BC">
      <w:pPr>
        <w:rPr/>
      </w:pPr>
      <w:r w:rsidDel="00000000" w:rsidR="00000000" w:rsidRPr="00000000">
        <w:rPr>
          <w:rtl w:val="0"/>
        </w:rPr>
        <w:t xml:space="preserve">• 🤖 mCP server registry allows agents to become self-evolving.</w:t>
      </w:r>
    </w:p>
    <w:p w:rsidR="00000000" w:rsidDel="00000000" w:rsidP="00000000" w:rsidRDefault="00000000" w:rsidRPr="00000000" w14:paraId="000000BD">
      <w:pPr>
        <w:rPr/>
      </w:pPr>
      <w:r w:rsidDel="00000000" w:rsidR="00000000" w:rsidRPr="00000000">
        <w:rPr>
          <w:rtl w:val="0"/>
        </w:rPr>
        <w:t xml:space="preserve">• 🔑 Agents can dynamically discover new capabilities and data.</w:t>
      </w:r>
    </w:p>
    <w:p w:rsidR="00000000" w:rsidDel="00000000" w:rsidP="00000000" w:rsidRDefault="00000000" w:rsidRPr="00000000" w14:paraId="000000BE">
      <w:pPr>
        <w:rPr/>
      </w:pPr>
      <w:r w:rsidDel="00000000" w:rsidR="00000000" w:rsidRPr="00000000">
        <w:rPr>
          <w:rtl w:val="0"/>
        </w:rPr>
        <w:t xml:space="preserve">• ✔️ Enhances agent functionality without pre-packaging or predefining.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1:39:18 ✨ Roadmap: Well-Known Endpoints</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Well-known endpoints complement server discovery.</w:t>
      </w:r>
    </w:p>
    <w:p w:rsidR="00000000" w:rsidDel="00000000" w:rsidP="00000000" w:rsidRDefault="00000000" w:rsidRPr="00000000" w14:paraId="000000C2">
      <w:pPr>
        <w:rPr/>
      </w:pPr>
      <w:r w:rsidDel="00000000" w:rsidR="00000000" w:rsidRPr="00000000">
        <w:rPr>
          <w:rtl w:val="0"/>
        </w:rPr>
        <w:t xml:space="preserve">• 🔑 Provides a verified way to access resources and tools.</w:t>
      </w:r>
    </w:p>
    <w:p w:rsidR="00000000" w:rsidDel="00000000" w:rsidP="00000000" w:rsidRDefault="00000000" w:rsidRPr="00000000" w14:paraId="000000C3">
      <w:pPr>
        <w:rPr/>
      </w:pPr>
      <w:r w:rsidDel="00000000" w:rsidR="00000000" w:rsidRPr="00000000">
        <w:rPr>
          <w:rtl w:val="0"/>
        </w:rPr>
        <w:t xml:space="preserve">• ✔️ Integrates with computer use models for enhanced agent capabilities.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1:41:27 🔑 Roadmap: Medium-Term Considerations</w:t>
      </w:r>
    </w:p>
    <w:p w:rsidR="00000000" w:rsidDel="00000000" w:rsidP="00000000" w:rsidRDefault="00000000" w:rsidRPr="00000000" w14:paraId="000000C6">
      <w:pPr>
        <w:rPr/>
      </w:pPr>
      <w:r w:rsidDel="00000000" w:rsidR="00000000" w:rsidRPr="00000000">
        <w:rPr>
          <w:rtl w:val="0"/>
        </w:rPr>
        <w:t xml:space="preserve">• 🔑 Stateful vs. stateless connections are being explored.</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 Streaming data support is planned for efficient data transfer.</w:t>
      </w:r>
    </w:p>
    <w:p w:rsidR="00000000" w:rsidDel="00000000" w:rsidP="00000000" w:rsidRDefault="00000000" w:rsidRPr="00000000" w14:paraId="000000C8">
      <w:pPr>
        <w:rPr/>
      </w:pPr>
      <w:r w:rsidDel="00000000" w:rsidR="00000000" w:rsidRPr="00000000">
        <w:rPr>
          <w:rtl w:val="0"/>
        </w:rPr>
        <w:t xml:space="preserve">• ✔️ Name spacing will resolve tool naming conflicts.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ijnuskihgkwf" w:id="17"/>
      <w:bookmarkEnd w:id="17"/>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51osi0s2az3u" w:id="18"/>
      <w:bookmarkEnd w:id="18"/>
      <w:r w:rsidDel="00000000" w:rsidR="00000000" w:rsidRPr="00000000">
        <w:rPr>
          <w:rtl w:val="0"/>
        </w:rPr>
        <w:t xml:space="preserve">Appendix A: Glossary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b w:val="1"/>
          <w:rtl w:val="0"/>
        </w:rPr>
        <w:t xml:space="preserve">LaMBDA</w:t>
      </w:r>
      <w:r w:rsidDel="00000000" w:rsidR="00000000" w:rsidRPr="00000000">
        <w:rPr>
          <w:rtl w:val="0"/>
        </w:rPr>
        <w:t xml:space="preserve">: LaMDA stands for "Language Model for Dialogue Applications" and represents Google's family of conversational large language models.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kxc75i4zj8ju" w:id="19"/>
      <w:bookmarkEnd w:id="19"/>
      <w:r w:rsidDel="00000000" w:rsidR="00000000" w:rsidRPr="00000000">
        <w:rPr>
          <w:rtl w:val="0"/>
        </w:rPr>
        <w:t xml:space="preserve">Appendix B: Diagrams</w:t>
      </w:r>
    </w:p>
    <w:p w:rsidR="00000000" w:rsidDel="00000000" w:rsidP="00000000" w:rsidRDefault="00000000" w:rsidRPr="00000000" w14:paraId="000000D1">
      <w:pPr>
        <w:rPr/>
      </w:pPr>
      <w:r w:rsidDel="00000000" w:rsidR="00000000" w:rsidRPr="00000000">
        <w:rPr/>
        <w:drawing>
          <wp:inline distB="114300" distT="114300" distL="114300" distR="114300">
            <wp:extent cx="6024563" cy="4493320"/>
            <wp:effectExtent b="0" l="0" r="0" t="0"/>
            <wp:docPr id="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024563" cy="4493320"/>
                    </a:xfrm>
                    <a:prstGeom prst="rect"/>
                    <a:ln/>
                  </pic:spPr>
                </pic:pic>
              </a:graphicData>
            </a:graphic>
          </wp:inline>
        </w:drawing>
      </w: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ickclyde/duckduckgo-mcp-server" TargetMode="External"/><Relationship Id="rId20" Type="http://schemas.openxmlformats.org/officeDocument/2006/relationships/hyperlink" Target="https://iaee.substack.com/p/agent-to-agent-protocol-intuitively" TargetMode="External"/><Relationship Id="rId42" Type="http://schemas.openxmlformats.org/officeDocument/2006/relationships/hyperlink" Target="https://github.com/mcp-use/mcp-use" TargetMode="External"/><Relationship Id="rId41" Type="http://schemas.openxmlformats.org/officeDocument/2006/relationships/hyperlink" Target="https://python.langchain.com/docs/integrations/chat/groq/" TargetMode="External"/><Relationship Id="rId22" Type="http://schemas.openxmlformats.org/officeDocument/2006/relationships/hyperlink" Target="https://medium.com/google-cloud/your-first-multi-agent-system-a-beginners-guide-to-building-an-ai-trend-finder-with-adk-6991cf587f22" TargetMode="External"/><Relationship Id="rId44" Type="http://schemas.openxmlformats.org/officeDocument/2006/relationships/hyperlink" Target="https://www.youtube.com/watch?v=kQmXtrmQ5Zg" TargetMode="External"/><Relationship Id="rId21" Type="http://schemas.openxmlformats.org/officeDocument/2006/relationships/hyperlink" Target="https://towardsdatascience.com/inside-googles-agent2agent-a2a-protocol-teaching-ai-agents-to-talk-to-each-other/" TargetMode="External"/><Relationship Id="rId43" Type="http://schemas.openxmlformats.org/officeDocument/2006/relationships/hyperlink" Target="https://blog.cloudflare.com/remote-model-context-protocol-servers-mcp/" TargetMode="External"/><Relationship Id="rId24" Type="http://schemas.openxmlformats.org/officeDocument/2006/relationships/hyperlink" Target="https://www.dailydoseofds.com/model-context-protocol-crash-course-part-2/" TargetMode="External"/><Relationship Id="rId23" Type="http://schemas.openxmlformats.org/officeDocument/2006/relationships/hyperlink" Target="https://www.dailydoseofds.com/model-context-protocol-crash-course-part-1/"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delcontextprotocol/servers" TargetMode="External"/><Relationship Id="rId26" Type="http://schemas.openxmlformats.org/officeDocument/2006/relationships/hyperlink" Target="https://www.dailydoseofds.com/model-context-protocol-crash-course-part-4/" TargetMode="External"/><Relationship Id="rId25" Type="http://schemas.openxmlformats.org/officeDocument/2006/relationships/hyperlink" Target="https://www.dailydoseofds.com/model-context-protocol-crash-course-part-3/" TargetMode="External"/><Relationship Id="rId28" Type="http://schemas.openxmlformats.org/officeDocument/2006/relationships/hyperlink" Target="https://www.dailydoseofds.com/a-crash-course-on-building-rag-systems-part-6-with-implementation/" TargetMode="External"/><Relationship Id="rId27" Type="http://schemas.openxmlformats.org/officeDocument/2006/relationships/hyperlink" Target="https://www.dailydoseofds.com/model-context-protocol-crash-course-part-5/" TargetMode="External"/><Relationship Id="rId5" Type="http://schemas.openxmlformats.org/officeDocument/2006/relationships/styles" Target="styles.xml"/><Relationship Id="rId6" Type="http://schemas.openxmlformats.org/officeDocument/2006/relationships/hyperlink" Target="https://www.anthropic.com/news/model-context-protocol" TargetMode="External"/><Relationship Id="rId29" Type="http://schemas.openxmlformats.org/officeDocument/2006/relationships/hyperlink" Target="https://www.dailydoseofds.com/a-crash-course-on-building-rag-systems-part-7-with-implementation/" TargetMode="External"/><Relationship Id="rId7" Type="http://schemas.openxmlformats.org/officeDocument/2006/relationships/hyperlink" Target="https://github.com/modelcontextprotocol" TargetMode="External"/><Relationship Id="rId8" Type="http://schemas.openxmlformats.org/officeDocument/2006/relationships/hyperlink" Target="https://claude.ai/download" TargetMode="External"/><Relationship Id="rId31" Type="http://schemas.openxmlformats.org/officeDocument/2006/relationships/hyperlink" Target="https://www.dailydoseofds.com/a-crash-course-on-building-rag-systems-part-9-with-implementation/" TargetMode="External"/><Relationship Id="rId30" Type="http://schemas.openxmlformats.org/officeDocument/2006/relationships/hyperlink" Target="https://www.dailydoseofds.com/a-crash-course-on-building-rag-systems-part-8-with-implementation/" TargetMode="External"/><Relationship Id="rId11" Type="http://schemas.openxmlformats.org/officeDocument/2006/relationships/image" Target="media/image2.png"/><Relationship Id="rId33" Type="http://schemas.openxmlformats.org/officeDocument/2006/relationships/hyperlink" Target="https://www.anthropic.com/news/model-context-protocol" TargetMode="External"/><Relationship Id="rId10" Type="http://schemas.openxmlformats.org/officeDocument/2006/relationships/hyperlink" Target="https://modelcontextprotocol.io/introduction" TargetMode="External"/><Relationship Id="rId32" Type="http://schemas.openxmlformats.org/officeDocument/2006/relationships/hyperlink" Target="https://www.anthropic.com/news/model-context-protocol" TargetMode="External"/><Relationship Id="rId13" Type="http://schemas.openxmlformats.org/officeDocument/2006/relationships/hyperlink" Target="https://medium.com/@nomannayeem/building-ai-agents-that-actually-remember-a-developers-guide-to-memory-management-in-2025-062fd0be80a1" TargetMode="External"/><Relationship Id="rId35" Type="http://schemas.openxmlformats.org/officeDocument/2006/relationships/hyperlink" Target="https://medium.com/@nimritakoul01/the-model-context-protocol-mcp-a-complete-tutorial-a3abe8a7f4ef" TargetMode="External"/><Relationship Id="rId12" Type="http://schemas.openxmlformats.org/officeDocument/2006/relationships/hyperlink" Target="https://substack.com/home/post/p-164903679" TargetMode="External"/><Relationship Id="rId34" Type="http://schemas.openxmlformats.org/officeDocument/2006/relationships/hyperlink" Target="https://modelcontextprotocol.io/introduction" TargetMode="External"/><Relationship Id="rId15" Type="http://schemas.openxmlformats.org/officeDocument/2006/relationships/hyperlink" Target="https://medium.com/@nimritakoul01/the-model-context-protocol-mcp-a-complete-tutorial-a3abe8a7f4ef" TargetMode="External"/><Relationship Id="rId37" Type="http://schemas.openxmlformats.org/officeDocument/2006/relationships/hyperlink" Target="https://huggingface.co/blog/Kseniase/mcp" TargetMode="External"/><Relationship Id="rId14" Type="http://schemas.openxmlformats.org/officeDocument/2006/relationships/hyperlink" Target="https://diamantai.substack.com/p/model-context-protocol-mcp-explained" TargetMode="External"/><Relationship Id="rId36" Type="http://schemas.openxmlformats.org/officeDocument/2006/relationships/hyperlink" Target="https://diamantai.substack.com/p/model-context-protocol-mcp-explained" TargetMode="External"/><Relationship Id="rId17" Type="http://schemas.openxmlformats.org/officeDocument/2006/relationships/hyperlink" Target="https://towardsdatascience.com/model-context-protocol-mcp-tutorial-build-your-first-mcp-server-in-6-steps/" TargetMode="External"/><Relationship Id="rId39" Type="http://schemas.openxmlformats.org/officeDocument/2006/relationships/hyperlink" Target="https://github.com/openbnb-org/mcp-server-airbnb" TargetMode="External"/><Relationship Id="rId16" Type="http://schemas.openxmlformats.org/officeDocument/2006/relationships/hyperlink" Target="https://www.dailydoseofds.com/p/building-a-100-local-mcp-client/" TargetMode="External"/><Relationship Id="rId38" Type="http://schemas.openxmlformats.org/officeDocument/2006/relationships/hyperlink" Target="https://github.com/microsoft/playwright-mcp" TargetMode="External"/><Relationship Id="rId19" Type="http://schemas.openxmlformats.org/officeDocument/2006/relationships/hyperlink" Target="https://levelup.gitconnected.com/master-mcp-the-best-free-learning-resources-471bccb26b7f" TargetMode="External"/><Relationship Id="rId18" Type="http://schemas.openxmlformats.org/officeDocument/2006/relationships/hyperlink" Target="https://pub.towardsai.net/what-is-mcp-a-comprehensive-guide-to-building-advanced-ai-agents-beyond-traditional-apis-c110abbeabb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