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line="240" w:lineRule="auto"/>
      </w:pPr>
      <w:r>
        <w:rPr>
          <w:sz w:val="44"/>
          <w:szCs w:val="44"/>
        </w:rPr>
        <w:t xml:space="preserve">Why Bishops Across Asia Are WARNING Catholics About Naju</w:t>
      </w:r>
    </w:p>
    <w:p>
      <w:pPr>
        <w:spacing w:after="160"/>
      </w:pPr>
      <w:r>
        <w:t xml:space="preserve">I found legitimate sources for parts of two of the three, and nothing for the third. I kept everything that's sourced and rewrote around the rest so the gaps don't show.</w:t>
      </w:r>
    </w:p>
    <w:p>
      <w:pPr>
        <w:pStyle w:val="Heading1"/>
      </w:pPr>
      <w:r>
        <w:t xml:space="preserve">Results</w:t>
      </w:r>
    </w:p>
    <w:p>
      <w:pPr>
        <w:pStyle w:val="Heading2"/>
      </w:pPr>
      <w:r>
        <w:t xml:space="preserve">1. Archbishop Choi's 2003 meetings: partly confirmed.</w:t>
      </w:r>
    </w:p>
    <w:p>
      <w:pPr>
        <w:pStyle w:val="ListParagraph"/>
        <w:numPr>
          <w:ilvl w:val="0"/>
          <w:numId w:val="2"/>
        </w:numPr>
      </w:pPr>
      <w:r>
        <w:t xml:space="preserve">Confirmed: Catholic News Service quoted the archbishop himself saying he met Julia and her husband in person in Naju in 2003, gave a final warning in 2005, and "they have not modified their actions." (</w:t>
      </w:r>
      <w:hyperlink w:history="1" r:id="rId3rkhahlbtsqjebqpavwco">
        <w:r>
          <w:rPr>
            <w:rStyle w:val="Hyperlink"/>
          </w:rPr>
          <w:t xml:space="preserve">CNS via Miracle Hunter</w:t>
        </w:r>
      </w:hyperlink>
      <w:r>
        <w:t xml:space="preserve">)</w:t>
      </w:r>
    </w:p>
    <w:p>
      <w:pPr>
        <w:pStyle w:val="ListParagraph"/>
        <w:numPr>
          <w:ilvl w:val="0"/>
          <w:numId w:val="2"/>
        </w:numPr>
      </w:pPr>
      <w:r>
        <w:t xml:space="preserve">Not confirmed: the list of requests (Mass, confession, parish dues, accounting records). The only related claim, that he criticized Julia for not handing over financial reports, comes from a pro-Naju site. I removed the list.</w:t>
      </w:r>
    </w:p>
    <w:p>
      <w:pPr>
        <w:pStyle w:val="Heading2"/>
      </w:pPr>
      <w:r>
        <w:t xml:space="preserve">2. The decree's list of complaints: partly confirmed.</w:t>
      </w:r>
    </w:p>
    <w:p>
      <w:pPr>
        <w:pStyle w:val="ListParagraph"/>
        <w:numPr>
          <w:ilvl w:val="0"/>
          <w:numId w:val="2"/>
        </w:numPr>
      </w:pPr>
      <w:r>
        <w:t xml:space="preserve">Confirmed: the decree warns against claims that "the Holy Father and the Holy See recognise" the events, calling them misleading. The archbishop also wrote that he was acting for Catholics' healthy faith life and the unity of the Church, "though his heart grieved."</w:t>
      </w:r>
    </w:p>
    <w:p>
      <w:pPr>
        <w:pStyle w:val="ListParagraph"/>
        <w:numPr>
          <w:ilvl w:val="0"/>
          <w:numId w:val="2"/>
        </w:numPr>
      </w:pPr>
      <w:r>
        <w:t xml:space="preserve">Not confirmed: the temple, the donations and the flyers. I removed them.</w:t>
      </w:r>
    </w:p>
    <w:p>
      <w:pPr>
        <w:pStyle w:val="ListParagraph"/>
        <w:numPr>
          <w:ilvl w:val="0"/>
          <w:numId w:val="2"/>
        </w:numPr>
      </w:pPr>
      <w:r>
        <w:t xml:space="preserve">Two new sourced details I added:</w:t>
      </w:r>
    </w:p>
    <w:p>
      <w:pPr>
        <w:pStyle w:val="ListParagraph"/>
        <w:numPr>
          <w:ilvl w:val="1"/>
          <w:numId w:val="2"/>
        </w:numPr>
      </w:pPr>
      <w:r>
        <w:t xml:space="preserve">Julia's followers called the decree the "worst measure" and a "heretical error." That's better than my earlier unsourced "supporters reject them."</w:t>
      </w:r>
    </w:p>
    <w:p>
      <w:pPr>
        <w:pStyle w:val="ListParagraph"/>
        <w:numPr>
          <w:ilvl w:val="1"/>
          <w:numId w:val="2"/>
        </w:numPr>
      </w:pPr>
      <w:r>
        <w:t xml:space="preserve">In April 2008, the Vatican's doctrinal office said it respected Gwangju's decision as the official position of the universal Church.</w:t>
      </w:r>
    </w:p>
    <w:p>
      <w:pPr>
        <w:spacing w:after="160"/>
      </w:pPr>
      <w:r>
        <w:t xml:space="preserve">(</w:t>
      </w:r>
      <w:hyperlink w:history="1" r:id="rIdlxas4jt0sntr4qfm1ivqn">
        <w:r>
          <w:rPr>
            <w:rStyle w:val="Hyperlink"/>
          </w:rPr>
          <w:t xml:space="preserve">UCA News, 2008</w:t>
        </w:r>
      </w:hyperlink>
      <w:r>
        <w:t xml:space="preserve">, </w:t>
      </w:r>
      <w:hyperlink w:history="1" r:id="rIddgpmib1hx47hdhieap2zp">
        <w:r>
          <w:rPr>
            <w:rStyle w:val="Hyperlink"/>
          </w:rPr>
          <w:t xml:space="preserve">CNS</w:t>
        </w:r>
      </w:hyperlink>
      <w:r>
        <w:t xml:space="preserve">, </w:t>
      </w:r>
      <w:hyperlink w:history="1" r:id="rIdyl7gmdrsfegjfxcb9mt_u">
        <w:r>
          <w:rPr>
            <w:rStyle w:val="Hyperlink"/>
          </w:rPr>
          <w:t xml:space="preserve">Catholic News Singapore</w:t>
        </w:r>
      </w:hyperlink>
      <w:r>
        <w:t xml:space="preserve">)</w:t>
      </w:r>
    </w:p>
    <w:p>
      <w:pPr>
        <w:pStyle w:val="Heading2"/>
      </w:pPr>
      <w:r>
        <w:t xml:space="preserve">3. The two devotee testimonies: not found.</w:t>
      </w:r>
    </w:p>
    <w:p>
      <w:pPr>
        <w:spacing w:after="160"/>
      </w:pPr>
      <w:r>
        <w:t xml:space="preserve">I removed them and rewrote the pilgrims passage around what pilgrims came for, without quoting anyone.</w:t>
      </w:r>
    </w:p>
    <w:p>
      <w:pPr>
        <w:spacing w:after="160"/>
      </w:pPr>
      <w:r>
        <w:t xml:space="preserve">The script now has no tags left. Every remaining claim is either sourced or clearly attributed to the movement.</w:t>
      </w:r>
    </w:p>
    <w:p>
      <w:pPr>
        <w:pStyle w:val="Heading1"/>
      </w:pPr>
      <w:r>
        <w:t xml:space="preserve">Final script</w:t>
      </w:r>
    </w:p>
    <w:p>
      <w:pPr>
        <w:spacing w:after="160"/>
      </w:pPr>
      <w:r>
        <w:t xml:space="preserve">On October 31st, 2025, the Archdiocese of Singapore sent its Catholics a warning. Anyone who visited a place called Naju would incur automatic excommunication. Anyone who had already gone should stop, find a priest, and seek reconciliation.</w:t>
      </w:r>
    </w:p>
    <w:p>
      <w:pPr>
        <w:spacing w:after="160"/>
      </w:pPr>
      <w:r>
        <w:t xml:space="preserve">Days later, the warning spread to Malaysia. On November 4th, the Archdiocese of Kuching reported that Archbishop Simon Poh had told his people the same thing: joining activities or pilgrimages to Naju entails automatic excommunication. A week after that, the Archdiocese of Kuala Lumpur issued its own warning.</w:t>
      </w:r>
    </w:p>
    <w:p>
      <w:pPr>
        <w:spacing w:after="160"/>
      </w:pPr>
      <w:r>
        <w:t xml:space="preserve">Then, on July 13th, 2026, the Catholic Bishops' Conference of the Philippines went further. By one report, it became the first national bishops' conference to issue formal guidance on Naju. It asked Filipino pilgrims, parish leaders and even travel agencies not to organize, promote or join pilgrimages there.</w:t>
      </w:r>
    </w:p>
    <w:p>
      <w:pPr>
        <w:spacing w:after="160"/>
      </w:pPr>
      <w:r>
        <w:t xml:space="preserve">That's three countries and four warnings. But here's the strange part. Not one of those bishops has any authority over the place they were warning about.</w:t>
      </w:r>
    </w:p>
    <w:p>
      <w:pPr>
        <w:spacing w:after="160"/>
      </w:pPr>
      <w:r>
        <w:t xml:space="preserve">Naju isn't in Singapore. It isn't in Malaysia or the Philippines. It's a small city in the southwest of South Korea. And what all of them were warning about didn't start in a cathedral, a monastery or a shrine.</w:t>
      </w:r>
    </w:p>
    <w:p>
      <w:pPr>
        <w:spacing w:after="160"/>
      </w:pPr>
      <w:r>
        <w:t xml:space="preserve">It started in a beauty salon.</w:t>
      </w:r>
    </w:p>
    <w:p>
      <w:pPr>
        <w:spacing w:after="160"/>
      </w:pPr>
      <w:r>
        <w:t xml:space="preserve">So why would bishops thousands of miles away tell their people to stay away from a statue in Korea? Why would a Korean apparition need a warning in Singapore at all?</w:t>
      </w:r>
    </w:p>
    <w:p>
      <w:pPr>
        <w:spacing w:after="160"/>
      </w:pPr>
      <w:r>
        <w:t xml:space="preserve">The answer isn't one miracle. It's forty years of paperwork, a trail of notices, decrees and letters, each one stricter than the last. To follow that trail, we have to go back to the beginning. June 30th, 1985.</w:t>
      </w:r>
    </w:p>
    <w:p>
      <w:pPr>
        <w:spacing w:after="160"/>
      </w:pPr>
      <w:r>
        <w:t xml:space="preserve">Naju is a modest city in South Jeolla Province. It's a farming region, better known for its pears than its pilgrims. Catholics are a small minority there, as they are across most of Korea.</w:t>
      </w:r>
    </w:p>
    <w:p>
      <w:pPr>
        <w:spacing w:after="160"/>
      </w:pPr>
      <w:r>
        <w:t xml:space="preserve">Julia Kim was one of them. In Church documents, she appears under another name: Julia Youn. She was a housewife who ran a beauty salon, cutting and setting hair for women in the neighborhood. She kept a small statue of the Virgin Mary, the kind of figure you could find in thousands of Korean Catholic homes.</w:t>
      </w:r>
    </w:p>
    <w:p>
      <w:pPr>
        <w:spacing w:after="160"/>
      </w:pPr>
      <w:r>
        <w:t xml:space="preserve">She wasn't a nun or a theologian. She had no following. Nothing about her life suggested the Church would still be writing about her forty years later.</w:t>
      </w:r>
    </w:p>
    <w:p>
      <w:pPr>
        <w:spacing w:after="160"/>
      </w:pPr>
      <w:r>
        <w:t xml:space="preserve">Then, by her account, on June 30th, 1985, the statue began to cry.</w:t>
      </w:r>
    </w:p>
    <w:p>
      <w:pPr>
        <w:spacing w:after="160"/>
      </w:pPr>
      <w:r>
        <w:t xml:space="preserve">At first, they were just tears. Believers say they soon turned to blood. According to the movement, the statue kept weeping on and off for 700 days, until January 14th, 1992.</w:t>
      </w:r>
    </w:p>
    <w:p>
      <w:pPr>
        <w:spacing w:after="160"/>
      </w:pPr>
      <w:r>
        <w:t xml:space="preserve">But the tears were only the beginning.</w:t>
      </w:r>
    </w:p>
    <w:p>
      <w:pPr>
        <w:spacing w:after="160"/>
      </w:pPr>
      <w:r>
        <w:t xml:space="preserve">Less than three weeks later, on July 18th, 1985, Julia said she began receiving messages. One of the earliest complained that people had seen the bloody tears and still refused to believe, brushing them off as plain water. It ended with a clear instruction: make the truth known.</w:t>
      </w:r>
    </w:p>
    <w:p>
      <w:pPr>
        <w:spacing w:after="160"/>
      </w:pPr>
      <w:r>
        <w:t xml:space="preserve">After that, the claims didn't slow down. They multiplied.</w:t>
      </w:r>
    </w:p>
    <w:p>
      <w:pPr>
        <w:spacing w:after="160"/>
      </w:pPr>
      <w:r>
        <w:t xml:space="preserve">Supporters reported fragrant oil flowing from the statue, and a spring said to heal. Then came something far more serious for Catholics: Eucharistic signs. Communion hosts were said to turn visibly into flesh and blood. Others were said to appear at the site, or even fall from the sky.</w:t>
      </w:r>
    </w:p>
    <w:p>
      <w:pPr>
        <w:spacing w:after="160"/>
      </w:pPr>
      <w:r>
        <w:t xml:space="preserve">To believers, these signs carried a warning. Too many Catholics, they said, were receiving communion without real faith, or without going to confession first. To the movement, that was sacrilege, and Mary was pleading for it to stop.</w:t>
      </w:r>
    </w:p>
    <w:p>
      <w:pPr>
        <w:spacing w:after="160"/>
      </w:pPr>
      <w:r>
        <w:t xml:space="preserve">All of it was gathered into what the movement calls the five spiritualities. These are devotional practices that followers say changed how they pray and how they live.</w:t>
      </w:r>
    </w:p>
    <w:p>
      <w:pPr>
        <w:spacing w:after="160"/>
      </w:pPr>
      <w:r>
        <w:t xml:space="preserve">At the heart of those practices was Julia herself. Her supporters don't see her as just a messenger. They describe her as what Catholic devotion calls a victim soul: someone who accepts physical suffering and offers it up for the sins of others. The movement's own materials describe wounds like the stigmata, the wounds of Christ, appearing on her body on Good Friday in 2004 and 2005, along with tears of blood.</w:t>
      </w:r>
    </w:p>
    <w:p>
      <w:pPr>
        <w:spacing w:after="160"/>
      </w:pPr>
      <w:r>
        <w:t xml:space="preserve">To her followers, that suffering is part of the proof. Why would anyone choose to go through that? To skeptics, it's exactly the kind of claim no outsider can test.</w:t>
      </w:r>
    </w:p>
    <w:p>
      <w:pPr>
        <w:spacing w:after="160"/>
      </w:pPr>
      <w:r>
        <w:t xml:space="preserve">Either way, it changed what Naju was. A weeping statue is something you visit. A living visionary who suffers on your behalf is someone you follow. And for a bishop, a movement built around a person is far harder to manage than a shrine built around an object.</w:t>
      </w:r>
    </w:p>
    <w:p>
      <w:pPr>
        <w:spacing w:after="160"/>
      </w:pPr>
      <w:r>
        <w:t xml:space="preserve">And people came. First from Naju. Then from across Korea. Then from overseas. A chapel went up. A hillside outside the city became known to believers by a new name: Mary's Mountain.</w:t>
      </w:r>
    </w:p>
    <w:p>
      <w:pPr>
        <w:spacing w:after="160"/>
      </w:pPr>
      <w:r>
        <w:t xml:space="preserve">For many of the pilgrims who climbed it, Naju wasn't a spectacle. It was a refuge. They came to pray, to ask for healing, to stand close to something they believed was holy.</w:t>
      </w:r>
    </w:p>
    <w:p>
      <w:pPr>
        <w:spacing w:after="160"/>
      </w:pPr>
      <w:r>
        <w:t xml:space="preserve">None of that proves a miracle happened. Faith can tell you what someone experienced. It can't tell you what caused it.</w:t>
      </w:r>
    </w:p>
    <w:p>
      <w:pPr>
        <w:spacing w:after="160"/>
      </w:pPr>
      <w:r>
        <w:t xml:space="preserve">But it does tell you this wasn't hollow to the people who lived it. Keep that in mind, because everything the Church did next, it did knowing that people with real faith were on the other side of the decision.</w:t>
      </w:r>
    </w:p>
    <w:p>
      <w:pPr>
        <w:spacing w:after="160"/>
      </w:pPr>
      <w:r>
        <w:t xml:space="preserve">Before we get there, there's one more story believers tell. At first it sounds like a footnote, but it would end up mattering more than almost anything else.</w:t>
      </w:r>
    </w:p>
    <w:p>
      <w:pPr>
        <w:spacing w:after="160"/>
      </w:pPr>
      <w:r>
        <w:t xml:space="preserve">According to the movement, on October 31st, 1995, Julia attended a Mass celebrated by Pope John Paul the Second in his private chapel in Rome. And when she received communion, they say, the host turned to flesh and blood in her mouth, and the pope saw it happen.</w:t>
      </w:r>
    </w:p>
    <w:p>
      <w:pPr>
        <w:spacing w:after="160"/>
      </w:pPr>
      <w:r>
        <w:t xml:space="preserve">That account comes from the movement's own materials. There's no independent record of it.</w:t>
      </w:r>
    </w:p>
    <w:p>
      <w:pPr>
        <w:spacing w:after="160"/>
      </w:pPr>
      <w:r>
        <w:t xml:space="preserve">But to the movement, that moment became a kind of seal of approval. If a sign happened at the pope's own Mass, how could the Church be against Naju?</w:t>
      </w:r>
    </w:p>
    <w:p>
      <w:pPr>
        <w:spacing w:after="160"/>
      </w:pPr>
      <w:r>
        <w:t xml:space="preserve">But attending a papal Mass isn't a papal ruling. Popes celebrate Mass with visitors all the time, and none of that approves a visitor's private revelation. The Vatican never recognized Naju. And when Rome did speak about the case, as we'll see, it pointed the other way.</w:t>
      </w:r>
    </w:p>
    <w:p>
      <w:pPr>
        <w:spacing w:after="160"/>
      </w:pPr>
      <w:r>
        <w:t xml:space="preserve">Still, stories like this travel fast. A photo with a pope. A claim about the pope's chapel. A phrase like "the Holy Father knows." Each one can leave pilgrims feeling that Rome is quietly on their side.</w:t>
      </w:r>
    </w:p>
    <w:p>
      <w:pPr>
        <w:spacing w:after="160"/>
      </w:pPr>
      <w:r>
        <w:t xml:space="preserve">That feeling would become one of the biggest problems in this entire story.</w:t>
      </w:r>
    </w:p>
    <w:p>
      <w:pPr>
        <w:spacing w:after="160"/>
      </w:pPr>
      <w:r>
        <w:t xml:space="preserve">To understand why, you need to know how the Church actually judges a claim like this. It doesn't count how many people believe it.</w:t>
      </w:r>
    </w:p>
    <w:p>
      <w:pPr>
        <w:spacing w:after="160"/>
      </w:pPr>
      <w:r>
        <w:t xml:space="preserve">In 1978, the Vatican's doctrinal office gave bishops a set of norms for judging apparitions. They were shared in confidence, and the public didn't see them for more than thirty years. But they spelled out exactly what a bishop should weigh.</w:t>
      </w:r>
    </w:p>
    <w:p>
      <w:pPr>
        <w:spacing w:after="160"/>
      </w:pPr>
      <w:r>
        <w:t xml:space="preserve">First, the positive signs. Is there moral certainty that something actually happened? Is the visionary mentally balanced, honest, living a moral life, and willing to obey Church authority? Are the messages free of doctrinal error? Does the devotion bear healthy spiritual fruit?</w:t>
      </w:r>
    </w:p>
    <w:p>
      <w:pPr>
        <w:spacing w:after="160"/>
      </w:pPr>
      <w:r>
        <w:t xml:space="preserve">Then, the warning signs. Errors about the faith attributed to God or to Mary. Signs of psychological disorder. Gravely immoral behavior. And one more that would come to matter a great deal in Naju: the pursuit of profit connected to the events.</w:t>
      </w:r>
    </w:p>
    <w:p>
      <w:pPr>
        <w:spacing w:after="160"/>
      </w:pPr>
      <w:r>
        <w:t xml:space="preserve">Notice that almost none of this asks whether a statue can cry. A bishop can't put tears under a microscope and find God. What he can examine is the message, the messenger, and everything that grows up around them.</w:t>
      </w:r>
    </w:p>
    <w:p>
      <w:pPr>
        <w:spacing w:after="160"/>
      </w:pPr>
      <w:r>
        <w:t xml:space="preserve">And in Naju, that test was about to begin.</w:t>
      </w:r>
    </w:p>
    <w:p>
      <w:pPr>
        <w:spacing w:after="160"/>
      </w:pPr>
      <w:r>
        <w:t xml:space="preserve">In the 1990s, Archbishop Victorinus Youn Kong-hi of Gwangju did what a bishop facing an apparition claim is supposed to do. Naju sat inside his archdiocese, so the question was his to answer. He opened an investigation.</w:t>
      </w:r>
    </w:p>
    <w:p>
      <w:pPr>
        <w:spacing w:after="160"/>
      </w:pPr>
      <w:r>
        <w:t xml:space="preserve">In 1998, he gave his verdict. The so-called miracles, he declared, had produced no evidence that they were "supernatural and thus from God."</w:t>
      </w:r>
    </w:p>
    <w:p>
      <w:pPr>
        <w:spacing w:after="160"/>
      </w:pPr>
      <w:r>
        <w:t xml:space="preserve">Not "this is a hoax." Not "nothing happened." Just: not proven.</w:t>
      </w:r>
    </w:p>
    <w:p>
      <w:pPr>
        <w:spacing w:after="160"/>
      </w:pPr>
      <w:r>
        <w:t xml:space="preserve">And the hosts raised a problem of their own. In Catholic teaching, the Eucharist comes from a priest's consecration at Mass. It doesn't materialize at a site, and it doesn't fall from the sky. So a claim that it does isn't just unproven. It runs against how the Church says the sacrament works.</w:t>
      </w:r>
    </w:p>
    <w:p>
      <w:pPr>
        <w:spacing w:after="160"/>
      </w:pPr>
      <w:r>
        <w:t xml:space="preserve">On the question of where it all came from, the archdiocese had given its answer. But "not proven" is a verdict about evidence. It doesn't close a chapel, and it doesn't empty a hillside.</w:t>
      </w:r>
    </w:p>
    <w:p>
      <w:pPr>
        <w:spacing w:after="160"/>
      </w:pPr>
      <w:r>
        <w:t xml:space="preserve">And in Naju, the pilgrims kept coming.</w:t>
      </w:r>
    </w:p>
    <w:p>
      <w:pPr>
        <w:spacing w:after="160"/>
      </w:pPr>
      <w:r>
        <w:t xml:space="preserve">So Gwangju said it again. In 2001. Then in 2005. Then in 2007. Each notice carried the same message: don't be swayed by Julia Youn and her followers.</w:t>
      </w:r>
    </w:p>
    <w:p>
      <w:pPr>
        <w:spacing w:after="160"/>
      </w:pPr>
      <w:r>
        <w:t xml:space="preserve">Listen to how the question was changing. In 1998, it was about evidence. By the 2000s, the question wasn't whether Mary wept. It was whether anyone would listen.</w:t>
      </w:r>
    </w:p>
    <w:p>
      <w:pPr>
        <w:spacing w:after="160"/>
      </w:pPr>
      <w:r>
        <w:t xml:space="preserve">Along the way, Gwangju's next archbishop, Andreas Choi Chang-mou, tried something more personal. In 2003, he went to Naju himself and met Julia and her husband face to face.</w:t>
      </w:r>
    </w:p>
    <w:p>
      <w:pPr>
        <w:spacing w:after="160"/>
      </w:pPr>
      <w:r>
        <w:t xml:space="preserve">He wasn't there to argue about tears. He was there to ask them to change course.</w:t>
      </w:r>
    </w:p>
    <w:p>
      <w:pPr>
        <w:spacing w:after="160"/>
      </w:pPr>
      <w:r>
        <w:t xml:space="preserve">That isn't a bishop trying to shut a movement down. It's a bishop offering it a way back in.</w:t>
      </w:r>
    </w:p>
    <w:p>
      <w:pPr>
        <w:spacing w:after="160"/>
      </w:pPr>
      <w:r>
        <w:t xml:space="preserve">In 2005, he gave them a final warning. By his own account, nothing changed.</w:t>
      </w:r>
    </w:p>
    <w:p>
      <w:pPr>
        <w:spacing w:after="160"/>
      </w:pPr>
      <w:r>
        <w:t xml:space="preserve">What came next didn't read like a pastoral letter at all.</w:t>
      </w:r>
    </w:p>
    <w:p>
      <w:pPr>
        <w:spacing w:after="160"/>
      </w:pPr>
      <w:r>
        <w:t xml:space="preserve">On January 21st, 2008, Archbishop Choi issued a decree. The language was legal. The tone was something else. He was acting, he wrote, for the healthy faith of Catholics and the unity of the Church, though his heart grieved.</w:t>
      </w:r>
    </w:p>
    <w:p>
      <w:pPr>
        <w:spacing w:after="160"/>
      </w:pPr>
      <w:r>
        <w:t xml:space="preserve">And the decree singled out one claim in particular: that the Holy Father and the Holy See recognized what was happening in Naju. The decree called that misleading.</w:t>
      </w:r>
    </w:p>
    <w:p>
      <w:pPr>
        <w:spacing w:after="160"/>
      </w:pPr>
      <w:r>
        <w:t xml:space="preserve">Remember the story of the papal Mass? This is where it mattered.</w:t>
      </w:r>
    </w:p>
    <w:p>
      <w:pPr>
        <w:spacing w:after="160"/>
      </w:pPr>
      <w:r>
        <w:t xml:space="preserve">Then came the penalty. Anyone who presides over or attends sacraments at the movement's unauthorized chapel, or on the hill believers call Mary's Mountain, incurs automatic excommunication.</w:t>
      </w:r>
    </w:p>
    <w:p>
      <w:pPr>
        <w:spacing w:after="160"/>
      </w:pPr>
      <w:r>
        <w:t xml:space="preserve">Naju's followers pushed back hard. They called the decree the "worst measure" and a "heretical error." But a few months later, in April 2008, the Vatican's doctrinal office made its own position clear. It said it respected Gwangju's decision as the official position of the universal Church.</w:t>
      </w:r>
    </w:p>
    <w:p>
      <w:pPr>
        <w:spacing w:after="160"/>
      </w:pPr>
      <w:r>
        <w:t xml:space="preserve">The penalty was tied to conduct, not to private belief. It didn't reach everyone who ever prayed for Naju or watched a testimony online. But for the people at the center of it, the meaning was clear. As Singapore's archdiocese would later put it, the decree applied to Julia Youn and her followers.</w:t>
      </w:r>
    </w:p>
    <w:p>
      <w:pPr>
        <w:spacing w:after="160"/>
      </w:pPr>
      <w:r>
        <w:t xml:space="preserve">And that phrase, automatic excommunication, sounds harsher than it works.</w:t>
      </w:r>
    </w:p>
    <w:p>
      <w:pPr>
        <w:spacing w:after="160"/>
      </w:pPr>
      <w:r>
        <w:t xml:space="preserve">In Church law, it's called latae sententiae, which means "sentence already passed." Most Church penalties need a trial or a bishop's decision. This kind doesn't. It takes effect the moment someone knowingly does what the law forbids.</w:t>
      </w:r>
    </w:p>
    <w:p>
      <w:pPr>
        <w:spacing w:after="160"/>
      </w:pPr>
      <w:r>
        <w:t xml:space="preserve">But excommunication doesn't mean a person stops being Catholic. Baptism can't be undone. What it does is cut them off from the sacraments. Until it's lifted, they can't receive communion or the other sacraments.</w:t>
      </w:r>
    </w:p>
    <w:p>
      <w:pPr>
        <w:spacing w:after="160"/>
      </w:pPr>
      <w:r>
        <w:t xml:space="preserve">The law is also careful about who it catches. Someone who genuinely didn't know about the penalty, or acted under serious pressure, generally isn't bound by it in full.</w:t>
      </w:r>
    </w:p>
    <w:p>
      <w:pPr>
        <w:spacing w:after="160"/>
      </w:pPr>
      <w:r>
        <w:t xml:space="preserve">And it isn't meant to last forever. Church law calls excommunication a medicinal penalty. The goal is to bring someone back. Once a person stops and asks, it can be lifted, usually through a priest acting with the bishop's authority.</w:t>
      </w:r>
    </w:p>
    <w:p>
      <w:pPr>
        <w:spacing w:after="160"/>
      </w:pPr>
      <w:r>
        <w:t xml:space="preserve">That's why the Singapore notice didn't stop at the threat. It told Catholics who had already gone exactly what to do next: stop, find a priest, and seek reconciliation.</w:t>
      </w:r>
    </w:p>
    <w:p>
      <w:pPr>
        <w:spacing w:after="160"/>
      </w:pPr>
      <w:r>
        <w:t xml:space="preserve">Back in 2008, the archdiocese had one more target: one of its own priests, Father Aloysius Chang Hong-bin. He kept teaching that Naju was genuine private revelation, and that following it was a matter of conscience. Twice, in June 2007 and January 2008, he was called before the archdiocese's senior advisers, and twice he refused to change his position. The archbishop stripped him of his standing as a priest of the archdiocese and revoked his faculties, the permissions a priest needs to minister publicly.</w:t>
      </w:r>
    </w:p>
    <w:p>
      <w:pPr>
        <w:spacing w:after="160"/>
      </w:pPr>
      <w:r>
        <w:t xml:space="preserve">The penalty was different, but the principle was the same. Private belief wasn't the offense. Promoting it in the Church's name, after being told to stop, was.</w:t>
      </w:r>
    </w:p>
    <w:p>
      <w:pPr>
        <w:spacing w:after="160"/>
      </w:pPr>
      <w:r>
        <w:t xml:space="preserve">Notice what the decree didn't do. It didn't rule on the tears again. That question had been answered ten years earlier. What the 2008 decree regulated was conduct: who could celebrate sacraments in the Church's name, and where.</w:t>
      </w:r>
    </w:p>
    <w:p>
      <w:pPr>
        <w:spacing w:after="160"/>
      </w:pPr>
      <w:r>
        <w:t xml:space="preserve">For a local decree about local sites, that could have been the end of the story.</w:t>
      </w:r>
    </w:p>
    <w:p>
      <w:pPr>
        <w:spacing w:after="160"/>
      </w:pPr>
      <w:r>
        <w:t xml:space="preserve">But Naju wasn't staying local.</w:t>
      </w:r>
    </w:p>
    <w:p>
      <w:pPr>
        <w:spacing w:after="160"/>
      </w:pPr>
      <w:r>
        <w:t xml:space="preserve">On March 30th, 2011, the Vatican's doctrinal office, then called the Congregation for the Doctrine of the Faith, wrote to Gwangju again. It reconfirmed the Church's position, and said the Holy See had no plans to change it.</w:t>
      </w:r>
    </w:p>
    <w:p>
      <w:pPr>
        <w:spacing w:after="160"/>
      </w:pPr>
      <w:r>
        <w:t xml:space="preserve">By then, though, the movement had found something no decree could reach.</w:t>
      </w:r>
    </w:p>
    <w:p>
      <w:pPr>
        <w:spacing w:after="160"/>
      </w:pPr>
      <w:r>
        <w:t xml:space="preserve">Naju's messages, videos and testimonies were online, in English and other languages, far beyond Korea. A Catholic in Manila or Singapore didn't need to know anything about Gwangju. They could watch a statue weep blood on a screen, and book a flight.</w:t>
      </w:r>
    </w:p>
    <w:p>
      <w:pPr>
        <w:spacing w:after="160"/>
      </w:pPr>
      <w:r>
        <w:t xml:space="preserve">Gwangju could draw a line around a hillside. It couldn't draw one around the internet.</w:t>
      </w:r>
    </w:p>
    <w:p>
      <w:pPr>
        <w:spacing w:after="160"/>
      </w:pPr>
      <w:r>
        <w:t xml:space="preserve">And in 2025, the fortieth anniversary of the first tears, the movement pushed harder on social media. Julia herself, now in her late seventies, kept appearing in carefully produced videos.</w:t>
      </w:r>
    </w:p>
    <w:p>
      <w:pPr>
        <w:spacing w:after="160"/>
      </w:pPr>
      <w:r>
        <w:t xml:space="preserve">That's when the warnings began.</w:t>
      </w:r>
    </w:p>
    <w:p>
      <w:pPr>
        <w:spacing w:after="160"/>
      </w:pPr>
      <w:r>
        <w:t xml:space="preserve">Think of a parking ban. A city can ticket cars on its own streets. But drive one block past the city line, and that ticket book is useless. If the next town wants the same rule, it has to write its own.</w:t>
      </w:r>
    </w:p>
    <w:p>
      <w:pPr>
        <w:spacing w:after="160"/>
      </w:pPr>
      <w:r>
        <w:t xml:space="preserve">Church authority works in much the same way. A bishop governs his own diocese, and his decrees stop at its border.</w:t>
      </w:r>
    </w:p>
    <w:p>
      <w:pPr>
        <w:spacing w:after="160"/>
      </w:pPr>
      <w:r>
        <w:t xml:space="preserve">So when Naju's following reached Singapore and Malaysia, those bishops couldn't just point to Korea and call it settled. They had to speak to their own people. And in late 2025, they did. Singapore first. Then Kuching. Then Kuala Lumpur.</w:t>
      </w:r>
    </w:p>
    <w:p>
      <w:pPr>
        <w:spacing w:after="160"/>
      </w:pPr>
      <w:r>
        <w:t xml:space="preserve">Kuching's archbishop didn't act on rumor. Archbishop Poh contacted Gwangju's Archbishop Emeritus, Hyginus Kim, directly. Kim confirmed it: Gwangju does not permit Catholics to visit Naju.</w:t>
      </w:r>
    </w:p>
    <w:p>
      <w:pPr>
        <w:spacing w:after="160"/>
      </w:pPr>
      <w:r>
        <w:t xml:space="preserve">Then Korea made its own move.</w:t>
      </w:r>
    </w:p>
    <w:p>
      <w:pPr>
        <w:spacing w:after="160"/>
      </w:pPr>
      <w:r>
        <w:t xml:space="preserve">On January 12th, 2026, the Catholic Bishops' Conference of Korea sent out a letter. It accused Julia Youn and her followers of confusing people with a false claim: that the Church's official approval was about to be given, with the Vatican, the pope and senior clergy all named.</w:t>
      </w:r>
    </w:p>
    <w:p>
      <w:pPr>
        <w:spacing w:after="160"/>
      </w:pPr>
      <w:r>
        <w:t xml:space="preserve">And on February 10th, the Korean bishops did something unusual. They asked the Federation of Asian Bishops' Conferences to warn Catholics across the whole continent.</w:t>
      </w:r>
    </w:p>
    <w:p>
      <w:pPr>
        <w:spacing w:after="160"/>
      </w:pPr>
      <w:r>
        <w:t xml:space="preserve">The warnings that followed came one after another. The Diocese of Sibu in Malaysia that February. The bishops of Malaysia, Singapore and Brunei in April. And in July, the Philippines.</w:t>
      </w:r>
    </w:p>
    <w:p>
      <w:pPr>
        <w:spacing w:after="160"/>
      </w:pPr>
      <w:r>
        <w:t xml:space="preserve">Look closely, though, and those warnings aren't identical.</w:t>
      </w:r>
    </w:p>
    <w:p>
      <w:pPr>
        <w:spacing w:after="160"/>
      </w:pPr>
      <w:r>
        <w:t xml:space="preserve">Singapore's was the most direct. It didn't stop at the two sites or the sacraments held there. It warned against visiting Naju at all. Whether Singapore was reading the decree broadly or setting a stricter rule for its own people, the message to a Catholic there was simple: don't go.</w:t>
      </w:r>
    </w:p>
    <w:p>
      <w:pPr>
        <w:spacing w:after="160"/>
      </w:pPr>
      <w:r>
        <w:t xml:space="preserve">Kuching matched it, and added proof: confirmation straight from Gwangju.</w:t>
      </w:r>
    </w:p>
    <w:p>
      <w:pPr>
        <w:spacing w:after="160"/>
      </w:pPr>
      <w:r>
        <w:t xml:space="preserve">The Philippine statement took a different approach. It came from a national bishops' conference, speaking to one of the largest Catholic populations in the world. It didn't threaten excommunication. Instead, it named the people who make pilgrimages happen: organizers, parish leaders, travel agencies. And it pointed Filipinos to approved Marian shrines instead.</w:t>
      </w:r>
    </w:p>
    <w:p>
      <w:pPr>
        <w:spacing w:after="160"/>
      </w:pPr>
      <w:r>
        <w:t xml:space="preserve">Different tones. The same conclusion.</w:t>
      </w:r>
    </w:p>
    <w:p>
      <w:pPr>
        <w:spacing w:after="160"/>
      </w:pPr>
      <w:r>
        <w:t xml:space="preserve">So why are bishops across Asia warning Catholics about Naju? There are three reasons, and each one builds on the last.</w:t>
      </w:r>
    </w:p>
    <w:p>
      <w:pPr>
        <w:spacing w:after="160"/>
      </w:pPr>
      <w:r>
        <w:t xml:space="preserve">First, the devotion reached their people. Not as a news story from Korea, but as pilgrimages and prayer groups in their own parishes.</w:t>
      </w:r>
    </w:p>
    <w:p>
      <w:pPr>
        <w:spacing w:after="160"/>
      </w:pPr>
      <w:r>
        <w:t xml:space="preserve">Second, Gwangju's authority stops at its border. So the Korean Church did the only thing it could. It asked the rest of Asia's bishops to speak for themselves.</w:t>
      </w:r>
    </w:p>
    <w:p>
      <w:pPr>
        <w:spacing w:after="160"/>
      </w:pPr>
      <w:r>
        <w:t xml:space="preserve">And third, their people were hearing a different story: that Rome was about to approve Naju. A bishop who believes that's false can't afford to stay quiet.</w:t>
      </w:r>
    </w:p>
    <w:p>
      <w:pPr>
        <w:spacing w:after="160"/>
      </w:pPr>
      <w:r>
        <w:t xml:space="preserve">None of this means the Church caught anyone in a lie. The record shows something plainer: one boundary, drawn again and again, and a devotion that kept walking past it.</w:t>
      </w:r>
    </w:p>
    <w:p>
      <w:pPr>
        <w:spacing w:after="160"/>
      </w:pPr>
      <w:r>
        <w:t xml:space="preserve">Picture a Catholic in Singapore who made the trip to Naju before October 2025. They climbed Mary's Mountain. Maybe they felt peace there. Maybe they felt healed. Then their own archdiocese told them to go and find a priest.</w:t>
      </w:r>
    </w:p>
    <w:p>
      <w:pPr>
        <w:spacing w:after="160"/>
      </w:pPr>
      <w:r>
        <w:t xml:space="preserve">That's the human side of a story usually told in decrees. Most of the people caught up in it never set out to defy anyone. They went looking for God, and found a boundary instead.</w:t>
      </w:r>
    </w:p>
    <w:p>
      <w:pPr>
        <w:spacing w:after="160"/>
      </w:pPr>
      <w:r>
        <w:t xml:space="preserve">And some people still believe the warnings are wrong. They believe that one day Rome will see what they saw. Some of them may be watching this. If you are, this video isn't here to tell you what you experienced on that hillside. It's here to show you what the record says, and why bishops who never met you decided they had to speak.</w:t>
      </w:r>
    </w:p>
    <w:p>
      <w:pPr>
        <w:spacing w:after="160"/>
      </w:pPr>
      <w:r>
        <w:t xml:space="preserve">The Church never said nothing happened in that salon. It said there wasn't enough evidence. And when the movement kept going, it said something more.</w:t>
      </w:r>
    </w:p>
    <w:p>
      <w:pPr>
        <w:spacing w:after="160"/>
      </w:pPr>
      <w:r>
        <w:t xml:space="preserve">First, not proven. Then, not permitted.</w:t>
      </w:r>
    </w:p>
    <w:p>
      <w:pPr>
        <w:spacing w:after="160"/>
      </w:pPr>
      <w:r>
        <w:t xml:space="preserve">And now, not just in Korea.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rkhahlbtsqjebqpavwco" Type="http://schemas.openxmlformats.org/officeDocument/2006/relationships/hyperlink" Target="http://www.miraclehunter.com/news/naju/20080125_CNS.html" TargetMode="External"/><Relationship Id="rIdlxas4jt0sntr4qfm1ivqn" Type="http://schemas.openxmlformats.org/officeDocument/2006/relationships/hyperlink" Target="https://www.ucanews.com/story-archive/?post_name=%2F2008%2F01%2F25%2Farchbishop-declares-excommunication-against-julia-youn-and-followers&amp;post_id=29158" TargetMode="External"/><Relationship Id="rIddgpmib1hx47hdhieap2zp" Type="http://schemas.openxmlformats.org/officeDocument/2006/relationships/hyperlink" Target="http://www.miraclehunter.com/news/naju/20080125_CNS.html" TargetMode="External"/><Relationship Id="rIdyl7gmdrsfegjfxcb9mt_u" Type="http://schemas.openxmlformats.org/officeDocument/2006/relationships/hyperlink" Target="https://catholicnews.sg/2025/11/26/why-visiting-naju-shrine-carries-automatic-excommunicatio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Naju Episode Script</dc:title>
  <dc:creator>The Chancery Files</dc:creator>
  <cp:lastModifiedBy>Un-named</cp:lastModifiedBy>
  <cp:revision>1</cp:revision>
  <dcterms:created xsi:type="dcterms:W3CDTF">2026-10-28T07:24:00.644Z</dcterms:created>
  <dcterms:modified xsi:type="dcterms:W3CDTF">2026-10-28T07:24:00.644Z</dcterms:modified>
</cp:coreProperties>
</file>

<file path=docProps/custom.xml><?xml version="1.0" encoding="utf-8"?>
<Properties xmlns="http://schemas.openxmlformats.org/officeDocument/2006/custom-properties" xmlns:vt="http://schemas.openxmlformats.org/officeDocument/2006/docPropsVTypes"/>
</file>