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4B307" w14:textId="77777777" w:rsidR="00EC631B" w:rsidRPr="00EC631B" w:rsidRDefault="00EC631B" w:rsidP="00EC631B">
      <w:pPr>
        <w:pStyle w:val="Titre"/>
      </w:pPr>
      <w:r w:rsidRPr="00EC631B">
        <w:t>AETHERIA MYSTICA</w:t>
      </w:r>
    </w:p>
    <w:p w14:paraId="0B64F567" w14:textId="77777777" w:rsidR="00EC631B" w:rsidRPr="00EC631B" w:rsidRDefault="00EC631B" w:rsidP="00EC631B">
      <w:r w:rsidRPr="00EC631B">
        <w:pict w14:anchorId="6F61AB8E">
          <v:rect id="_x0000_i1139" style="width:0;height:1.5pt" o:hralign="center" o:hrstd="t" o:hr="t" fillcolor="#a0a0a0" stroked="f"/>
        </w:pict>
      </w:r>
    </w:p>
    <w:p w14:paraId="3B272C70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1. Présentation générale du projet</w:t>
      </w:r>
    </w:p>
    <w:p w14:paraId="68E08B1E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1.1 Nom du parc</w:t>
      </w:r>
    </w:p>
    <w:p w14:paraId="0945F437" w14:textId="77777777" w:rsidR="00EC631B" w:rsidRPr="00EC631B" w:rsidRDefault="00EC631B" w:rsidP="00EC631B">
      <w:proofErr w:type="spellStart"/>
      <w:r w:rsidRPr="00EC631B">
        <w:rPr>
          <w:b/>
          <w:bCs/>
        </w:rPr>
        <w:t>Aetheria</w:t>
      </w:r>
      <w:proofErr w:type="spellEnd"/>
      <w:r w:rsidRPr="00EC631B">
        <w:rPr>
          <w:b/>
          <w:bCs/>
        </w:rPr>
        <w:t xml:space="preserve"> </w:t>
      </w:r>
      <w:proofErr w:type="spellStart"/>
      <w:r w:rsidRPr="00EC631B">
        <w:rPr>
          <w:b/>
          <w:bCs/>
        </w:rPr>
        <w:t>Mystica</w:t>
      </w:r>
      <w:proofErr w:type="spellEnd"/>
    </w:p>
    <w:p w14:paraId="5BB68E30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1.2 Concept &amp; Univers</w:t>
      </w:r>
    </w:p>
    <w:p w14:paraId="0579A7B9" w14:textId="77777777" w:rsidR="00EC631B" w:rsidRPr="00EC631B" w:rsidRDefault="00EC631B" w:rsidP="00EC631B">
      <w:proofErr w:type="spellStart"/>
      <w:r w:rsidRPr="00EC631B">
        <w:t>Aetheria</w:t>
      </w:r>
      <w:proofErr w:type="spellEnd"/>
      <w:r w:rsidRPr="00EC631B">
        <w:t xml:space="preserve"> </w:t>
      </w:r>
      <w:proofErr w:type="spellStart"/>
      <w:r w:rsidRPr="00EC631B">
        <w:t>Mystica</w:t>
      </w:r>
      <w:proofErr w:type="spellEnd"/>
      <w:r w:rsidRPr="00EC631B">
        <w:t xml:space="preserve"> est un parc d’attractions immersif mêlant </w:t>
      </w:r>
      <w:r w:rsidRPr="00EC631B">
        <w:rPr>
          <w:b/>
          <w:bCs/>
        </w:rPr>
        <w:t xml:space="preserve">fantasy, </w:t>
      </w:r>
      <w:proofErr w:type="spellStart"/>
      <w:r w:rsidRPr="00EC631B">
        <w:rPr>
          <w:b/>
          <w:bCs/>
        </w:rPr>
        <w:t>steampunk</w:t>
      </w:r>
      <w:proofErr w:type="spellEnd"/>
      <w:r w:rsidRPr="00EC631B">
        <w:rPr>
          <w:b/>
          <w:bCs/>
        </w:rPr>
        <w:t xml:space="preserve"> et magie</w:t>
      </w:r>
      <w:r w:rsidRPr="00EC631B">
        <w:t xml:space="preserve">, situé dans un univers de </w:t>
      </w:r>
      <w:r w:rsidRPr="00EC631B">
        <w:rPr>
          <w:b/>
          <w:bCs/>
        </w:rPr>
        <w:t>mondes flottants</w:t>
      </w:r>
      <w:r w:rsidRPr="00EC631B">
        <w:t xml:space="preserve"> alimentés par une énergie mystique : </w:t>
      </w:r>
      <w:r w:rsidRPr="00EC631B">
        <w:rPr>
          <w:b/>
          <w:bCs/>
        </w:rPr>
        <w:t>l’</w:t>
      </w:r>
      <w:proofErr w:type="spellStart"/>
      <w:r w:rsidRPr="00EC631B">
        <w:rPr>
          <w:b/>
          <w:bCs/>
        </w:rPr>
        <w:t>Aetherion</w:t>
      </w:r>
      <w:proofErr w:type="spellEnd"/>
      <w:r w:rsidRPr="00EC631B">
        <w:t>.</w:t>
      </w:r>
    </w:p>
    <w:p w14:paraId="27242758" w14:textId="77777777" w:rsidR="00EC631B" w:rsidRPr="00EC631B" w:rsidRDefault="00EC631B" w:rsidP="00EC631B">
      <w:r w:rsidRPr="00EC631B">
        <w:t xml:space="preserve">Le parc repose sur un </w:t>
      </w:r>
      <w:r w:rsidRPr="00EC631B">
        <w:rPr>
          <w:b/>
          <w:bCs/>
        </w:rPr>
        <w:t>storytelling fort</w:t>
      </w:r>
      <w:r w:rsidRPr="00EC631B">
        <w:t>, dans lequel cohabitent :</w:t>
      </w:r>
    </w:p>
    <w:p w14:paraId="31062B38" w14:textId="55F0CD3F" w:rsidR="00EC631B" w:rsidRPr="00EC631B" w:rsidRDefault="00EC631B" w:rsidP="00EC631B">
      <w:pPr>
        <w:numPr>
          <w:ilvl w:val="0"/>
          <w:numId w:val="1"/>
        </w:numPr>
      </w:pPr>
      <w:r w:rsidRPr="00EC631B">
        <w:t>Inventeurs</w:t>
      </w:r>
      <w:r w:rsidRPr="00EC631B">
        <w:t xml:space="preserve"> mécanistes,</w:t>
      </w:r>
    </w:p>
    <w:p w14:paraId="54B4CB6D" w14:textId="77A45159" w:rsidR="00EC631B" w:rsidRPr="00EC631B" w:rsidRDefault="00EC631B" w:rsidP="00EC631B">
      <w:pPr>
        <w:numPr>
          <w:ilvl w:val="0"/>
          <w:numId w:val="1"/>
        </w:numPr>
      </w:pPr>
      <w:r w:rsidRPr="00EC631B">
        <w:t>Peuples</w:t>
      </w:r>
      <w:r w:rsidRPr="00EC631B">
        <w:t xml:space="preserve"> féeriques,</w:t>
      </w:r>
    </w:p>
    <w:p w14:paraId="36ECE466" w14:textId="0B21D247" w:rsidR="00EC631B" w:rsidRPr="00EC631B" w:rsidRDefault="00EC631B" w:rsidP="00EC631B">
      <w:pPr>
        <w:numPr>
          <w:ilvl w:val="0"/>
          <w:numId w:val="1"/>
        </w:numPr>
      </w:pPr>
      <w:r w:rsidRPr="00EC631B">
        <w:t>Voyageurs</w:t>
      </w:r>
      <w:r w:rsidRPr="00EC631B">
        <w:t xml:space="preserve"> du ciel,</w:t>
      </w:r>
    </w:p>
    <w:p w14:paraId="3902E1B1" w14:textId="4BA3B64B" w:rsidR="00EC631B" w:rsidRPr="00EC631B" w:rsidRDefault="00EC631B" w:rsidP="00EC631B">
      <w:pPr>
        <w:numPr>
          <w:ilvl w:val="0"/>
          <w:numId w:val="1"/>
        </w:numPr>
      </w:pPr>
      <w:r w:rsidRPr="00EC631B">
        <w:t>Dimensions</w:t>
      </w:r>
      <w:r w:rsidRPr="00EC631B">
        <w:t xml:space="preserve"> alternatives instables.</w:t>
      </w:r>
    </w:p>
    <w:p w14:paraId="3E990576" w14:textId="77777777" w:rsidR="00EC631B" w:rsidRPr="00EC631B" w:rsidRDefault="00EC631B" w:rsidP="00EC631B">
      <w:r w:rsidRPr="00EC631B">
        <w:t>Chaque zone du parc représente une facette de cet univers narratif.</w:t>
      </w:r>
    </w:p>
    <w:p w14:paraId="0F73689F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1.3 Objectifs du site</w:t>
      </w:r>
    </w:p>
    <w:p w14:paraId="59814CB0" w14:textId="77777777" w:rsidR="00EC631B" w:rsidRPr="00EC631B" w:rsidRDefault="00EC631B" w:rsidP="00EC631B">
      <w:r w:rsidRPr="00EC631B">
        <w:t>Le site internet a pour objectifs de :</w:t>
      </w:r>
    </w:p>
    <w:p w14:paraId="5067ED3A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 xml:space="preserve">Présenter l’univers, le </w:t>
      </w:r>
      <w:proofErr w:type="spellStart"/>
      <w:r w:rsidRPr="00EC631B">
        <w:t>lore</w:t>
      </w:r>
      <w:proofErr w:type="spellEnd"/>
      <w:r w:rsidRPr="00EC631B">
        <w:t xml:space="preserve"> et l’identité du parc </w:t>
      </w:r>
    </w:p>
    <w:p w14:paraId="3E04BC7C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 xml:space="preserve">Mettre en valeur les attractions, zones, restaurants et boutiques </w:t>
      </w:r>
    </w:p>
    <w:p w14:paraId="56BFC8E5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 xml:space="preserve">Fournir toutes les informations pratiques (horaires, accès, services) </w:t>
      </w:r>
    </w:p>
    <w:p w14:paraId="168AEFF5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 xml:space="preserve">Permettre l’achat de billets et </w:t>
      </w:r>
      <w:proofErr w:type="spellStart"/>
      <w:r w:rsidRPr="00EC631B">
        <w:t>pass</w:t>
      </w:r>
      <w:proofErr w:type="spellEnd"/>
      <w:r w:rsidRPr="00EC631B">
        <w:t xml:space="preserve"> en ligne </w:t>
      </w:r>
    </w:p>
    <w:p w14:paraId="6B2439A8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 xml:space="preserve">Communiquer sur les actualités et événements saisonniers </w:t>
      </w:r>
    </w:p>
    <w:p w14:paraId="67C4CFF3" w14:textId="77777777" w:rsidR="00EC631B" w:rsidRPr="00EC631B" w:rsidRDefault="00EC631B" w:rsidP="00EC631B">
      <w:pPr>
        <w:numPr>
          <w:ilvl w:val="0"/>
          <w:numId w:val="2"/>
        </w:numPr>
      </w:pPr>
      <w:r w:rsidRPr="00EC631B">
        <w:t>Donner envie de visiter grâce à une expérience visuelle immersive</w:t>
      </w:r>
    </w:p>
    <w:p w14:paraId="046A891A" w14:textId="77777777" w:rsidR="00EC631B" w:rsidRPr="00EC631B" w:rsidRDefault="00EC631B" w:rsidP="00EC631B">
      <w:r w:rsidRPr="00EC631B">
        <w:pict w14:anchorId="10FF5928">
          <v:rect id="_x0000_i1140" style="width:0;height:1.5pt" o:hralign="center" o:hrstd="t" o:hr="t" fillcolor="#a0a0a0" stroked="f"/>
        </w:pict>
      </w:r>
    </w:p>
    <w:p w14:paraId="061A6C89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2. Cibles</w:t>
      </w:r>
    </w:p>
    <w:p w14:paraId="3EC27F30" w14:textId="77777777" w:rsidR="00EC631B" w:rsidRPr="00EC631B" w:rsidRDefault="00EC631B" w:rsidP="00EC631B">
      <w:pPr>
        <w:numPr>
          <w:ilvl w:val="0"/>
          <w:numId w:val="3"/>
        </w:numPr>
      </w:pPr>
      <w:r w:rsidRPr="00EC631B">
        <w:t>Familles</w:t>
      </w:r>
    </w:p>
    <w:p w14:paraId="46962FDA" w14:textId="77777777" w:rsidR="00EC631B" w:rsidRPr="00EC631B" w:rsidRDefault="00EC631B" w:rsidP="00EC631B">
      <w:pPr>
        <w:numPr>
          <w:ilvl w:val="0"/>
          <w:numId w:val="3"/>
        </w:numPr>
      </w:pPr>
      <w:r w:rsidRPr="00EC631B">
        <w:t>Jeunes adultes</w:t>
      </w:r>
    </w:p>
    <w:p w14:paraId="0AB688C1" w14:textId="77777777" w:rsidR="00EC631B" w:rsidRPr="00EC631B" w:rsidRDefault="00EC631B" w:rsidP="00EC631B">
      <w:pPr>
        <w:numPr>
          <w:ilvl w:val="0"/>
          <w:numId w:val="3"/>
        </w:numPr>
      </w:pPr>
      <w:r w:rsidRPr="00EC631B">
        <w:t xml:space="preserve">Fans de fantasy / </w:t>
      </w:r>
      <w:proofErr w:type="spellStart"/>
      <w:r w:rsidRPr="00EC631B">
        <w:t>steampunk</w:t>
      </w:r>
      <w:proofErr w:type="spellEnd"/>
      <w:r w:rsidRPr="00EC631B">
        <w:t xml:space="preserve"> / univers immersifs</w:t>
      </w:r>
    </w:p>
    <w:p w14:paraId="17A8FD54" w14:textId="77777777" w:rsidR="00EC631B" w:rsidRPr="00EC631B" w:rsidRDefault="00EC631B" w:rsidP="00EC631B">
      <w:pPr>
        <w:numPr>
          <w:ilvl w:val="0"/>
          <w:numId w:val="3"/>
        </w:numPr>
      </w:pPr>
      <w:r w:rsidRPr="00EC631B">
        <w:lastRenderedPageBreak/>
        <w:t>Touristes nationaux et internationaux</w:t>
      </w:r>
    </w:p>
    <w:p w14:paraId="490B2F3F" w14:textId="77777777" w:rsidR="00EC631B" w:rsidRPr="00EC631B" w:rsidRDefault="00EC631B" w:rsidP="00EC631B">
      <w:pPr>
        <w:numPr>
          <w:ilvl w:val="0"/>
          <w:numId w:val="3"/>
        </w:numPr>
      </w:pPr>
      <w:r w:rsidRPr="00EC631B">
        <w:t>Passionnés de parcs à thèmes</w:t>
      </w:r>
    </w:p>
    <w:p w14:paraId="4D205269" w14:textId="77777777" w:rsidR="00EC631B" w:rsidRPr="00EC631B" w:rsidRDefault="00EC631B" w:rsidP="00EC631B">
      <w:r w:rsidRPr="00EC631B">
        <w:pict w14:anchorId="2F0BFCAB">
          <v:rect id="_x0000_i1141" style="width:0;height:1.5pt" o:hralign="center" o:hrstd="t" o:hr="t" fillcolor="#a0a0a0" stroked="f"/>
        </w:pict>
      </w:r>
    </w:p>
    <w:p w14:paraId="6C066DC5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3. Arborescence du site</w:t>
      </w:r>
    </w:p>
    <w:p w14:paraId="4DAE006C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Pages principales</w:t>
      </w:r>
    </w:p>
    <w:p w14:paraId="275311C4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Accueil</w:t>
      </w:r>
    </w:p>
    <w:p w14:paraId="38DD6093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Univers &amp; Histoire</w:t>
      </w:r>
    </w:p>
    <w:p w14:paraId="1FCEAF1C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Zones du Parc</w:t>
      </w:r>
      <w:r w:rsidRPr="00EC631B">
        <w:t xml:space="preserve"> (avec plan interactif)</w:t>
      </w:r>
    </w:p>
    <w:p w14:paraId="5720987E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Attractions</w:t>
      </w:r>
    </w:p>
    <w:p w14:paraId="1886F304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Restaurants &amp; Boutiques</w:t>
      </w:r>
    </w:p>
    <w:p w14:paraId="0C25A0BF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Billetterie</w:t>
      </w:r>
    </w:p>
    <w:p w14:paraId="1A946D05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Actualités &amp; Événements</w:t>
      </w:r>
    </w:p>
    <w:p w14:paraId="4B27240B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Infos Pratiques</w:t>
      </w:r>
    </w:p>
    <w:p w14:paraId="379EA1EC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Compte Client</w:t>
      </w:r>
    </w:p>
    <w:p w14:paraId="5BB6B219" w14:textId="77777777" w:rsidR="00EC631B" w:rsidRPr="00EC631B" w:rsidRDefault="00EC631B" w:rsidP="00EC631B">
      <w:pPr>
        <w:numPr>
          <w:ilvl w:val="0"/>
          <w:numId w:val="4"/>
        </w:numPr>
      </w:pPr>
      <w:r w:rsidRPr="00EC631B">
        <w:rPr>
          <w:b/>
          <w:bCs/>
        </w:rPr>
        <w:t>Contact / FAQ</w:t>
      </w:r>
    </w:p>
    <w:p w14:paraId="0ADB6158" w14:textId="77777777" w:rsidR="00EC631B" w:rsidRPr="00EC631B" w:rsidRDefault="00EC631B" w:rsidP="00EC631B">
      <w:r w:rsidRPr="00EC631B">
        <w:pict w14:anchorId="79E8FB3E">
          <v:rect id="_x0000_i1142" style="width:0;height:1.5pt" o:hralign="center" o:hrstd="t" o:hr="t" fillcolor="#a0a0a0" stroked="f"/>
        </w:pict>
      </w:r>
    </w:p>
    <w:p w14:paraId="1D3234E7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 Contenus par page (synthèse)</w:t>
      </w:r>
    </w:p>
    <w:p w14:paraId="2A2443C8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4.1 Accueil</w:t>
      </w:r>
    </w:p>
    <w:p w14:paraId="4C491C88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Bannière immersive (vidéo ou animation)</w:t>
      </w:r>
    </w:p>
    <w:p w14:paraId="2BD8752F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Accroche forte</w:t>
      </w:r>
    </w:p>
    <w:p w14:paraId="2A145581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Présentation des 5 mondes</w:t>
      </w:r>
    </w:p>
    <w:p w14:paraId="69211000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Attractions phares</w:t>
      </w:r>
    </w:p>
    <w:p w14:paraId="346FBD8C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Mise en avant billetterie</w:t>
      </w:r>
    </w:p>
    <w:p w14:paraId="3DC76CC4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Événements en cours</w:t>
      </w:r>
    </w:p>
    <w:p w14:paraId="26A46AEE" w14:textId="77777777" w:rsidR="00EC631B" w:rsidRPr="00EC631B" w:rsidRDefault="00EC631B" w:rsidP="00EC631B">
      <w:pPr>
        <w:numPr>
          <w:ilvl w:val="0"/>
          <w:numId w:val="5"/>
        </w:numPr>
      </w:pPr>
      <w:r w:rsidRPr="00EC631B">
        <w:t>Appel à l’exploration</w:t>
      </w:r>
    </w:p>
    <w:p w14:paraId="0CA6EA21" w14:textId="77777777" w:rsidR="00EC631B" w:rsidRPr="00EC631B" w:rsidRDefault="00EC631B" w:rsidP="00EC631B">
      <w:r w:rsidRPr="00EC631B">
        <w:pict w14:anchorId="79FB7288">
          <v:rect id="_x0000_i1143" style="width:0;height:1.5pt" o:hralign="center" o:hrstd="t" o:hr="t" fillcolor="#a0a0a0" stroked="f"/>
        </w:pict>
      </w:r>
    </w:p>
    <w:p w14:paraId="7A70BA45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4.2 Univers &amp; Histoire</w:t>
      </w:r>
    </w:p>
    <w:p w14:paraId="51A6D171" w14:textId="77777777" w:rsidR="00EC631B" w:rsidRPr="00EC631B" w:rsidRDefault="00EC631B" w:rsidP="00EC631B">
      <w:pPr>
        <w:numPr>
          <w:ilvl w:val="0"/>
          <w:numId w:val="6"/>
        </w:numPr>
      </w:pPr>
      <w:r w:rsidRPr="00EC631B">
        <w:t>Lore du monde d’</w:t>
      </w:r>
      <w:proofErr w:type="spellStart"/>
      <w:r w:rsidRPr="00EC631B">
        <w:t>Aetheria</w:t>
      </w:r>
      <w:proofErr w:type="spellEnd"/>
    </w:p>
    <w:p w14:paraId="07BDB6F1" w14:textId="77777777" w:rsidR="00EC631B" w:rsidRPr="00EC631B" w:rsidRDefault="00EC631B" w:rsidP="00EC631B">
      <w:pPr>
        <w:numPr>
          <w:ilvl w:val="0"/>
          <w:numId w:val="6"/>
        </w:numPr>
      </w:pPr>
      <w:r w:rsidRPr="00EC631B">
        <w:lastRenderedPageBreak/>
        <w:t>Origine de l’</w:t>
      </w:r>
      <w:proofErr w:type="spellStart"/>
      <w:r w:rsidRPr="00EC631B">
        <w:t>Aetherion</w:t>
      </w:r>
      <w:proofErr w:type="spellEnd"/>
    </w:p>
    <w:p w14:paraId="141FFBB1" w14:textId="77777777" w:rsidR="00EC631B" w:rsidRPr="00EC631B" w:rsidRDefault="00EC631B" w:rsidP="00EC631B">
      <w:pPr>
        <w:numPr>
          <w:ilvl w:val="0"/>
          <w:numId w:val="6"/>
        </w:numPr>
      </w:pPr>
      <w:r w:rsidRPr="00EC631B">
        <w:t>Présentation des peuples</w:t>
      </w:r>
    </w:p>
    <w:p w14:paraId="2A077B5C" w14:textId="77777777" w:rsidR="00EC631B" w:rsidRPr="00EC631B" w:rsidRDefault="00EC631B" w:rsidP="00EC631B">
      <w:pPr>
        <w:numPr>
          <w:ilvl w:val="0"/>
          <w:numId w:val="6"/>
        </w:numPr>
      </w:pPr>
      <w:r w:rsidRPr="00EC631B">
        <w:t>Frise chronologique</w:t>
      </w:r>
    </w:p>
    <w:p w14:paraId="7C144BE3" w14:textId="77777777" w:rsidR="00EC631B" w:rsidRPr="00EC631B" w:rsidRDefault="00EC631B" w:rsidP="00EC631B">
      <w:pPr>
        <w:numPr>
          <w:ilvl w:val="0"/>
          <w:numId w:val="6"/>
        </w:numPr>
      </w:pPr>
      <w:r w:rsidRPr="00EC631B">
        <w:t>Introduction narrative au parc</w:t>
      </w:r>
    </w:p>
    <w:p w14:paraId="31B05101" w14:textId="77777777" w:rsidR="00EC631B" w:rsidRPr="00EC631B" w:rsidRDefault="00EC631B" w:rsidP="00EC631B">
      <w:r w:rsidRPr="00EC631B">
        <w:pict w14:anchorId="3E65B2BC">
          <v:rect id="_x0000_i1144" style="width:0;height:1.5pt" o:hralign="center" o:hrstd="t" o:hr="t" fillcolor="#a0a0a0" stroked="f"/>
        </w:pict>
      </w:r>
    </w:p>
    <w:p w14:paraId="542071D9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4.3 Zones du Parc</w:t>
      </w:r>
    </w:p>
    <w:p w14:paraId="7BBC6D8A" w14:textId="77777777" w:rsidR="00EC631B" w:rsidRPr="00EC631B" w:rsidRDefault="00EC631B" w:rsidP="00EC631B">
      <w:r w:rsidRPr="00EC631B">
        <w:t>Zones principales :</w:t>
      </w:r>
    </w:p>
    <w:p w14:paraId="06C353ED" w14:textId="77777777" w:rsidR="00EC631B" w:rsidRPr="00EC631B" w:rsidRDefault="00EC631B" w:rsidP="00EC631B">
      <w:pPr>
        <w:numPr>
          <w:ilvl w:val="0"/>
          <w:numId w:val="7"/>
        </w:numPr>
      </w:pPr>
      <w:r w:rsidRPr="00EC631B">
        <w:rPr>
          <w:b/>
          <w:bCs/>
        </w:rPr>
        <w:t>Portail des Mondes</w:t>
      </w:r>
      <w:r w:rsidRPr="00EC631B">
        <w:t xml:space="preserve"> (entrée)</w:t>
      </w:r>
    </w:p>
    <w:p w14:paraId="0E776A44" w14:textId="77777777" w:rsidR="00EC631B" w:rsidRPr="00EC631B" w:rsidRDefault="00EC631B" w:rsidP="00EC631B">
      <w:pPr>
        <w:numPr>
          <w:ilvl w:val="0"/>
          <w:numId w:val="7"/>
        </w:numPr>
      </w:pPr>
      <w:r w:rsidRPr="00EC631B">
        <w:rPr>
          <w:b/>
          <w:bCs/>
        </w:rPr>
        <w:t>Cité des Engrenages</w:t>
      </w:r>
      <w:r w:rsidRPr="00EC631B">
        <w:t xml:space="preserve"> (</w:t>
      </w:r>
      <w:proofErr w:type="spellStart"/>
      <w:r w:rsidRPr="00EC631B">
        <w:t>steampunk</w:t>
      </w:r>
      <w:proofErr w:type="spellEnd"/>
      <w:r w:rsidRPr="00EC631B">
        <w:t>)</w:t>
      </w:r>
    </w:p>
    <w:p w14:paraId="16346AE7" w14:textId="77777777" w:rsidR="00EC631B" w:rsidRPr="00EC631B" w:rsidRDefault="00EC631B" w:rsidP="00EC631B">
      <w:pPr>
        <w:numPr>
          <w:ilvl w:val="0"/>
          <w:numId w:val="7"/>
        </w:numPr>
      </w:pPr>
      <w:r w:rsidRPr="00EC631B">
        <w:rPr>
          <w:b/>
          <w:bCs/>
        </w:rPr>
        <w:t>Sylva Enchantée</w:t>
      </w:r>
      <w:r w:rsidRPr="00EC631B">
        <w:t xml:space="preserve"> (forêt féerique)</w:t>
      </w:r>
    </w:p>
    <w:p w14:paraId="73F5DC3B" w14:textId="77777777" w:rsidR="00EC631B" w:rsidRPr="00EC631B" w:rsidRDefault="00EC631B" w:rsidP="00EC631B">
      <w:pPr>
        <w:numPr>
          <w:ilvl w:val="0"/>
          <w:numId w:val="7"/>
        </w:numPr>
      </w:pPr>
      <w:proofErr w:type="spellStart"/>
      <w:r w:rsidRPr="00EC631B">
        <w:rPr>
          <w:b/>
          <w:bCs/>
        </w:rPr>
        <w:t>Aetherium</w:t>
      </w:r>
      <w:proofErr w:type="spellEnd"/>
      <w:r w:rsidRPr="00EC631B">
        <w:rPr>
          <w:b/>
          <w:bCs/>
        </w:rPr>
        <w:t xml:space="preserve"> Ascendant</w:t>
      </w:r>
      <w:r w:rsidRPr="00EC631B">
        <w:t xml:space="preserve"> (îles du ciel)</w:t>
      </w:r>
    </w:p>
    <w:p w14:paraId="3A0ECC1A" w14:textId="77777777" w:rsidR="00EC631B" w:rsidRPr="00EC631B" w:rsidRDefault="00EC631B" w:rsidP="00EC631B">
      <w:pPr>
        <w:numPr>
          <w:ilvl w:val="0"/>
          <w:numId w:val="7"/>
        </w:numPr>
      </w:pPr>
      <w:r w:rsidRPr="00EC631B">
        <w:rPr>
          <w:b/>
          <w:bCs/>
        </w:rPr>
        <w:t xml:space="preserve">Nexus </w:t>
      </w:r>
      <w:proofErr w:type="spellStart"/>
      <w:r w:rsidRPr="00EC631B">
        <w:rPr>
          <w:b/>
          <w:bCs/>
        </w:rPr>
        <w:t>Obscura</w:t>
      </w:r>
      <w:proofErr w:type="spellEnd"/>
      <w:r w:rsidRPr="00EC631B">
        <w:t xml:space="preserve"> (dimension alternative)</w:t>
      </w:r>
    </w:p>
    <w:p w14:paraId="64B8E745" w14:textId="77777777" w:rsidR="00EC631B" w:rsidRPr="00EC631B" w:rsidRDefault="00EC631B" w:rsidP="00EC631B">
      <w:r w:rsidRPr="00EC631B">
        <w:t>Contenu :</w:t>
      </w:r>
    </w:p>
    <w:p w14:paraId="248D3C80" w14:textId="77777777" w:rsidR="00EC631B" w:rsidRPr="00EC631B" w:rsidRDefault="00EC631B" w:rsidP="00EC631B">
      <w:pPr>
        <w:numPr>
          <w:ilvl w:val="0"/>
          <w:numId w:val="8"/>
        </w:numPr>
      </w:pPr>
      <w:r w:rsidRPr="00EC631B">
        <w:t>Description immersive</w:t>
      </w:r>
    </w:p>
    <w:p w14:paraId="5956CCB2" w14:textId="77777777" w:rsidR="00EC631B" w:rsidRPr="00EC631B" w:rsidRDefault="00EC631B" w:rsidP="00EC631B">
      <w:pPr>
        <w:numPr>
          <w:ilvl w:val="0"/>
          <w:numId w:val="8"/>
        </w:numPr>
      </w:pPr>
      <w:r w:rsidRPr="00EC631B">
        <w:t>Attractions associées</w:t>
      </w:r>
    </w:p>
    <w:p w14:paraId="71F7AC77" w14:textId="77777777" w:rsidR="00EC631B" w:rsidRPr="00EC631B" w:rsidRDefault="00EC631B" w:rsidP="00EC631B">
      <w:pPr>
        <w:numPr>
          <w:ilvl w:val="0"/>
          <w:numId w:val="8"/>
        </w:numPr>
      </w:pPr>
      <w:r w:rsidRPr="00EC631B">
        <w:t>Restaurants et boutiques</w:t>
      </w:r>
    </w:p>
    <w:p w14:paraId="45A04F56" w14:textId="77777777" w:rsidR="00EC631B" w:rsidRPr="00EC631B" w:rsidRDefault="00EC631B" w:rsidP="00EC631B">
      <w:pPr>
        <w:numPr>
          <w:ilvl w:val="0"/>
          <w:numId w:val="8"/>
        </w:numPr>
      </w:pPr>
      <w:r w:rsidRPr="00EC631B">
        <w:t>Ambiance visuelle</w:t>
      </w:r>
    </w:p>
    <w:p w14:paraId="321064B1" w14:textId="77777777" w:rsidR="00EC631B" w:rsidRPr="00EC631B" w:rsidRDefault="00EC631B" w:rsidP="00EC631B">
      <w:r w:rsidRPr="00EC631B">
        <w:pict w14:anchorId="5E869C5A">
          <v:rect id="_x0000_i1145" style="width:0;height:1.5pt" o:hralign="center" o:hrstd="t" o:hr="t" fillcolor="#a0a0a0" stroked="f"/>
        </w:pict>
      </w:r>
    </w:p>
    <w:p w14:paraId="39F3BAF5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4.4 Attractions</w:t>
      </w:r>
    </w:p>
    <w:p w14:paraId="56582EFB" w14:textId="77777777" w:rsidR="00EC631B" w:rsidRPr="00EC631B" w:rsidRDefault="00EC631B" w:rsidP="00EC631B">
      <w:pPr>
        <w:numPr>
          <w:ilvl w:val="0"/>
          <w:numId w:val="9"/>
        </w:numPr>
      </w:pPr>
      <w:r w:rsidRPr="00EC631B">
        <w:t>Classement par zone, intensité, âge</w:t>
      </w:r>
    </w:p>
    <w:p w14:paraId="100F3531" w14:textId="77777777" w:rsidR="00EC631B" w:rsidRPr="00EC631B" w:rsidRDefault="00EC631B" w:rsidP="00EC631B">
      <w:pPr>
        <w:numPr>
          <w:ilvl w:val="0"/>
          <w:numId w:val="9"/>
        </w:numPr>
      </w:pPr>
      <w:r w:rsidRPr="00EC631B">
        <w:t>Fiches attractions comprenant :</w:t>
      </w:r>
    </w:p>
    <w:p w14:paraId="327862C2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Description</w:t>
      </w:r>
    </w:p>
    <w:p w14:paraId="4F716AAB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Storytelling</w:t>
      </w:r>
    </w:p>
    <w:p w14:paraId="4D15F2D2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Intensité</w:t>
      </w:r>
    </w:p>
    <w:p w14:paraId="5E112DD1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Taille minimale</w:t>
      </w:r>
    </w:p>
    <w:p w14:paraId="5417885C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Durée</w:t>
      </w:r>
    </w:p>
    <w:p w14:paraId="25D71EAB" w14:textId="77777777" w:rsidR="00EC631B" w:rsidRPr="00EC631B" w:rsidRDefault="00EC631B" w:rsidP="00EC631B">
      <w:pPr>
        <w:numPr>
          <w:ilvl w:val="1"/>
          <w:numId w:val="9"/>
        </w:numPr>
      </w:pPr>
      <w:r w:rsidRPr="00EC631B">
        <w:t>Médias (photos / vidéos)</w:t>
      </w:r>
    </w:p>
    <w:p w14:paraId="48C05984" w14:textId="77777777" w:rsidR="00EC631B" w:rsidRPr="00EC631B" w:rsidRDefault="00EC631B" w:rsidP="00EC631B">
      <w:r w:rsidRPr="00EC631B">
        <w:pict w14:anchorId="6D292287">
          <v:rect id="_x0000_i1146" style="width:0;height:1.5pt" o:hralign="center" o:hrstd="t" o:hr="t" fillcolor="#a0a0a0" stroked="f"/>
        </w:pict>
      </w:r>
    </w:p>
    <w:p w14:paraId="1636FD2A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lastRenderedPageBreak/>
        <w:t>4.5 Restaurants &amp; Boutiques</w:t>
      </w:r>
    </w:p>
    <w:p w14:paraId="569AF06D" w14:textId="77777777" w:rsidR="00EC631B" w:rsidRPr="00EC631B" w:rsidRDefault="00EC631B" w:rsidP="00EC631B">
      <w:pPr>
        <w:numPr>
          <w:ilvl w:val="0"/>
          <w:numId w:val="10"/>
        </w:numPr>
      </w:pPr>
      <w:r w:rsidRPr="00EC631B">
        <w:t>Thématisation par zone</w:t>
      </w:r>
    </w:p>
    <w:p w14:paraId="110659F8" w14:textId="77777777" w:rsidR="00EC631B" w:rsidRPr="00EC631B" w:rsidRDefault="00EC631B" w:rsidP="00EC631B">
      <w:pPr>
        <w:numPr>
          <w:ilvl w:val="0"/>
          <w:numId w:val="10"/>
        </w:numPr>
      </w:pPr>
      <w:r w:rsidRPr="00EC631B">
        <w:t>Menus ou types de produits</w:t>
      </w:r>
    </w:p>
    <w:p w14:paraId="3BB646CD" w14:textId="77777777" w:rsidR="00EC631B" w:rsidRPr="00EC631B" w:rsidRDefault="00EC631B" w:rsidP="00EC631B">
      <w:pPr>
        <w:numPr>
          <w:ilvl w:val="0"/>
          <w:numId w:val="10"/>
        </w:numPr>
      </w:pPr>
      <w:r w:rsidRPr="00EC631B">
        <w:t>Ambiance et expérience proposée</w:t>
      </w:r>
    </w:p>
    <w:p w14:paraId="5AC6F9CB" w14:textId="77777777" w:rsidR="00EC631B" w:rsidRPr="00EC631B" w:rsidRDefault="00EC631B" w:rsidP="00EC631B">
      <w:r w:rsidRPr="00EC631B">
        <w:pict w14:anchorId="5E1E7C38">
          <v:rect id="_x0000_i1147" style="width:0;height:1.5pt" o:hralign="center" o:hrstd="t" o:hr="t" fillcolor="#a0a0a0" stroked="f"/>
        </w:pict>
      </w:r>
    </w:p>
    <w:p w14:paraId="1E69B9FD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4.6 Billetterie</w:t>
      </w:r>
    </w:p>
    <w:p w14:paraId="5910DF33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 xml:space="preserve">Billet 1 jour : </w:t>
      </w:r>
      <w:r w:rsidRPr="00EC631B">
        <w:rPr>
          <w:b/>
          <w:bCs/>
        </w:rPr>
        <w:t>65 € adulte / 45 € enfant</w:t>
      </w:r>
    </w:p>
    <w:p w14:paraId="774F7B85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>Billets 2 jours / 3 jours</w:t>
      </w:r>
    </w:p>
    <w:p w14:paraId="3F428EE8" w14:textId="77777777" w:rsidR="00EC631B" w:rsidRPr="00EC631B" w:rsidRDefault="00EC631B" w:rsidP="00EC631B">
      <w:pPr>
        <w:numPr>
          <w:ilvl w:val="0"/>
          <w:numId w:val="11"/>
        </w:numPr>
      </w:pPr>
      <w:proofErr w:type="spellStart"/>
      <w:r w:rsidRPr="00EC631B">
        <w:t>Pass</w:t>
      </w:r>
      <w:proofErr w:type="spellEnd"/>
      <w:r w:rsidRPr="00EC631B">
        <w:t xml:space="preserve"> annuels</w:t>
      </w:r>
    </w:p>
    <w:p w14:paraId="77714234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>Tarifs familles / groupes (+5 pers : -10 %)</w:t>
      </w:r>
    </w:p>
    <w:p w14:paraId="4F05C29F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>Options premium (</w:t>
      </w:r>
      <w:proofErr w:type="spellStart"/>
      <w:r w:rsidRPr="00EC631B">
        <w:t>FastPass</w:t>
      </w:r>
      <w:proofErr w:type="spellEnd"/>
      <w:r w:rsidRPr="00EC631B">
        <w:t>, visites guidées)</w:t>
      </w:r>
    </w:p>
    <w:p w14:paraId="2B081FCF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>Paiement sécurisé</w:t>
      </w:r>
    </w:p>
    <w:p w14:paraId="71B91E10" w14:textId="77777777" w:rsidR="00EC631B" w:rsidRPr="00EC631B" w:rsidRDefault="00EC631B" w:rsidP="00EC631B">
      <w:pPr>
        <w:numPr>
          <w:ilvl w:val="0"/>
          <w:numId w:val="11"/>
        </w:numPr>
      </w:pPr>
      <w:r w:rsidRPr="00EC631B">
        <w:t>Espace compte client</w:t>
      </w:r>
    </w:p>
    <w:p w14:paraId="65C35228" w14:textId="77777777" w:rsidR="00EC631B" w:rsidRPr="00EC631B" w:rsidRDefault="00EC631B" w:rsidP="00EC631B">
      <w:r w:rsidRPr="00EC631B">
        <w:pict w14:anchorId="52904ED4">
          <v:rect id="_x0000_i1148" style="width:0;height:1.5pt" o:hralign="center" o:hrstd="t" o:hr="t" fillcolor="#a0a0a0" stroked="f"/>
        </w:pict>
      </w:r>
    </w:p>
    <w:p w14:paraId="1133BC99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4.7 Infos Pratiques</w:t>
      </w:r>
    </w:p>
    <w:p w14:paraId="08D6FAEC" w14:textId="77777777" w:rsidR="00EC631B" w:rsidRPr="00EC631B" w:rsidRDefault="00EC631B" w:rsidP="00EC631B">
      <w:pPr>
        <w:numPr>
          <w:ilvl w:val="0"/>
          <w:numId w:val="12"/>
        </w:numPr>
      </w:pPr>
      <w:r w:rsidRPr="00EC631B">
        <w:t>Accès (voiture, train, navette)</w:t>
      </w:r>
    </w:p>
    <w:p w14:paraId="3A64F232" w14:textId="77777777" w:rsidR="00EC631B" w:rsidRPr="00EC631B" w:rsidRDefault="00EC631B" w:rsidP="00EC631B">
      <w:pPr>
        <w:numPr>
          <w:ilvl w:val="0"/>
          <w:numId w:val="12"/>
        </w:numPr>
      </w:pPr>
      <w:r w:rsidRPr="00EC631B">
        <w:t>Horaires</w:t>
      </w:r>
    </w:p>
    <w:p w14:paraId="4DAC466C" w14:textId="77777777" w:rsidR="00EC631B" w:rsidRPr="00EC631B" w:rsidRDefault="00EC631B" w:rsidP="00EC631B">
      <w:pPr>
        <w:numPr>
          <w:ilvl w:val="0"/>
          <w:numId w:val="12"/>
        </w:numPr>
      </w:pPr>
      <w:r w:rsidRPr="00EC631B">
        <w:t>Calendrier d’affluence</w:t>
      </w:r>
    </w:p>
    <w:p w14:paraId="65168A67" w14:textId="77777777" w:rsidR="00EC631B" w:rsidRPr="00EC631B" w:rsidRDefault="00EC631B" w:rsidP="00EC631B">
      <w:pPr>
        <w:numPr>
          <w:ilvl w:val="0"/>
          <w:numId w:val="12"/>
        </w:numPr>
      </w:pPr>
      <w:r w:rsidRPr="00EC631B">
        <w:t>Services (PMR, consignes, chiens guides, locations)</w:t>
      </w:r>
    </w:p>
    <w:p w14:paraId="2CC88436" w14:textId="77777777" w:rsidR="00EC631B" w:rsidRPr="00EC631B" w:rsidRDefault="00EC631B" w:rsidP="00EC631B">
      <w:pPr>
        <w:numPr>
          <w:ilvl w:val="0"/>
          <w:numId w:val="12"/>
        </w:numPr>
      </w:pPr>
      <w:r w:rsidRPr="00EC631B">
        <w:t>Hébergements partenaires</w:t>
      </w:r>
    </w:p>
    <w:p w14:paraId="2384C996" w14:textId="77777777" w:rsidR="00EC631B" w:rsidRPr="00EC631B" w:rsidRDefault="00EC631B" w:rsidP="00EC631B">
      <w:r w:rsidRPr="00EC631B">
        <w:pict w14:anchorId="052CF6BB">
          <v:rect id="_x0000_i1149" style="width:0;height:1.5pt" o:hralign="center" o:hrstd="t" o:hr="t" fillcolor="#a0a0a0" stroked="f"/>
        </w:pict>
      </w:r>
    </w:p>
    <w:p w14:paraId="38363B49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4.8 Actualités &amp; Événements</w:t>
      </w:r>
    </w:p>
    <w:p w14:paraId="138D376A" w14:textId="77777777" w:rsidR="00EC631B" w:rsidRPr="00EC631B" w:rsidRDefault="00EC631B" w:rsidP="00EC631B">
      <w:pPr>
        <w:numPr>
          <w:ilvl w:val="0"/>
          <w:numId w:val="13"/>
        </w:numPr>
      </w:pPr>
      <w:r w:rsidRPr="00EC631B">
        <w:t>Blog intégré</w:t>
      </w:r>
    </w:p>
    <w:p w14:paraId="2B939375" w14:textId="77777777" w:rsidR="00EC631B" w:rsidRPr="00EC631B" w:rsidRDefault="00EC631B" w:rsidP="00EC631B">
      <w:pPr>
        <w:numPr>
          <w:ilvl w:val="0"/>
          <w:numId w:val="13"/>
        </w:numPr>
      </w:pPr>
      <w:r w:rsidRPr="00EC631B">
        <w:t>Nouveautés du parc</w:t>
      </w:r>
    </w:p>
    <w:p w14:paraId="578CC0F3" w14:textId="77777777" w:rsidR="00EC631B" w:rsidRPr="00EC631B" w:rsidRDefault="00EC631B" w:rsidP="00EC631B">
      <w:pPr>
        <w:numPr>
          <w:ilvl w:val="0"/>
          <w:numId w:val="13"/>
        </w:numPr>
      </w:pPr>
      <w:r w:rsidRPr="00EC631B">
        <w:t>Événements saisonniers :</w:t>
      </w:r>
    </w:p>
    <w:p w14:paraId="4DD31520" w14:textId="77777777" w:rsidR="00EC631B" w:rsidRPr="00EC631B" w:rsidRDefault="00EC631B" w:rsidP="00EC631B">
      <w:pPr>
        <w:numPr>
          <w:ilvl w:val="1"/>
          <w:numId w:val="13"/>
        </w:numPr>
      </w:pPr>
      <w:r w:rsidRPr="00EC631B">
        <w:t>Halloween mécanique</w:t>
      </w:r>
    </w:p>
    <w:p w14:paraId="35DE4737" w14:textId="77777777" w:rsidR="00EC631B" w:rsidRPr="00EC631B" w:rsidRDefault="00EC631B" w:rsidP="00EC631B">
      <w:pPr>
        <w:numPr>
          <w:ilvl w:val="1"/>
          <w:numId w:val="13"/>
        </w:numPr>
      </w:pPr>
      <w:r w:rsidRPr="00EC631B">
        <w:t>Noël féerique</w:t>
      </w:r>
    </w:p>
    <w:p w14:paraId="2B5ED39C" w14:textId="77777777" w:rsidR="00EC631B" w:rsidRPr="00EC631B" w:rsidRDefault="00EC631B" w:rsidP="00EC631B">
      <w:pPr>
        <w:numPr>
          <w:ilvl w:val="1"/>
          <w:numId w:val="13"/>
        </w:numPr>
      </w:pPr>
      <w:r w:rsidRPr="00EC631B">
        <w:t>Animations spéciales</w:t>
      </w:r>
    </w:p>
    <w:p w14:paraId="6FE8DE36" w14:textId="77777777" w:rsidR="00EC631B" w:rsidRPr="00EC631B" w:rsidRDefault="00EC631B" w:rsidP="00EC631B">
      <w:r w:rsidRPr="00EC631B">
        <w:lastRenderedPageBreak/>
        <w:pict w14:anchorId="29022400">
          <v:rect id="_x0000_i1150" style="width:0;height:1.5pt" o:hralign="center" o:hrstd="t" o:hr="t" fillcolor="#a0a0a0" stroked="f"/>
        </w:pict>
      </w:r>
    </w:p>
    <w:p w14:paraId="53A1B5F3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4.9 Contact / FAQ</w:t>
      </w:r>
    </w:p>
    <w:p w14:paraId="7DCE20B0" w14:textId="77777777" w:rsidR="00EC631B" w:rsidRPr="00EC631B" w:rsidRDefault="00EC631B" w:rsidP="00EC631B">
      <w:pPr>
        <w:numPr>
          <w:ilvl w:val="0"/>
          <w:numId w:val="14"/>
        </w:numPr>
      </w:pPr>
      <w:r w:rsidRPr="00EC631B">
        <w:t>Formulaire de contact</w:t>
      </w:r>
    </w:p>
    <w:p w14:paraId="67C8F1FA" w14:textId="77777777" w:rsidR="00EC631B" w:rsidRPr="00EC631B" w:rsidRDefault="00EC631B" w:rsidP="00EC631B">
      <w:pPr>
        <w:numPr>
          <w:ilvl w:val="0"/>
          <w:numId w:val="14"/>
        </w:numPr>
      </w:pPr>
      <w:r w:rsidRPr="00EC631B">
        <w:t>FAQ dynamique</w:t>
      </w:r>
    </w:p>
    <w:p w14:paraId="22F7EF58" w14:textId="77777777" w:rsidR="00EC631B" w:rsidRPr="00EC631B" w:rsidRDefault="00EC631B" w:rsidP="00EC631B">
      <w:pPr>
        <w:numPr>
          <w:ilvl w:val="0"/>
          <w:numId w:val="14"/>
        </w:numPr>
      </w:pPr>
      <w:r w:rsidRPr="00EC631B">
        <w:t>Support visiteurs</w:t>
      </w:r>
    </w:p>
    <w:p w14:paraId="1CA5CF8C" w14:textId="77777777" w:rsidR="00EC631B" w:rsidRPr="00EC631B" w:rsidRDefault="00EC631B" w:rsidP="00EC631B">
      <w:r w:rsidRPr="00EC631B">
        <w:pict w14:anchorId="522BD317">
          <v:rect id="_x0000_i1151" style="width:0;height:1.5pt" o:hralign="center" o:hrstd="t" o:hr="t" fillcolor="#a0a0a0" stroked="f"/>
        </w:pict>
      </w:r>
    </w:p>
    <w:p w14:paraId="2017F9C4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 xml:space="preserve">5. </w:t>
      </w:r>
      <w:bookmarkStart w:id="0" w:name="_Hlk220675618"/>
      <w:r w:rsidRPr="00EC631B">
        <w:rPr>
          <w:b/>
          <w:bCs/>
        </w:rPr>
        <w:t>Identité graphique</w:t>
      </w:r>
      <w:bookmarkEnd w:id="0"/>
    </w:p>
    <w:p w14:paraId="52D587C1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5.1 Ambiance visuelle</w:t>
      </w:r>
    </w:p>
    <w:p w14:paraId="64C5CFC0" w14:textId="77777777" w:rsidR="00EC631B" w:rsidRPr="00EC631B" w:rsidRDefault="00EC631B" w:rsidP="00EC631B">
      <w:pPr>
        <w:numPr>
          <w:ilvl w:val="0"/>
          <w:numId w:val="15"/>
        </w:numPr>
      </w:pPr>
      <w:r w:rsidRPr="00EC631B">
        <w:t xml:space="preserve">Style </w:t>
      </w:r>
      <w:proofErr w:type="spellStart"/>
      <w:r w:rsidRPr="00EC631B">
        <w:rPr>
          <w:b/>
          <w:bCs/>
        </w:rPr>
        <w:t>steampunk</w:t>
      </w:r>
      <w:proofErr w:type="spellEnd"/>
      <w:r w:rsidRPr="00EC631B">
        <w:rPr>
          <w:b/>
          <w:bCs/>
        </w:rPr>
        <w:t xml:space="preserve"> + fantasy</w:t>
      </w:r>
    </w:p>
    <w:p w14:paraId="13BFF462" w14:textId="77777777" w:rsidR="00EC631B" w:rsidRPr="00EC631B" w:rsidRDefault="00EC631B" w:rsidP="00EC631B">
      <w:pPr>
        <w:numPr>
          <w:ilvl w:val="0"/>
          <w:numId w:val="15"/>
        </w:numPr>
      </w:pPr>
      <w:r w:rsidRPr="00EC631B">
        <w:t>Univers immersif et narratif</w:t>
      </w:r>
    </w:p>
    <w:p w14:paraId="460F2234" w14:textId="77777777" w:rsidR="00EC631B" w:rsidRPr="00EC631B" w:rsidRDefault="00EC631B" w:rsidP="00EC631B">
      <w:pPr>
        <w:numPr>
          <w:ilvl w:val="0"/>
          <w:numId w:val="15"/>
        </w:numPr>
      </w:pPr>
      <w:r w:rsidRPr="00EC631B">
        <w:t>Visuels riches (concept art / 3D)</w:t>
      </w:r>
    </w:p>
    <w:p w14:paraId="4D9FED1F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5.2 Couleurs principales</w:t>
      </w:r>
    </w:p>
    <w:p w14:paraId="0B589C00" w14:textId="77777777" w:rsidR="00EC631B" w:rsidRPr="00EC631B" w:rsidRDefault="00EC631B" w:rsidP="00EC631B">
      <w:pPr>
        <w:numPr>
          <w:ilvl w:val="0"/>
          <w:numId w:val="16"/>
        </w:numPr>
      </w:pPr>
      <w:r w:rsidRPr="00EC631B">
        <w:t xml:space="preserve">Bronze </w:t>
      </w:r>
      <w:proofErr w:type="spellStart"/>
      <w:r w:rsidRPr="00EC631B">
        <w:t>steampunk</w:t>
      </w:r>
      <w:proofErr w:type="spellEnd"/>
    </w:p>
    <w:p w14:paraId="61656864" w14:textId="77777777" w:rsidR="00EC631B" w:rsidRPr="00EC631B" w:rsidRDefault="00EC631B" w:rsidP="00EC631B">
      <w:pPr>
        <w:numPr>
          <w:ilvl w:val="0"/>
          <w:numId w:val="16"/>
        </w:numPr>
      </w:pPr>
      <w:r w:rsidRPr="00EC631B">
        <w:t>Bleu nuit</w:t>
      </w:r>
    </w:p>
    <w:p w14:paraId="0A62AD9B" w14:textId="77777777" w:rsidR="00EC631B" w:rsidRPr="00EC631B" w:rsidRDefault="00EC631B" w:rsidP="00EC631B">
      <w:pPr>
        <w:numPr>
          <w:ilvl w:val="0"/>
          <w:numId w:val="16"/>
        </w:numPr>
      </w:pPr>
      <w:r w:rsidRPr="00EC631B">
        <w:t>Vert émeraude</w:t>
      </w:r>
    </w:p>
    <w:p w14:paraId="06AACEA8" w14:textId="77777777" w:rsidR="00EC631B" w:rsidRPr="00EC631B" w:rsidRDefault="00EC631B" w:rsidP="00EC631B">
      <w:pPr>
        <w:numPr>
          <w:ilvl w:val="0"/>
          <w:numId w:val="16"/>
        </w:numPr>
      </w:pPr>
      <w:r w:rsidRPr="00EC631B">
        <w:t>Or</w:t>
      </w:r>
    </w:p>
    <w:p w14:paraId="61C6B11C" w14:textId="77777777" w:rsidR="00EC631B" w:rsidRPr="00EC631B" w:rsidRDefault="00EC631B" w:rsidP="00EC631B">
      <w:pPr>
        <w:numPr>
          <w:ilvl w:val="0"/>
          <w:numId w:val="16"/>
        </w:numPr>
      </w:pPr>
      <w:r w:rsidRPr="00EC631B">
        <w:t>Violet mystique</w:t>
      </w:r>
    </w:p>
    <w:p w14:paraId="1E857436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5.3 Typographies</w:t>
      </w:r>
    </w:p>
    <w:p w14:paraId="00C80AD2" w14:textId="77777777" w:rsidR="00EC631B" w:rsidRPr="00EC631B" w:rsidRDefault="00EC631B" w:rsidP="00EC631B">
      <w:pPr>
        <w:numPr>
          <w:ilvl w:val="0"/>
          <w:numId w:val="17"/>
        </w:numPr>
      </w:pPr>
      <w:r w:rsidRPr="00EC631B">
        <w:t>Titres : fantasy / rétro</w:t>
      </w:r>
    </w:p>
    <w:p w14:paraId="1553CD8B" w14:textId="77777777" w:rsidR="00EC631B" w:rsidRPr="00EC631B" w:rsidRDefault="00EC631B" w:rsidP="00EC631B">
      <w:pPr>
        <w:numPr>
          <w:ilvl w:val="0"/>
          <w:numId w:val="17"/>
        </w:numPr>
      </w:pPr>
      <w:r w:rsidRPr="00EC631B">
        <w:t>Textes : lisibles, modernes</w:t>
      </w:r>
    </w:p>
    <w:p w14:paraId="4B010A44" w14:textId="77777777" w:rsidR="00EC631B" w:rsidRPr="00EC631B" w:rsidRDefault="00EC631B" w:rsidP="00EC631B">
      <w:pPr>
        <w:numPr>
          <w:ilvl w:val="0"/>
          <w:numId w:val="17"/>
        </w:numPr>
      </w:pPr>
      <w:r w:rsidRPr="00EC631B">
        <w:t>Icônes illustrées personnalisées</w:t>
      </w:r>
    </w:p>
    <w:p w14:paraId="01F39D99" w14:textId="77777777" w:rsidR="00EC631B" w:rsidRPr="00EC631B" w:rsidRDefault="00EC631B" w:rsidP="00EC631B">
      <w:r w:rsidRPr="00EC631B">
        <w:pict w14:anchorId="764DF0F2">
          <v:rect id="_x0000_i1152" style="width:0;height:1.5pt" o:hralign="center" o:hrstd="t" o:hr="t" fillcolor="#a0a0a0" stroked="f"/>
        </w:pict>
      </w:r>
    </w:p>
    <w:p w14:paraId="79F1ABEE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6. Fonctionnalités techniques</w:t>
      </w:r>
    </w:p>
    <w:p w14:paraId="475DAFE4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6.1 Interface</w:t>
      </w:r>
    </w:p>
    <w:p w14:paraId="703193EB" w14:textId="77777777" w:rsidR="00EC631B" w:rsidRPr="00EC631B" w:rsidRDefault="00EC631B" w:rsidP="00EC631B">
      <w:pPr>
        <w:numPr>
          <w:ilvl w:val="0"/>
          <w:numId w:val="18"/>
        </w:numPr>
      </w:pPr>
      <w:r w:rsidRPr="00EC631B">
        <w:t xml:space="preserve">Site </w:t>
      </w:r>
      <w:r w:rsidRPr="00EC631B">
        <w:rPr>
          <w:b/>
          <w:bCs/>
        </w:rPr>
        <w:t>responsive</w:t>
      </w:r>
      <w:r w:rsidRPr="00EC631B">
        <w:t xml:space="preserve"> (mobile-first)</w:t>
      </w:r>
    </w:p>
    <w:p w14:paraId="39049343" w14:textId="77777777" w:rsidR="00EC631B" w:rsidRPr="00EC631B" w:rsidRDefault="00EC631B" w:rsidP="00EC631B">
      <w:pPr>
        <w:numPr>
          <w:ilvl w:val="0"/>
          <w:numId w:val="18"/>
        </w:numPr>
      </w:pPr>
      <w:r w:rsidRPr="00EC631B">
        <w:t>Menus animés</w:t>
      </w:r>
    </w:p>
    <w:p w14:paraId="7F923299" w14:textId="77777777" w:rsidR="00EC631B" w:rsidRPr="00EC631B" w:rsidRDefault="00EC631B" w:rsidP="00EC631B">
      <w:pPr>
        <w:numPr>
          <w:ilvl w:val="0"/>
          <w:numId w:val="18"/>
        </w:numPr>
      </w:pPr>
      <w:r w:rsidRPr="00EC631B">
        <w:t>Parallaxe</w:t>
      </w:r>
    </w:p>
    <w:p w14:paraId="26AC1FCE" w14:textId="77777777" w:rsidR="00EC631B" w:rsidRPr="00EC631B" w:rsidRDefault="00EC631B" w:rsidP="00EC631B">
      <w:pPr>
        <w:numPr>
          <w:ilvl w:val="0"/>
          <w:numId w:val="18"/>
        </w:numPr>
      </w:pPr>
      <w:r w:rsidRPr="00EC631B">
        <w:t>Micro-interactions</w:t>
      </w:r>
    </w:p>
    <w:p w14:paraId="344CDE01" w14:textId="77777777" w:rsidR="00EC631B" w:rsidRPr="00EC631B" w:rsidRDefault="00EC631B" w:rsidP="00EC631B">
      <w:pPr>
        <w:numPr>
          <w:ilvl w:val="0"/>
          <w:numId w:val="18"/>
        </w:numPr>
      </w:pPr>
      <w:r w:rsidRPr="00EC631B">
        <w:lastRenderedPageBreak/>
        <w:t>Performance optimisée</w:t>
      </w:r>
    </w:p>
    <w:p w14:paraId="03EDA0BD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6.2 Back-office</w:t>
      </w:r>
    </w:p>
    <w:p w14:paraId="4E3C1401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Gestion des attractions</w:t>
      </w:r>
    </w:p>
    <w:p w14:paraId="71D83DAE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Gestion des zones</w:t>
      </w:r>
    </w:p>
    <w:p w14:paraId="0FC33BD1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Gestion des événements &amp; horaires</w:t>
      </w:r>
    </w:p>
    <w:p w14:paraId="4FDA814A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Blog / actualités</w:t>
      </w:r>
    </w:p>
    <w:p w14:paraId="0C9ECED9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Billetterie (API ou interne)</w:t>
      </w:r>
    </w:p>
    <w:p w14:paraId="437221F0" w14:textId="77777777" w:rsidR="00EC631B" w:rsidRPr="00EC631B" w:rsidRDefault="00EC631B" w:rsidP="00EC631B">
      <w:pPr>
        <w:numPr>
          <w:ilvl w:val="0"/>
          <w:numId w:val="19"/>
        </w:numPr>
      </w:pPr>
      <w:r w:rsidRPr="00EC631B">
        <w:t>Comptes utilisateurs</w:t>
      </w:r>
    </w:p>
    <w:p w14:paraId="0C8CDC7E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6.3 Accessibilité</w:t>
      </w:r>
    </w:p>
    <w:p w14:paraId="12F37B42" w14:textId="77777777" w:rsidR="00EC631B" w:rsidRPr="00EC631B" w:rsidRDefault="00EC631B" w:rsidP="00EC631B">
      <w:pPr>
        <w:numPr>
          <w:ilvl w:val="0"/>
          <w:numId w:val="20"/>
        </w:numPr>
      </w:pPr>
      <w:r w:rsidRPr="00EC631B">
        <w:t xml:space="preserve">Conformité </w:t>
      </w:r>
      <w:r w:rsidRPr="00EC631B">
        <w:rPr>
          <w:b/>
          <w:bCs/>
        </w:rPr>
        <w:t>WCAG 2.1</w:t>
      </w:r>
    </w:p>
    <w:p w14:paraId="21CC5045" w14:textId="77777777" w:rsidR="00EC631B" w:rsidRPr="00EC631B" w:rsidRDefault="00EC631B" w:rsidP="00EC631B">
      <w:pPr>
        <w:numPr>
          <w:ilvl w:val="0"/>
          <w:numId w:val="20"/>
        </w:numPr>
      </w:pPr>
      <w:r w:rsidRPr="00EC631B">
        <w:t>Navigation clavier</w:t>
      </w:r>
    </w:p>
    <w:p w14:paraId="363030DF" w14:textId="77777777" w:rsidR="00EC631B" w:rsidRPr="00EC631B" w:rsidRDefault="00EC631B" w:rsidP="00EC631B">
      <w:pPr>
        <w:numPr>
          <w:ilvl w:val="0"/>
          <w:numId w:val="20"/>
        </w:numPr>
      </w:pPr>
      <w:r w:rsidRPr="00EC631B">
        <w:t>Contrastes élevés</w:t>
      </w:r>
    </w:p>
    <w:p w14:paraId="71CFB1A0" w14:textId="77777777" w:rsidR="00EC631B" w:rsidRPr="00EC631B" w:rsidRDefault="00EC631B" w:rsidP="00EC631B">
      <w:pPr>
        <w:numPr>
          <w:ilvl w:val="0"/>
          <w:numId w:val="20"/>
        </w:numPr>
      </w:pPr>
      <w:r w:rsidRPr="00EC631B">
        <w:t>Textes alternatifs</w:t>
      </w:r>
    </w:p>
    <w:p w14:paraId="47DE466E" w14:textId="77777777" w:rsidR="00EC631B" w:rsidRPr="00EC631B" w:rsidRDefault="00EC631B" w:rsidP="00EC631B">
      <w:r w:rsidRPr="00EC631B">
        <w:pict w14:anchorId="27215AB8">
          <v:rect id="_x0000_i1153" style="width:0;height:1.5pt" o:hralign="center" o:hrstd="t" o:hr="t" fillcolor="#a0a0a0" stroked="f"/>
        </w:pict>
      </w:r>
    </w:p>
    <w:p w14:paraId="3540B4D1" w14:textId="77777777" w:rsidR="00EC631B" w:rsidRPr="00EC631B" w:rsidRDefault="00EC631B" w:rsidP="00EC631B">
      <w:pPr>
        <w:rPr>
          <w:b/>
          <w:bCs/>
        </w:rPr>
      </w:pPr>
      <w:r w:rsidRPr="00EC631B">
        <w:rPr>
          <w:b/>
          <w:bCs/>
        </w:rPr>
        <w:t>7. Fonctionnalités avancées (optionnelles)</w:t>
      </w:r>
    </w:p>
    <w:p w14:paraId="0E657B03" w14:textId="77777777" w:rsidR="00EC631B" w:rsidRPr="00EC631B" w:rsidRDefault="00EC631B" w:rsidP="00EC631B">
      <w:pPr>
        <w:numPr>
          <w:ilvl w:val="0"/>
          <w:numId w:val="21"/>
        </w:numPr>
      </w:pPr>
      <w:r w:rsidRPr="00EC631B">
        <w:t>Plan interactif 3D du parc</w:t>
      </w:r>
    </w:p>
    <w:p w14:paraId="662CE7B2" w14:textId="77777777" w:rsidR="00EC631B" w:rsidRPr="00EC631B" w:rsidRDefault="00EC631B" w:rsidP="00EC631B">
      <w:pPr>
        <w:numPr>
          <w:ilvl w:val="0"/>
          <w:numId w:val="21"/>
        </w:numPr>
      </w:pPr>
      <w:r w:rsidRPr="00EC631B">
        <w:t>File d’attente virtuelle</w:t>
      </w:r>
    </w:p>
    <w:p w14:paraId="63C18E0D" w14:textId="77777777" w:rsidR="00EC631B" w:rsidRPr="00EC631B" w:rsidRDefault="00EC631B" w:rsidP="00EC631B">
      <w:pPr>
        <w:numPr>
          <w:ilvl w:val="0"/>
          <w:numId w:val="21"/>
        </w:numPr>
      </w:pPr>
      <w:r w:rsidRPr="00EC631B">
        <w:t>Application mobile connectée</w:t>
      </w:r>
    </w:p>
    <w:p w14:paraId="13736244" w14:textId="77777777" w:rsidR="00EC631B" w:rsidRPr="00EC631B" w:rsidRDefault="00EC631B" w:rsidP="00EC631B">
      <w:pPr>
        <w:numPr>
          <w:ilvl w:val="0"/>
          <w:numId w:val="21"/>
        </w:numPr>
      </w:pPr>
      <w:r w:rsidRPr="00EC631B">
        <w:t>Expériences interactives (RA / gamification)</w:t>
      </w:r>
    </w:p>
    <w:p w14:paraId="4C8D8080" w14:textId="77777777" w:rsidR="00EC631B" w:rsidRPr="00EC631B" w:rsidRDefault="00EC631B" w:rsidP="00EC631B">
      <w:r w:rsidRPr="00EC631B">
        <w:pict w14:anchorId="45A20069">
          <v:rect id="_x0000_i1154" style="width:0;height:1.5pt" o:hralign="center" o:hrstd="t" o:hr="t" fillcolor="#a0a0a0" stroked="f"/>
        </w:pict>
      </w:r>
    </w:p>
    <w:p w14:paraId="2989CF91" w14:textId="77777777" w:rsidR="002F7BC9" w:rsidRDefault="002F7BC9"/>
    <w:sectPr w:rsidR="002F7B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016"/>
    <w:multiLevelType w:val="multilevel"/>
    <w:tmpl w:val="31A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5E3D"/>
    <w:multiLevelType w:val="multilevel"/>
    <w:tmpl w:val="128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63F9"/>
    <w:multiLevelType w:val="multilevel"/>
    <w:tmpl w:val="0F6A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31E83"/>
    <w:multiLevelType w:val="multilevel"/>
    <w:tmpl w:val="9F76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6C6D"/>
    <w:multiLevelType w:val="multilevel"/>
    <w:tmpl w:val="E32A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13519"/>
    <w:multiLevelType w:val="multilevel"/>
    <w:tmpl w:val="8FC2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1D2D"/>
    <w:multiLevelType w:val="multilevel"/>
    <w:tmpl w:val="D87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0B39"/>
    <w:multiLevelType w:val="multilevel"/>
    <w:tmpl w:val="521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45C6A"/>
    <w:multiLevelType w:val="multilevel"/>
    <w:tmpl w:val="495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D00FC"/>
    <w:multiLevelType w:val="multilevel"/>
    <w:tmpl w:val="F86A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D3259"/>
    <w:multiLevelType w:val="multilevel"/>
    <w:tmpl w:val="557E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47799"/>
    <w:multiLevelType w:val="multilevel"/>
    <w:tmpl w:val="011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D55C4"/>
    <w:multiLevelType w:val="multilevel"/>
    <w:tmpl w:val="17B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0728F"/>
    <w:multiLevelType w:val="multilevel"/>
    <w:tmpl w:val="44F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3A8C"/>
    <w:multiLevelType w:val="multilevel"/>
    <w:tmpl w:val="763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E4A88"/>
    <w:multiLevelType w:val="multilevel"/>
    <w:tmpl w:val="2752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642F4"/>
    <w:multiLevelType w:val="multilevel"/>
    <w:tmpl w:val="8A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657C3"/>
    <w:multiLevelType w:val="multilevel"/>
    <w:tmpl w:val="18A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33652"/>
    <w:multiLevelType w:val="multilevel"/>
    <w:tmpl w:val="5756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35B84"/>
    <w:multiLevelType w:val="multilevel"/>
    <w:tmpl w:val="216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B5123"/>
    <w:multiLevelType w:val="multilevel"/>
    <w:tmpl w:val="01F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22E36"/>
    <w:multiLevelType w:val="multilevel"/>
    <w:tmpl w:val="266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D4C01"/>
    <w:multiLevelType w:val="multilevel"/>
    <w:tmpl w:val="19B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44495"/>
    <w:multiLevelType w:val="multilevel"/>
    <w:tmpl w:val="87D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868516">
    <w:abstractNumId w:val="20"/>
  </w:num>
  <w:num w:numId="2" w16cid:durableId="1143228593">
    <w:abstractNumId w:val="7"/>
  </w:num>
  <w:num w:numId="3" w16cid:durableId="1305044942">
    <w:abstractNumId w:val="23"/>
  </w:num>
  <w:num w:numId="4" w16cid:durableId="325405121">
    <w:abstractNumId w:val="10"/>
  </w:num>
  <w:num w:numId="5" w16cid:durableId="1323050461">
    <w:abstractNumId w:val="11"/>
  </w:num>
  <w:num w:numId="6" w16cid:durableId="723725161">
    <w:abstractNumId w:val="17"/>
  </w:num>
  <w:num w:numId="7" w16cid:durableId="1352218170">
    <w:abstractNumId w:val="2"/>
  </w:num>
  <w:num w:numId="8" w16cid:durableId="29454206">
    <w:abstractNumId w:val="3"/>
  </w:num>
  <w:num w:numId="9" w16cid:durableId="1592084803">
    <w:abstractNumId w:val="1"/>
  </w:num>
  <w:num w:numId="10" w16cid:durableId="1904484066">
    <w:abstractNumId w:val="19"/>
  </w:num>
  <w:num w:numId="11" w16cid:durableId="1925645840">
    <w:abstractNumId w:val="4"/>
  </w:num>
  <w:num w:numId="12" w16cid:durableId="1694384847">
    <w:abstractNumId w:val="13"/>
  </w:num>
  <w:num w:numId="13" w16cid:durableId="1163085488">
    <w:abstractNumId w:val="16"/>
  </w:num>
  <w:num w:numId="14" w16cid:durableId="1027559349">
    <w:abstractNumId w:val="0"/>
  </w:num>
  <w:num w:numId="15" w16cid:durableId="1443576415">
    <w:abstractNumId w:val="5"/>
  </w:num>
  <w:num w:numId="16" w16cid:durableId="1942057896">
    <w:abstractNumId w:val="6"/>
  </w:num>
  <w:num w:numId="17" w16cid:durableId="205215240">
    <w:abstractNumId w:val="15"/>
  </w:num>
  <w:num w:numId="18" w16cid:durableId="1039747727">
    <w:abstractNumId w:val="14"/>
  </w:num>
  <w:num w:numId="19" w16cid:durableId="1317762513">
    <w:abstractNumId w:val="8"/>
  </w:num>
  <w:num w:numId="20" w16cid:durableId="785658634">
    <w:abstractNumId w:val="9"/>
  </w:num>
  <w:num w:numId="21" w16cid:durableId="1601527471">
    <w:abstractNumId w:val="18"/>
  </w:num>
  <w:num w:numId="22" w16cid:durableId="481312905">
    <w:abstractNumId w:val="12"/>
  </w:num>
  <w:num w:numId="23" w16cid:durableId="1514808485">
    <w:abstractNumId w:val="21"/>
  </w:num>
  <w:num w:numId="24" w16cid:durableId="14741742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9"/>
    <w:rsid w:val="002F7BC9"/>
    <w:rsid w:val="00590692"/>
    <w:rsid w:val="00E44AE3"/>
    <w:rsid w:val="00EC631B"/>
    <w:rsid w:val="00E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BEC5"/>
  <w15:chartTrackingRefBased/>
  <w15:docId w15:val="{C93C8C12-B1CC-4CD1-A834-55DDC896C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7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F7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F7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7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F7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F7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F7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F7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F7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F7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F7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F7B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F7B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F7B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F7B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F7B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F7B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F7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F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F7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F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F7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F7B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F7B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F7B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F7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F7B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F7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7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 DU LIMOUSIN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andy.azerot</dc:creator>
  <cp:keywords/>
  <dc:description/>
  <cp:lastModifiedBy>andy.azerot</cp:lastModifiedBy>
  <cp:revision>3</cp:revision>
  <dcterms:created xsi:type="dcterms:W3CDTF">2026-01-30T13:06:00Z</dcterms:created>
  <dcterms:modified xsi:type="dcterms:W3CDTF">2026-01-30T13:57:00Z</dcterms:modified>
</cp:coreProperties>
</file>