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56FBA" w14:textId="77777777" w:rsidR="00F92CD0" w:rsidRPr="00362537" w:rsidRDefault="00F92CD0" w:rsidP="00F92CD0">
      <w:pPr>
        <w:rPr>
          <w:b/>
          <w:bCs/>
        </w:rPr>
      </w:pPr>
      <w:r>
        <w:rPr>
          <w:b/>
          <w:bCs/>
        </w:rPr>
        <w:pict w14:anchorId="359B4A8E">
          <v:rect id="_x0000_i1025" style="width:0;height:1.5pt" o:hralign="center" o:hrstd="t" o:hr="t" fillcolor="#a0a0a0" stroked="f"/>
        </w:pict>
      </w:r>
    </w:p>
    <w:p w14:paraId="283C0179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Core Metric Layer — Baseline Strength Model</w:t>
      </w:r>
    </w:p>
    <w:p w14:paraId="21113CB3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  <w:i/>
          <w:iCs/>
        </w:rPr>
        <w:t>(Directional | Weighted | Field-Normalized)</w:t>
      </w:r>
    </w:p>
    <w:p w14:paraId="2D526C48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Purpose</w:t>
      </w:r>
    </w:p>
    <w:p w14:paraId="4E10C40C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The Core Metric Layer forms the foundation of the Madness Index, establishing a team’s season-long strength across eight essential performance domains: scoring efficiency, defensive resistance, shooting quality, tempo control, and possession management.</w:t>
      </w:r>
      <w:r w:rsidRPr="00B671E5">
        <w:rPr>
          <w:b/>
          <w:bCs/>
        </w:rPr>
        <w:br/>
        <w:t>This layer produces the Madness Index Base Score, which serves as the quantitative baseline for all higher-order systems — including Neutral Modifiers, Interaction Metrics, and future Seed-Gap Confidence Bands.</w:t>
      </w:r>
    </w:p>
    <w:p w14:paraId="743DDB8B" w14:textId="77777777" w:rsidR="00F92CD0" w:rsidRPr="00B671E5" w:rsidRDefault="00F92CD0" w:rsidP="00F92CD0">
      <w:pPr>
        <w:rPr>
          <w:b/>
          <w:bCs/>
        </w:rPr>
      </w:pPr>
      <w:r>
        <w:rPr>
          <w:b/>
          <w:bCs/>
        </w:rPr>
        <w:pict w14:anchorId="2187EEE6">
          <v:rect id="_x0000_i1026" style="width:0;height:1.5pt" o:hralign="center" o:hrstd="t" o:hr="t" fillcolor="#a0a0a0" stroked="f"/>
        </w:pict>
      </w:r>
    </w:p>
    <w:p w14:paraId="041C65E0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 xml:space="preserve">1. </w:t>
      </w:r>
      <w:proofErr w:type="gramStart"/>
      <w:r w:rsidRPr="00B671E5">
        <w:rPr>
          <w:b/>
          <w:bCs/>
        </w:rPr>
        <w:t>Inputs Needed</w:t>
      </w:r>
      <w:proofErr w:type="gramEnd"/>
    </w:p>
    <w:p w14:paraId="507CF7F3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All metrics are season-level and opponent-adjusted when available.</w:t>
      </w:r>
      <w:r w:rsidRPr="00B671E5">
        <w:rPr>
          <w:b/>
          <w:bCs/>
        </w:rPr>
        <w:br/>
        <w:t>Before scoring, each variable is standardized as a field-relative z-score, computed from the 64-team tournament field.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4444"/>
        <w:gridCol w:w="3944"/>
      </w:tblGrid>
      <w:tr w:rsidR="00F92CD0" w:rsidRPr="00B671E5" w14:paraId="6F1B4A01" w14:textId="77777777" w:rsidTr="00FD3F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0FA3E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8CD1BFB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B71E89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Role / Interpretation</w:t>
            </w:r>
          </w:p>
        </w:tc>
      </w:tr>
      <w:tr w:rsidR="00F92CD0" w:rsidRPr="00B671E5" w14:paraId="619148CB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2F936" w14:textId="77777777" w:rsidR="00F92CD0" w:rsidRPr="00B671E5" w:rsidRDefault="00F92CD0" w:rsidP="00FD3F6B">
            <w:pPr>
              <w:rPr>
                <w:b/>
                <w:bCs/>
              </w:rPr>
            </w:pPr>
            <w:proofErr w:type="spellStart"/>
            <w:r w:rsidRPr="00B671E5">
              <w:rPr>
                <w:b/>
                <w:bCs/>
              </w:rPr>
              <w:t>OffEff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F2F02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Offensive Efficiency (points scored per 100 possessions)</w:t>
            </w:r>
          </w:p>
        </w:tc>
        <w:tc>
          <w:tcPr>
            <w:tcW w:w="0" w:type="auto"/>
            <w:vAlign w:val="center"/>
            <w:hideMark/>
          </w:tcPr>
          <w:p w14:paraId="10CB47E1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Measures scoring capability and offensive rhythm</w:t>
            </w:r>
          </w:p>
        </w:tc>
      </w:tr>
      <w:tr w:rsidR="00F92CD0" w:rsidRPr="00B671E5" w14:paraId="2AE2561D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8D95" w14:textId="77777777" w:rsidR="00F92CD0" w:rsidRPr="00B671E5" w:rsidRDefault="00F92CD0" w:rsidP="00FD3F6B">
            <w:pPr>
              <w:rPr>
                <w:b/>
                <w:bCs/>
              </w:rPr>
            </w:pPr>
            <w:proofErr w:type="spellStart"/>
            <w:r w:rsidRPr="00B671E5">
              <w:rPr>
                <w:b/>
                <w:bCs/>
              </w:rPr>
              <w:t>DefEff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E4DF2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 xml:space="preserve">Defensive Efficiency (points allowed per 100 possessions) </w:t>
            </w:r>
            <w:r w:rsidRPr="00B671E5">
              <w:rPr>
                <w:b/>
                <w:bCs/>
                <w:i/>
                <w:iCs/>
              </w:rPr>
              <w:t>(inverted)</w:t>
            </w:r>
          </w:p>
        </w:tc>
        <w:tc>
          <w:tcPr>
            <w:tcW w:w="0" w:type="auto"/>
            <w:vAlign w:val="center"/>
            <w:hideMark/>
          </w:tcPr>
          <w:p w14:paraId="25A0F4F6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Measures resistance and discipline; lower = better</w:t>
            </w:r>
          </w:p>
        </w:tc>
      </w:tr>
      <w:tr w:rsidR="00F92CD0" w:rsidRPr="00B671E5" w14:paraId="657609CE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691B" w14:textId="77777777" w:rsidR="00F92CD0" w:rsidRPr="00B671E5" w:rsidRDefault="00F92CD0" w:rsidP="00FD3F6B">
            <w:pPr>
              <w:rPr>
                <w:b/>
                <w:bCs/>
              </w:rPr>
            </w:pPr>
            <w:proofErr w:type="spellStart"/>
            <w:r w:rsidRPr="00B671E5">
              <w:rPr>
                <w:b/>
                <w:bCs/>
              </w:rPr>
              <w:t>AdjEM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31117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Adjusted Efficiency Margin (</w:t>
            </w:r>
            <w:proofErr w:type="spellStart"/>
            <w:r w:rsidRPr="00B671E5">
              <w:rPr>
                <w:b/>
                <w:bCs/>
              </w:rPr>
              <w:t>OffEff</w:t>
            </w:r>
            <w:proofErr w:type="spellEnd"/>
            <w:r w:rsidRPr="00B671E5">
              <w:rPr>
                <w:b/>
                <w:bCs/>
              </w:rPr>
              <w:t xml:space="preserve"> − </w:t>
            </w:r>
            <w:proofErr w:type="spellStart"/>
            <w:r w:rsidRPr="00B671E5">
              <w:rPr>
                <w:b/>
                <w:bCs/>
              </w:rPr>
              <w:t>DefEff</w:t>
            </w:r>
            <w:proofErr w:type="spellEnd"/>
            <w:r w:rsidRPr="00B671E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1388DC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Captures net dominance between scoring and prevention</w:t>
            </w:r>
          </w:p>
        </w:tc>
      </w:tr>
      <w:tr w:rsidR="00F92CD0" w:rsidRPr="00B671E5" w14:paraId="3EF788D4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1247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TS%</w:t>
            </w:r>
          </w:p>
        </w:tc>
        <w:tc>
          <w:tcPr>
            <w:tcW w:w="0" w:type="auto"/>
            <w:vAlign w:val="center"/>
            <w:hideMark/>
          </w:tcPr>
          <w:p w14:paraId="7FC12F6A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True Shooting % = Points / [2 × (FGA + 0.44 × FTA)]</w:t>
            </w:r>
          </w:p>
        </w:tc>
        <w:tc>
          <w:tcPr>
            <w:tcW w:w="0" w:type="auto"/>
            <w:vAlign w:val="center"/>
            <w:hideMark/>
          </w:tcPr>
          <w:p w14:paraId="3144FF01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 xml:space="preserve">Overall shot efficiency </w:t>
            </w:r>
            <w:proofErr w:type="gramStart"/>
            <w:r w:rsidRPr="00B671E5">
              <w:rPr>
                <w:b/>
                <w:bCs/>
              </w:rPr>
              <w:t>weighted</w:t>
            </w:r>
            <w:proofErr w:type="gramEnd"/>
            <w:r w:rsidRPr="00B671E5">
              <w:rPr>
                <w:b/>
                <w:bCs/>
              </w:rPr>
              <w:t xml:space="preserve"> by shot type</w:t>
            </w:r>
          </w:p>
        </w:tc>
      </w:tr>
      <w:tr w:rsidR="00F92CD0" w:rsidRPr="00B671E5" w14:paraId="6E825643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90116" w14:textId="77777777" w:rsidR="00F92CD0" w:rsidRPr="00B671E5" w:rsidRDefault="00F92CD0" w:rsidP="00FD3F6B">
            <w:pPr>
              <w:rPr>
                <w:b/>
                <w:bCs/>
              </w:rPr>
            </w:pPr>
            <w:proofErr w:type="spellStart"/>
            <w:r w:rsidRPr="00B671E5">
              <w:rPr>
                <w:b/>
                <w:bCs/>
              </w:rPr>
              <w:t>eFG</w:t>
            </w:r>
            <w:proofErr w:type="spellEnd"/>
            <w:r w:rsidRPr="00B671E5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0BB7B30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Effective FG % = (FG2 + 1.5 × FG3) / FGA</w:t>
            </w:r>
          </w:p>
        </w:tc>
        <w:tc>
          <w:tcPr>
            <w:tcW w:w="0" w:type="auto"/>
            <w:vAlign w:val="center"/>
            <w:hideMark/>
          </w:tcPr>
          <w:p w14:paraId="7371C43D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Reflects shooting accuracy and perimeter value</w:t>
            </w:r>
          </w:p>
        </w:tc>
      </w:tr>
      <w:tr w:rsidR="00F92CD0" w:rsidRPr="00B671E5" w14:paraId="74670962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43D28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041AE1E8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Possessions per 40 minutes</w:t>
            </w:r>
          </w:p>
        </w:tc>
        <w:tc>
          <w:tcPr>
            <w:tcW w:w="0" w:type="auto"/>
            <w:vAlign w:val="center"/>
            <w:hideMark/>
          </w:tcPr>
          <w:p w14:paraId="16592181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Indicates pace, transition frequency, and tempo control</w:t>
            </w:r>
          </w:p>
        </w:tc>
      </w:tr>
      <w:tr w:rsidR="00F92CD0" w:rsidRPr="00B671E5" w14:paraId="7FE319A6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FE54C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lastRenderedPageBreak/>
              <w:t>EPR</w:t>
            </w:r>
          </w:p>
        </w:tc>
        <w:tc>
          <w:tcPr>
            <w:tcW w:w="0" w:type="auto"/>
            <w:vAlign w:val="center"/>
            <w:hideMark/>
          </w:tcPr>
          <w:p w14:paraId="3B6C4F47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Effective Possession Ratio = (Poss + ORB − TO) / Poss</w:t>
            </w:r>
          </w:p>
        </w:tc>
        <w:tc>
          <w:tcPr>
            <w:tcW w:w="0" w:type="auto"/>
            <w:vAlign w:val="center"/>
            <w:hideMark/>
          </w:tcPr>
          <w:p w14:paraId="452A3940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Captures stability and efficiency in possession use</w:t>
            </w:r>
          </w:p>
        </w:tc>
      </w:tr>
      <w:tr w:rsidR="00F92CD0" w:rsidRPr="00B671E5" w14:paraId="172E013A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BE77F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TO%</w:t>
            </w:r>
          </w:p>
        </w:tc>
        <w:tc>
          <w:tcPr>
            <w:tcW w:w="0" w:type="auto"/>
            <w:vAlign w:val="center"/>
            <w:hideMark/>
          </w:tcPr>
          <w:p w14:paraId="4ECCC615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 xml:space="preserve">Turnover % (Turnovers ÷ Possessions) </w:t>
            </w:r>
            <w:r w:rsidRPr="00B671E5">
              <w:rPr>
                <w:b/>
                <w:bCs/>
                <w:i/>
                <w:iCs/>
              </w:rPr>
              <w:t>(inverted)</w:t>
            </w:r>
          </w:p>
        </w:tc>
        <w:tc>
          <w:tcPr>
            <w:tcW w:w="0" w:type="auto"/>
            <w:vAlign w:val="center"/>
            <w:hideMark/>
          </w:tcPr>
          <w:p w14:paraId="20D7F064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Represents ball security and composure under pressure</w:t>
            </w:r>
          </w:p>
        </w:tc>
      </w:tr>
    </w:tbl>
    <w:p w14:paraId="5AF1B9D4" w14:textId="77777777" w:rsidR="00F92CD0" w:rsidRPr="00B671E5" w:rsidRDefault="00F92CD0" w:rsidP="00F92CD0">
      <w:pPr>
        <w:rPr>
          <w:b/>
          <w:bCs/>
        </w:rPr>
      </w:pPr>
      <w:r>
        <w:rPr>
          <w:b/>
          <w:bCs/>
        </w:rPr>
        <w:pict w14:anchorId="76E4A1B4">
          <v:rect id="_x0000_i1027" style="width:0;height:1.5pt" o:hralign="center" o:hrstd="t" o:hr="t" fillcolor="#a0a0a0" stroked="f"/>
        </w:pict>
      </w:r>
    </w:p>
    <w:p w14:paraId="0672D6DB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2. Field-Relative Normalization</w:t>
      </w:r>
    </w:p>
    <w:p w14:paraId="7EA9450E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All data are normalized within the active tournament field to ensure statistical comparability across all 64 teams.</w:t>
      </w:r>
    </w:p>
    <w:p w14:paraId="3ECB1E73" w14:textId="77777777" w:rsidR="00F92CD0" w:rsidRPr="00B671E5" w:rsidRDefault="00F92CD0" w:rsidP="00F92CD0">
      <w:pPr>
        <w:numPr>
          <w:ilvl w:val="0"/>
          <w:numId w:val="1"/>
        </w:numPr>
        <w:rPr>
          <w:b/>
          <w:bCs/>
        </w:rPr>
      </w:pPr>
      <w:r w:rsidRPr="00B671E5">
        <w:rPr>
          <w:b/>
          <w:bCs/>
        </w:rPr>
        <w:t>Compute Field Mean and Standard Deviation</w:t>
      </w:r>
      <w:r w:rsidRPr="00B671E5">
        <w:rPr>
          <w:b/>
          <w:bCs/>
        </w:rPr>
        <w:br/>
        <w:t xml:space="preserve">For each variable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B671E5">
        <w:rPr>
          <w:b/>
          <w:bCs/>
        </w:rPr>
        <w:t>:</w:t>
      </w:r>
    </w:p>
    <w:p w14:paraId="115BFF11" w14:textId="77777777" w:rsidR="00F92CD0" w:rsidRPr="00B671E5" w:rsidRDefault="00F92CD0" w:rsidP="00F92CD0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nor/>
            </m:rPr>
            <w:rPr>
              <w:b/>
              <w:bCs/>
            </w:rPr>
            <m:t>mean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field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nor/>
            </m:rPr>
            <w:rPr>
              <w:b/>
              <w:bCs/>
            </w:rPr>
            <m:t>stdev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field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154E820" w14:textId="77777777" w:rsidR="00F92CD0" w:rsidRPr="00B671E5" w:rsidRDefault="00F92CD0" w:rsidP="00F92CD0">
      <w:pPr>
        <w:numPr>
          <w:ilvl w:val="0"/>
          <w:numId w:val="1"/>
        </w:numPr>
        <w:rPr>
          <w:b/>
          <w:bCs/>
        </w:rPr>
      </w:pPr>
      <w:r w:rsidRPr="00B671E5">
        <w:rPr>
          <w:b/>
          <w:bCs/>
        </w:rPr>
        <w:t>Convert Each Team’s Value to a Z-Score:</w:t>
      </w:r>
    </w:p>
    <w:p w14:paraId="0159C8E7" w14:textId="77777777" w:rsidR="00F92CD0" w:rsidRPr="00B671E5" w:rsidRDefault="00F92CD0" w:rsidP="00F92CD0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team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C7CFF03" w14:textId="77777777" w:rsidR="00F92CD0" w:rsidRPr="00B671E5" w:rsidRDefault="00F92CD0" w:rsidP="00F92CD0">
      <w:pPr>
        <w:numPr>
          <w:ilvl w:val="0"/>
          <w:numId w:val="1"/>
        </w:numPr>
        <w:rPr>
          <w:b/>
          <w:bCs/>
        </w:rPr>
      </w:pPr>
      <w:r w:rsidRPr="00B671E5">
        <w:rPr>
          <w:b/>
          <w:bCs/>
        </w:rPr>
        <w:t>Invert “Lower-is-Better” Metrics Before Z-Scoring:</w:t>
      </w:r>
    </w:p>
    <w:p w14:paraId="124FFFAB" w14:textId="77777777" w:rsidR="00F92CD0" w:rsidRPr="00B671E5" w:rsidRDefault="00F92CD0" w:rsidP="00F92CD0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Def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DefEff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-DefEf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team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DefEff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TO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TO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%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-TO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%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team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TO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%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20FFF97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 xml:space="preserve">This ensures that higher values always indicate stronger performance across all eight </w:t>
      </w:r>
      <w:proofErr w:type="gramStart"/>
      <w:r w:rsidRPr="00B671E5">
        <w:rPr>
          <w:b/>
          <w:bCs/>
        </w:rPr>
        <w:t>traits</w:t>
      </w:r>
      <w:proofErr w:type="gramEnd"/>
      <w:r w:rsidRPr="00B671E5">
        <w:rPr>
          <w:b/>
          <w:bCs/>
        </w:rPr>
        <w:t>.</w:t>
      </w:r>
    </w:p>
    <w:p w14:paraId="5ACD0DBC" w14:textId="77777777" w:rsidR="00F92CD0" w:rsidRPr="00B671E5" w:rsidRDefault="00F92CD0" w:rsidP="00F92CD0">
      <w:pPr>
        <w:rPr>
          <w:b/>
          <w:bCs/>
        </w:rPr>
      </w:pPr>
      <w:r>
        <w:rPr>
          <w:b/>
          <w:bCs/>
        </w:rPr>
        <w:pict w14:anchorId="3C1C606A">
          <v:rect id="_x0000_i1028" style="width:0;height:1.5pt" o:hralign="center" o:hrstd="t" o:hr="t" fillcolor="#a0a0a0" stroked="f"/>
        </w:pict>
      </w:r>
    </w:p>
    <w:p w14:paraId="0794C2E3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3. Z-Tier Scoring Logic (Adaptive Tiering)</w:t>
      </w:r>
    </w:p>
    <w:p w14:paraId="71052CEB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Each normalized z-score is assigned tiered point values based on field-relative deviation rather than fixed cutoffs, allowing the model to adapt to yearly statistical variance.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748"/>
        <w:gridCol w:w="2511"/>
        <w:gridCol w:w="3279"/>
      </w:tblGrid>
      <w:tr w:rsidR="00F92CD0" w:rsidRPr="00B671E5" w14:paraId="7175647A" w14:textId="77777777" w:rsidTr="00FD3F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924E3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lastRenderedPageBreak/>
              <w:t>Z-Score Range</w:t>
            </w:r>
          </w:p>
        </w:tc>
        <w:tc>
          <w:tcPr>
            <w:tcW w:w="0" w:type="auto"/>
            <w:vAlign w:val="center"/>
            <w:hideMark/>
          </w:tcPr>
          <w:p w14:paraId="0428F980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32F85FAB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7D7AF77D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Interpretation</w:t>
            </w:r>
          </w:p>
        </w:tc>
      </w:tr>
      <w:tr w:rsidR="00F92CD0" w:rsidRPr="00B671E5" w14:paraId="3F2DF891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C9614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z ≥ +1.20</w:t>
            </w:r>
          </w:p>
        </w:tc>
        <w:tc>
          <w:tcPr>
            <w:tcW w:w="0" w:type="auto"/>
            <w:vAlign w:val="center"/>
            <w:hideMark/>
          </w:tcPr>
          <w:p w14:paraId="75365D8C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+2.0</w:t>
            </w:r>
          </w:p>
        </w:tc>
        <w:tc>
          <w:tcPr>
            <w:tcW w:w="0" w:type="auto"/>
            <w:vAlign w:val="center"/>
            <w:hideMark/>
          </w:tcPr>
          <w:p w14:paraId="41AFAD5C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Elite</w:t>
            </w:r>
          </w:p>
        </w:tc>
        <w:tc>
          <w:tcPr>
            <w:tcW w:w="0" w:type="auto"/>
            <w:vAlign w:val="center"/>
            <w:hideMark/>
          </w:tcPr>
          <w:p w14:paraId="0B9A72AC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Top ~10% of the field</w:t>
            </w:r>
          </w:p>
        </w:tc>
      </w:tr>
      <w:tr w:rsidR="00F92CD0" w:rsidRPr="00B671E5" w14:paraId="3B4E8705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5A279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+1.00 ≤ z &lt; +1.20</w:t>
            </w:r>
          </w:p>
        </w:tc>
        <w:tc>
          <w:tcPr>
            <w:tcW w:w="0" w:type="auto"/>
            <w:vAlign w:val="center"/>
            <w:hideMark/>
          </w:tcPr>
          <w:p w14:paraId="2A56E6F5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+1.5</w:t>
            </w:r>
          </w:p>
        </w:tc>
        <w:tc>
          <w:tcPr>
            <w:tcW w:w="0" w:type="auto"/>
            <w:vAlign w:val="center"/>
            <w:hideMark/>
          </w:tcPr>
          <w:p w14:paraId="62E7072A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40ABF02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Clear upper-tier performance</w:t>
            </w:r>
          </w:p>
        </w:tc>
      </w:tr>
      <w:tr w:rsidR="00F92CD0" w:rsidRPr="00B671E5" w14:paraId="2610E96D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95BE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+0.80 ≤ z &lt; +1.00</w:t>
            </w:r>
          </w:p>
        </w:tc>
        <w:tc>
          <w:tcPr>
            <w:tcW w:w="0" w:type="auto"/>
            <w:vAlign w:val="center"/>
            <w:hideMark/>
          </w:tcPr>
          <w:p w14:paraId="34E38C71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+1.0</w:t>
            </w:r>
          </w:p>
        </w:tc>
        <w:tc>
          <w:tcPr>
            <w:tcW w:w="0" w:type="auto"/>
            <w:vAlign w:val="center"/>
            <w:hideMark/>
          </w:tcPr>
          <w:p w14:paraId="188F8C8A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Above Average</w:t>
            </w:r>
          </w:p>
        </w:tc>
        <w:tc>
          <w:tcPr>
            <w:tcW w:w="0" w:type="auto"/>
            <w:vAlign w:val="center"/>
            <w:hideMark/>
          </w:tcPr>
          <w:p w14:paraId="560F5A88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Consistently strong</w:t>
            </w:r>
          </w:p>
        </w:tc>
      </w:tr>
      <w:tr w:rsidR="00F92CD0" w:rsidRPr="00B671E5" w14:paraId="39443BC1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7C227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+0.50 ≤ z &lt; +0.80</w:t>
            </w:r>
          </w:p>
        </w:tc>
        <w:tc>
          <w:tcPr>
            <w:tcW w:w="0" w:type="auto"/>
            <w:vAlign w:val="center"/>
            <w:hideMark/>
          </w:tcPr>
          <w:p w14:paraId="7D403DE9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+0.5</w:t>
            </w:r>
          </w:p>
        </w:tc>
        <w:tc>
          <w:tcPr>
            <w:tcW w:w="0" w:type="auto"/>
            <w:vAlign w:val="center"/>
            <w:hideMark/>
          </w:tcPr>
          <w:p w14:paraId="24941BA4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Slightly Above Average</w:t>
            </w:r>
          </w:p>
        </w:tc>
        <w:tc>
          <w:tcPr>
            <w:tcW w:w="0" w:type="auto"/>
            <w:vAlign w:val="center"/>
            <w:hideMark/>
          </w:tcPr>
          <w:p w14:paraId="60F53021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Marginally superior</w:t>
            </w:r>
          </w:p>
        </w:tc>
      </w:tr>
      <w:tr w:rsidR="00F92CD0" w:rsidRPr="00B671E5" w14:paraId="3328C584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25D2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0578A071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AFB689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12FA9B69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Within field-normal range</w:t>
            </w:r>
          </w:p>
        </w:tc>
      </w:tr>
    </w:tbl>
    <w:p w14:paraId="3E2E1F89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Example — Offensive Efficiency:</w:t>
      </w:r>
    </w:p>
    <w:p w14:paraId="0A7CA8A9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 xml:space="preserve">const </w:t>
      </w:r>
      <w:proofErr w:type="spellStart"/>
      <w:r w:rsidRPr="00B671E5">
        <w:rPr>
          <w:b/>
          <w:bCs/>
        </w:rPr>
        <w:t>muOff</w:t>
      </w:r>
      <w:proofErr w:type="spellEnd"/>
      <w:r w:rsidRPr="00B671E5">
        <w:rPr>
          <w:b/>
          <w:bCs/>
        </w:rPr>
        <w:t xml:space="preserve"> = </w:t>
      </w:r>
      <w:proofErr w:type="spellStart"/>
      <w:r w:rsidRPr="00B671E5">
        <w:rPr>
          <w:b/>
          <w:bCs/>
        </w:rPr>
        <w:t>FIELD_</w:t>
      </w:r>
      <w:proofErr w:type="gramStart"/>
      <w:r w:rsidRPr="00B671E5">
        <w:rPr>
          <w:b/>
          <w:bCs/>
        </w:rPr>
        <w:t>STATS.offeff.mean</w:t>
      </w:r>
      <w:proofErr w:type="spellEnd"/>
      <w:proofErr w:type="gramEnd"/>
      <w:r w:rsidRPr="00B671E5">
        <w:rPr>
          <w:b/>
          <w:bCs/>
        </w:rPr>
        <w:t>;</w:t>
      </w:r>
    </w:p>
    <w:p w14:paraId="6B5EFF5C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 xml:space="preserve">const </w:t>
      </w:r>
      <w:proofErr w:type="spellStart"/>
      <w:r w:rsidRPr="00B671E5">
        <w:rPr>
          <w:b/>
          <w:bCs/>
        </w:rPr>
        <w:t>sdOff</w:t>
      </w:r>
      <w:proofErr w:type="spellEnd"/>
      <w:r w:rsidRPr="00B671E5">
        <w:rPr>
          <w:b/>
          <w:bCs/>
        </w:rPr>
        <w:t xml:space="preserve"> = </w:t>
      </w:r>
      <w:proofErr w:type="gramStart"/>
      <w:r w:rsidRPr="00B671E5">
        <w:rPr>
          <w:b/>
          <w:bCs/>
        </w:rPr>
        <w:t>FIELD_STATS.offeff.sd;</w:t>
      </w:r>
      <w:proofErr w:type="gramEnd"/>
    </w:p>
    <w:p w14:paraId="36774D74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 xml:space="preserve">const </w:t>
      </w:r>
      <w:proofErr w:type="spellStart"/>
      <w:proofErr w:type="gramStart"/>
      <w:r w:rsidRPr="00B671E5">
        <w:rPr>
          <w:b/>
          <w:bCs/>
        </w:rPr>
        <w:t>zOff</w:t>
      </w:r>
      <w:proofErr w:type="spellEnd"/>
      <w:r w:rsidRPr="00B671E5">
        <w:rPr>
          <w:b/>
          <w:bCs/>
        </w:rPr>
        <w:t xml:space="preserve">  =</w:t>
      </w:r>
      <w:proofErr w:type="gramEnd"/>
      <w:r w:rsidRPr="00B671E5">
        <w:rPr>
          <w:b/>
          <w:bCs/>
        </w:rPr>
        <w:t xml:space="preserve"> (</w:t>
      </w:r>
      <w:proofErr w:type="spellStart"/>
      <w:proofErr w:type="gramStart"/>
      <w:r w:rsidRPr="00B671E5">
        <w:rPr>
          <w:b/>
          <w:bCs/>
        </w:rPr>
        <w:t>c.offeff</w:t>
      </w:r>
      <w:proofErr w:type="spellEnd"/>
      <w:proofErr w:type="gramEnd"/>
      <w:r w:rsidRPr="00B671E5">
        <w:rPr>
          <w:b/>
          <w:bCs/>
        </w:rPr>
        <w:t xml:space="preserve"> - </w:t>
      </w:r>
      <w:proofErr w:type="spellStart"/>
      <w:r w:rsidRPr="00B671E5">
        <w:rPr>
          <w:b/>
          <w:bCs/>
        </w:rPr>
        <w:t>muOff</w:t>
      </w:r>
      <w:proofErr w:type="spellEnd"/>
      <w:r w:rsidRPr="00B671E5">
        <w:rPr>
          <w:b/>
          <w:bCs/>
        </w:rPr>
        <w:t xml:space="preserve">) / </w:t>
      </w:r>
      <w:proofErr w:type="spellStart"/>
      <w:proofErr w:type="gramStart"/>
      <w:r w:rsidRPr="00B671E5">
        <w:rPr>
          <w:b/>
          <w:bCs/>
        </w:rPr>
        <w:t>sdOff</w:t>
      </w:r>
      <w:proofErr w:type="spellEnd"/>
      <w:r w:rsidRPr="00B671E5">
        <w:rPr>
          <w:b/>
          <w:bCs/>
        </w:rPr>
        <w:t>;</w:t>
      </w:r>
      <w:proofErr w:type="gramEnd"/>
    </w:p>
    <w:p w14:paraId="19E33DAD" w14:textId="77777777" w:rsidR="00F92CD0" w:rsidRPr="00B671E5" w:rsidRDefault="00F92CD0" w:rsidP="00F92CD0">
      <w:pPr>
        <w:rPr>
          <w:b/>
          <w:bCs/>
        </w:rPr>
      </w:pPr>
    </w:p>
    <w:p w14:paraId="3DC1C3DB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 xml:space="preserve">let </w:t>
      </w:r>
      <w:proofErr w:type="spellStart"/>
      <w:r w:rsidRPr="00B671E5">
        <w:rPr>
          <w:b/>
          <w:bCs/>
        </w:rPr>
        <w:t>offEffPts</w:t>
      </w:r>
      <w:proofErr w:type="spellEnd"/>
      <w:r w:rsidRPr="00B671E5">
        <w:rPr>
          <w:b/>
          <w:bCs/>
        </w:rPr>
        <w:t xml:space="preserve"> = </w:t>
      </w:r>
      <w:proofErr w:type="gramStart"/>
      <w:r w:rsidRPr="00B671E5">
        <w:rPr>
          <w:b/>
          <w:bCs/>
        </w:rPr>
        <w:t>0;</w:t>
      </w:r>
      <w:proofErr w:type="gramEnd"/>
    </w:p>
    <w:p w14:paraId="4D837044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if (</w:t>
      </w:r>
      <w:proofErr w:type="spellStart"/>
      <w:r w:rsidRPr="00B671E5">
        <w:rPr>
          <w:b/>
          <w:bCs/>
        </w:rPr>
        <w:t>zOff</w:t>
      </w:r>
      <w:proofErr w:type="spellEnd"/>
      <w:r w:rsidRPr="00B671E5">
        <w:rPr>
          <w:b/>
          <w:bCs/>
        </w:rPr>
        <w:t xml:space="preserve"> &gt;= 1.20) </w:t>
      </w:r>
      <w:proofErr w:type="spellStart"/>
      <w:r w:rsidRPr="00B671E5">
        <w:rPr>
          <w:b/>
          <w:bCs/>
        </w:rPr>
        <w:t>offEffPts</w:t>
      </w:r>
      <w:proofErr w:type="spellEnd"/>
      <w:r w:rsidRPr="00B671E5">
        <w:rPr>
          <w:b/>
          <w:bCs/>
        </w:rPr>
        <w:t xml:space="preserve"> = </w:t>
      </w:r>
      <w:proofErr w:type="gramStart"/>
      <w:r w:rsidRPr="00B671E5">
        <w:rPr>
          <w:b/>
          <w:bCs/>
        </w:rPr>
        <w:t>2.0;</w:t>
      </w:r>
      <w:proofErr w:type="gramEnd"/>
    </w:p>
    <w:p w14:paraId="4676B406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else if (</w:t>
      </w:r>
      <w:proofErr w:type="spellStart"/>
      <w:r w:rsidRPr="00B671E5">
        <w:rPr>
          <w:b/>
          <w:bCs/>
        </w:rPr>
        <w:t>zOff</w:t>
      </w:r>
      <w:proofErr w:type="spellEnd"/>
      <w:r w:rsidRPr="00B671E5">
        <w:rPr>
          <w:b/>
          <w:bCs/>
        </w:rPr>
        <w:t xml:space="preserve"> &gt;= 1.00) </w:t>
      </w:r>
      <w:proofErr w:type="spellStart"/>
      <w:r w:rsidRPr="00B671E5">
        <w:rPr>
          <w:b/>
          <w:bCs/>
        </w:rPr>
        <w:t>offEffPts</w:t>
      </w:r>
      <w:proofErr w:type="spellEnd"/>
      <w:r w:rsidRPr="00B671E5">
        <w:rPr>
          <w:b/>
          <w:bCs/>
        </w:rPr>
        <w:t xml:space="preserve"> = </w:t>
      </w:r>
      <w:proofErr w:type="gramStart"/>
      <w:r w:rsidRPr="00B671E5">
        <w:rPr>
          <w:b/>
          <w:bCs/>
        </w:rPr>
        <w:t>1.5;</w:t>
      </w:r>
      <w:proofErr w:type="gramEnd"/>
    </w:p>
    <w:p w14:paraId="52E5236B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else if (</w:t>
      </w:r>
      <w:proofErr w:type="spellStart"/>
      <w:r w:rsidRPr="00B671E5">
        <w:rPr>
          <w:b/>
          <w:bCs/>
        </w:rPr>
        <w:t>zOff</w:t>
      </w:r>
      <w:proofErr w:type="spellEnd"/>
      <w:r w:rsidRPr="00B671E5">
        <w:rPr>
          <w:b/>
          <w:bCs/>
        </w:rPr>
        <w:t xml:space="preserve"> &gt;= 0.80) </w:t>
      </w:r>
      <w:proofErr w:type="spellStart"/>
      <w:r w:rsidRPr="00B671E5">
        <w:rPr>
          <w:b/>
          <w:bCs/>
        </w:rPr>
        <w:t>offEffPts</w:t>
      </w:r>
      <w:proofErr w:type="spellEnd"/>
      <w:r w:rsidRPr="00B671E5">
        <w:rPr>
          <w:b/>
          <w:bCs/>
        </w:rPr>
        <w:t xml:space="preserve"> = </w:t>
      </w:r>
      <w:proofErr w:type="gramStart"/>
      <w:r w:rsidRPr="00B671E5">
        <w:rPr>
          <w:b/>
          <w:bCs/>
        </w:rPr>
        <w:t>1.0;</w:t>
      </w:r>
      <w:proofErr w:type="gramEnd"/>
    </w:p>
    <w:p w14:paraId="3B8CA686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else if (</w:t>
      </w:r>
      <w:proofErr w:type="spellStart"/>
      <w:r w:rsidRPr="00B671E5">
        <w:rPr>
          <w:b/>
          <w:bCs/>
        </w:rPr>
        <w:t>zOff</w:t>
      </w:r>
      <w:proofErr w:type="spellEnd"/>
      <w:r w:rsidRPr="00B671E5">
        <w:rPr>
          <w:b/>
          <w:bCs/>
        </w:rPr>
        <w:t xml:space="preserve"> &gt;= 0.50) </w:t>
      </w:r>
      <w:proofErr w:type="spellStart"/>
      <w:r w:rsidRPr="00B671E5">
        <w:rPr>
          <w:b/>
          <w:bCs/>
        </w:rPr>
        <w:t>offEffPts</w:t>
      </w:r>
      <w:proofErr w:type="spellEnd"/>
      <w:r w:rsidRPr="00B671E5">
        <w:rPr>
          <w:b/>
          <w:bCs/>
        </w:rPr>
        <w:t xml:space="preserve"> = </w:t>
      </w:r>
      <w:proofErr w:type="gramStart"/>
      <w:r w:rsidRPr="00B671E5">
        <w:rPr>
          <w:b/>
          <w:bCs/>
        </w:rPr>
        <w:t>0.5;</w:t>
      </w:r>
      <w:proofErr w:type="gramEnd"/>
    </w:p>
    <w:p w14:paraId="1DDD36AD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Example — Defensive Efficiency (inverted):</w:t>
      </w:r>
    </w:p>
    <w:p w14:paraId="4A875613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 xml:space="preserve">const </w:t>
      </w:r>
      <w:proofErr w:type="spellStart"/>
      <w:r w:rsidRPr="00B671E5">
        <w:rPr>
          <w:b/>
          <w:bCs/>
        </w:rPr>
        <w:t>muDef</w:t>
      </w:r>
      <w:proofErr w:type="spellEnd"/>
      <w:r w:rsidRPr="00B671E5">
        <w:rPr>
          <w:b/>
          <w:bCs/>
        </w:rPr>
        <w:t xml:space="preserve"> = </w:t>
      </w:r>
      <w:proofErr w:type="spellStart"/>
      <w:r w:rsidRPr="00B671E5">
        <w:rPr>
          <w:b/>
          <w:bCs/>
        </w:rPr>
        <w:t>FIELD_</w:t>
      </w:r>
      <w:proofErr w:type="gramStart"/>
      <w:r w:rsidRPr="00B671E5">
        <w:rPr>
          <w:b/>
          <w:bCs/>
        </w:rPr>
        <w:t>STATS.defeff.mean</w:t>
      </w:r>
      <w:proofErr w:type="spellEnd"/>
      <w:proofErr w:type="gramEnd"/>
      <w:r w:rsidRPr="00B671E5">
        <w:rPr>
          <w:b/>
          <w:bCs/>
        </w:rPr>
        <w:t>;</w:t>
      </w:r>
    </w:p>
    <w:p w14:paraId="44FDFED4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 xml:space="preserve">const </w:t>
      </w:r>
      <w:proofErr w:type="spellStart"/>
      <w:r w:rsidRPr="00B671E5">
        <w:rPr>
          <w:b/>
          <w:bCs/>
        </w:rPr>
        <w:t>sdDef</w:t>
      </w:r>
      <w:proofErr w:type="spellEnd"/>
      <w:r w:rsidRPr="00B671E5">
        <w:rPr>
          <w:b/>
          <w:bCs/>
        </w:rPr>
        <w:t xml:space="preserve"> = </w:t>
      </w:r>
      <w:proofErr w:type="gramStart"/>
      <w:r w:rsidRPr="00B671E5">
        <w:rPr>
          <w:b/>
          <w:bCs/>
        </w:rPr>
        <w:t>FIELD_STATS.defeff.sd;</w:t>
      </w:r>
      <w:proofErr w:type="gramEnd"/>
    </w:p>
    <w:p w14:paraId="5F25E261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 xml:space="preserve">const </w:t>
      </w:r>
      <w:proofErr w:type="spellStart"/>
      <w:proofErr w:type="gramStart"/>
      <w:r w:rsidRPr="00B671E5">
        <w:rPr>
          <w:b/>
          <w:bCs/>
        </w:rPr>
        <w:t>zDef</w:t>
      </w:r>
      <w:proofErr w:type="spellEnd"/>
      <w:r w:rsidRPr="00B671E5">
        <w:rPr>
          <w:b/>
          <w:bCs/>
        </w:rPr>
        <w:t xml:space="preserve">  =</w:t>
      </w:r>
      <w:proofErr w:type="gramEnd"/>
      <w:r w:rsidRPr="00B671E5">
        <w:rPr>
          <w:b/>
          <w:bCs/>
        </w:rPr>
        <w:t xml:space="preserve"> (</w:t>
      </w:r>
      <w:proofErr w:type="spellStart"/>
      <w:r w:rsidRPr="00B671E5">
        <w:rPr>
          <w:b/>
          <w:bCs/>
        </w:rPr>
        <w:t>muDef</w:t>
      </w:r>
      <w:proofErr w:type="spellEnd"/>
      <w:r w:rsidRPr="00B671E5">
        <w:rPr>
          <w:b/>
          <w:bCs/>
        </w:rPr>
        <w:t xml:space="preserve"> - </w:t>
      </w:r>
      <w:proofErr w:type="spellStart"/>
      <w:proofErr w:type="gramStart"/>
      <w:r w:rsidRPr="00B671E5">
        <w:rPr>
          <w:b/>
          <w:bCs/>
        </w:rPr>
        <w:t>c.defeff</w:t>
      </w:r>
      <w:proofErr w:type="spellEnd"/>
      <w:proofErr w:type="gramEnd"/>
      <w:r w:rsidRPr="00B671E5">
        <w:rPr>
          <w:b/>
          <w:bCs/>
        </w:rPr>
        <w:t xml:space="preserve">) / </w:t>
      </w:r>
      <w:proofErr w:type="spellStart"/>
      <w:proofErr w:type="gramStart"/>
      <w:r w:rsidRPr="00B671E5">
        <w:rPr>
          <w:b/>
          <w:bCs/>
        </w:rPr>
        <w:t>sdDef</w:t>
      </w:r>
      <w:proofErr w:type="spellEnd"/>
      <w:r w:rsidRPr="00B671E5">
        <w:rPr>
          <w:b/>
          <w:bCs/>
        </w:rPr>
        <w:t>;</w:t>
      </w:r>
      <w:proofErr w:type="gramEnd"/>
    </w:p>
    <w:p w14:paraId="4B6A9B7F" w14:textId="77777777" w:rsidR="00F92CD0" w:rsidRPr="00B671E5" w:rsidRDefault="00F92CD0" w:rsidP="00F92CD0">
      <w:pPr>
        <w:rPr>
          <w:b/>
          <w:bCs/>
        </w:rPr>
      </w:pPr>
    </w:p>
    <w:p w14:paraId="53DC456E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 xml:space="preserve">let </w:t>
      </w:r>
      <w:proofErr w:type="spellStart"/>
      <w:r w:rsidRPr="00B671E5">
        <w:rPr>
          <w:b/>
          <w:bCs/>
        </w:rPr>
        <w:t>defEffPts</w:t>
      </w:r>
      <w:proofErr w:type="spellEnd"/>
      <w:r w:rsidRPr="00B671E5">
        <w:rPr>
          <w:b/>
          <w:bCs/>
        </w:rPr>
        <w:t xml:space="preserve"> = </w:t>
      </w:r>
      <w:proofErr w:type="gramStart"/>
      <w:r w:rsidRPr="00B671E5">
        <w:rPr>
          <w:b/>
          <w:bCs/>
        </w:rPr>
        <w:t>0;</w:t>
      </w:r>
      <w:proofErr w:type="gramEnd"/>
    </w:p>
    <w:p w14:paraId="44607530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if (</w:t>
      </w:r>
      <w:proofErr w:type="spellStart"/>
      <w:r w:rsidRPr="00B671E5">
        <w:rPr>
          <w:b/>
          <w:bCs/>
        </w:rPr>
        <w:t>zDef</w:t>
      </w:r>
      <w:proofErr w:type="spellEnd"/>
      <w:r w:rsidRPr="00B671E5">
        <w:rPr>
          <w:b/>
          <w:bCs/>
        </w:rPr>
        <w:t xml:space="preserve"> &gt;= 1.20) </w:t>
      </w:r>
      <w:proofErr w:type="spellStart"/>
      <w:r w:rsidRPr="00B671E5">
        <w:rPr>
          <w:b/>
          <w:bCs/>
        </w:rPr>
        <w:t>defEffPts</w:t>
      </w:r>
      <w:proofErr w:type="spellEnd"/>
      <w:r w:rsidRPr="00B671E5">
        <w:rPr>
          <w:b/>
          <w:bCs/>
        </w:rPr>
        <w:t xml:space="preserve"> = </w:t>
      </w:r>
      <w:proofErr w:type="gramStart"/>
      <w:r w:rsidRPr="00B671E5">
        <w:rPr>
          <w:b/>
          <w:bCs/>
        </w:rPr>
        <w:t>2.0;</w:t>
      </w:r>
      <w:proofErr w:type="gramEnd"/>
    </w:p>
    <w:p w14:paraId="437C7F50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else if (</w:t>
      </w:r>
      <w:proofErr w:type="spellStart"/>
      <w:r w:rsidRPr="00B671E5">
        <w:rPr>
          <w:b/>
          <w:bCs/>
        </w:rPr>
        <w:t>zDef</w:t>
      </w:r>
      <w:proofErr w:type="spellEnd"/>
      <w:r w:rsidRPr="00B671E5">
        <w:rPr>
          <w:b/>
          <w:bCs/>
        </w:rPr>
        <w:t xml:space="preserve"> &gt;= 1.00) </w:t>
      </w:r>
      <w:proofErr w:type="spellStart"/>
      <w:r w:rsidRPr="00B671E5">
        <w:rPr>
          <w:b/>
          <w:bCs/>
        </w:rPr>
        <w:t>defEffPts</w:t>
      </w:r>
      <w:proofErr w:type="spellEnd"/>
      <w:r w:rsidRPr="00B671E5">
        <w:rPr>
          <w:b/>
          <w:bCs/>
        </w:rPr>
        <w:t xml:space="preserve"> = </w:t>
      </w:r>
      <w:proofErr w:type="gramStart"/>
      <w:r w:rsidRPr="00B671E5">
        <w:rPr>
          <w:b/>
          <w:bCs/>
        </w:rPr>
        <w:t>1.5;</w:t>
      </w:r>
      <w:proofErr w:type="gramEnd"/>
    </w:p>
    <w:p w14:paraId="1A2D07D7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else if (</w:t>
      </w:r>
      <w:proofErr w:type="spellStart"/>
      <w:r w:rsidRPr="00B671E5">
        <w:rPr>
          <w:b/>
          <w:bCs/>
        </w:rPr>
        <w:t>zDef</w:t>
      </w:r>
      <w:proofErr w:type="spellEnd"/>
      <w:r w:rsidRPr="00B671E5">
        <w:rPr>
          <w:b/>
          <w:bCs/>
        </w:rPr>
        <w:t xml:space="preserve"> &gt;= 0.80) </w:t>
      </w:r>
      <w:proofErr w:type="spellStart"/>
      <w:r w:rsidRPr="00B671E5">
        <w:rPr>
          <w:b/>
          <w:bCs/>
        </w:rPr>
        <w:t>defEffPts</w:t>
      </w:r>
      <w:proofErr w:type="spellEnd"/>
      <w:r w:rsidRPr="00B671E5">
        <w:rPr>
          <w:b/>
          <w:bCs/>
        </w:rPr>
        <w:t xml:space="preserve"> = </w:t>
      </w:r>
      <w:proofErr w:type="gramStart"/>
      <w:r w:rsidRPr="00B671E5">
        <w:rPr>
          <w:b/>
          <w:bCs/>
        </w:rPr>
        <w:t>1.0;</w:t>
      </w:r>
      <w:proofErr w:type="gramEnd"/>
    </w:p>
    <w:p w14:paraId="4C928C89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lastRenderedPageBreak/>
        <w:t>else if (</w:t>
      </w:r>
      <w:proofErr w:type="spellStart"/>
      <w:r w:rsidRPr="00B671E5">
        <w:rPr>
          <w:b/>
          <w:bCs/>
        </w:rPr>
        <w:t>zDef</w:t>
      </w:r>
      <w:proofErr w:type="spellEnd"/>
      <w:r w:rsidRPr="00B671E5">
        <w:rPr>
          <w:b/>
          <w:bCs/>
        </w:rPr>
        <w:t xml:space="preserve"> &gt;= 0.50) </w:t>
      </w:r>
      <w:proofErr w:type="spellStart"/>
      <w:r w:rsidRPr="00B671E5">
        <w:rPr>
          <w:b/>
          <w:bCs/>
        </w:rPr>
        <w:t>defEffPts</w:t>
      </w:r>
      <w:proofErr w:type="spellEnd"/>
      <w:r w:rsidRPr="00B671E5">
        <w:rPr>
          <w:b/>
          <w:bCs/>
        </w:rPr>
        <w:t xml:space="preserve"> = </w:t>
      </w:r>
      <w:proofErr w:type="gramStart"/>
      <w:r w:rsidRPr="00B671E5">
        <w:rPr>
          <w:b/>
          <w:bCs/>
        </w:rPr>
        <w:t>0.5;</w:t>
      </w:r>
      <w:proofErr w:type="gramEnd"/>
    </w:p>
    <w:p w14:paraId="2D263DE9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All remaining Core Traits follow this identical z-tier pattern using their respective field stats.</w:t>
      </w:r>
    </w:p>
    <w:p w14:paraId="2F21DAD4" w14:textId="77777777" w:rsidR="00F92CD0" w:rsidRPr="00B671E5" w:rsidRDefault="00F92CD0" w:rsidP="00F92CD0">
      <w:pPr>
        <w:rPr>
          <w:b/>
          <w:bCs/>
        </w:rPr>
      </w:pPr>
      <w:r>
        <w:rPr>
          <w:b/>
          <w:bCs/>
        </w:rPr>
        <w:pict w14:anchorId="27AB9D3F">
          <v:rect id="_x0000_i1029" style="width:0;height:1.5pt" o:hralign="center" o:hrstd="t" o:hr="t" fillcolor="#a0a0a0" stroked="f"/>
        </w:pict>
      </w:r>
    </w:p>
    <w:p w14:paraId="40D4BFEC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4. Weighted Composition</w:t>
      </w:r>
    </w:p>
    <w:p w14:paraId="3CD39075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After z-tiering, the normalized variables are combined using the Baseline Strength weighting model.</w:t>
      </w:r>
      <w:r w:rsidRPr="00B671E5">
        <w:rPr>
          <w:b/>
          <w:bCs/>
        </w:rPr>
        <w:br/>
        <w:t>Weights were derived through prior calibration and remain constant across tournament versions.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1143"/>
        <w:gridCol w:w="838"/>
      </w:tblGrid>
      <w:tr w:rsidR="00F92CD0" w:rsidRPr="00B671E5" w14:paraId="515512E5" w14:textId="77777777" w:rsidTr="00FD3F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9BC89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CA29A0D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4FCCD19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Weight</w:t>
            </w:r>
          </w:p>
        </w:tc>
      </w:tr>
      <w:tr w:rsidR="00F92CD0" w:rsidRPr="00B671E5" w14:paraId="6AA8D42A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2BABA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Offensive Efficiency</w:t>
            </w:r>
          </w:p>
        </w:tc>
        <w:tc>
          <w:tcPr>
            <w:tcW w:w="0" w:type="auto"/>
            <w:vAlign w:val="center"/>
            <w:hideMark/>
          </w:tcPr>
          <w:p w14:paraId="14823BC1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Z(</w:t>
            </w:r>
            <w:proofErr w:type="spellStart"/>
            <w:r w:rsidRPr="00B671E5">
              <w:rPr>
                <w:b/>
                <w:bCs/>
              </w:rPr>
              <w:t>OffEff</w:t>
            </w:r>
            <w:proofErr w:type="spellEnd"/>
            <w:r w:rsidRPr="00B671E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3B07D8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0.30</w:t>
            </w:r>
          </w:p>
        </w:tc>
      </w:tr>
      <w:tr w:rsidR="00F92CD0" w:rsidRPr="00B671E5" w14:paraId="676DD537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4245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 xml:space="preserve">Defensive Efficiency </w:t>
            </w:r>
            <w:r w:rsidRPr="00B671E5">
              <w:rPr>
                <w:b/>
                <w:bCs/>
                <w:i/>
                <w:iCs/>
              </w:rPr>
              <w:t>(inverted)</w:t>
            </w:r>
          </w:p>
        </w:tc>
        <w:tc>
          <w:tcPr>
            <w:tcW w:w="0" w:type="auto"/>
            <w:vAlign w:val="center"/>
            <w:hideMark/>
          </w:tcPr>
          <w:p w14:paraId="5B5B4A4D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Z(−</w:t>
            </w:r>
            <w:proofErr w:type="spellStart"/>
            <w:r w:rsidRPr="00B671E5">
              <w:rPr>
                <w:b/>
                <w:bCs/>
              </w:rPr>
              <w:t>DefEff</w:t>
            </w:r>
            <w:proofErr w:type="spellEnd"/>
            <w:r w:rsidRPr="00B671E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3E41C4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0.25</w:t>
            </w:r>
          </w:p>
        </w:tc>
      </w:tr>
      <w:tr w:rsidR="00F92CD0" w:rsidRPr="00B671E5" w14:paraId="481AF95C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9716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Shooting Accuracy (</w:t>
            </w:r>
            <w:proofErr w:type="spellStart"/>
            <w:r w:rsidRPr="00B671E5">
              <w:rPr>
                <w:b/>
                <w:bCs/>
              </w:rPr>
              <w:t>eFG</w:t>
            </w:r>
            <w:proofErr w:type="spellEnd"/>
            <w:r w:rsidRPr="00B671E5">
              <w:rPr>
                <w:b/>
                <w:bCs/>
              </w:rPr>
              <w:t>%)</w:t>
            </w:r>
          </w:p>
        </w:tc>
        <w:tc>
          <w:tcPr>
            <w:tcW w:w="0" w:type="auto"/>
            <w:vAlign w:val="center"/>
            <w:hideMark/>
          </w:tcPr>
          <w:p w14:paraId="4E462DB6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Z(</w:t>
            </w:r>
            <w:proofErr w:type="spellStart"/>
            <w:r w:rsidRPr="00B671E5">
              <w:rPr>
                <w:b/>
                <w:bCs/>
              </w:rPr>
              <w:t>eFG</w:t>
            </w:r>
            <w:proofErr w:type="spellEnd"/>
            <w:r w:rsidRPr="00B671E5">
              <w:rPr>
                <w:b/>
                <w:bCs/>
              </w:rPr>
              <w:t>%)</w:t>
            </w:r>
          </w:p>
        </w:tc>
        <w:tc>
          <w:tcPr>
            <w:tcW w:w="0" w:type="auto"/>
            <w:vAlign w:val="center"/>
            <w:hideMark/>
          </w:tcPr>
          <w:p w14:paraId="75548FBB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0.15</w:t>
            </w:r>
          </w:p>
        </w:tc>
      </w:tr>
      <w:tr w:rsidR="00F92CD0" w:rsidRPr="00B671E5" w14:paraId="70F1EFC8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2526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 xml:space="preserve">Ball Security (TO%) </w:t>
            </w:r>
            <w:r w:rsidRPr="00B671E5">
              <w:rPr>
                <w:b/>
                <w:bCs/>
                <w:i/>
                <w:iCs/>
              </w:rPr>
              <w:t>(inverted)</w:t>
            </w:r>
          </w:p>
        </w:tc>
        <w:tc>
          <w:tcPr>
            <w:tcW w:w="0" w:type="auto"/>
            <w:vAlign w:val="center"/>
            <w:hideMark/>
          </w:tcPr>
          <w:p w14:paraId="37E6FDC5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Z(−TO%)</w:t>
            </w:r>
          </w:p>
        </w:tc>
        <w:tc>
          <w:tcPr>
            <w:tcW w:w="0" w:type="auto"/>
            <w:vAlign w:val="center"/>
            <w:hideMark/>
          </w:tcPr>
          <w:p w14:paraId="33A235AD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0.10</w:t>
            </w:r>
          </w:p>
        </w:tc>
      </w:tr>
      <w:tr w:rsidR="00F92CD0" w:rsidRPr="00B671E5" w14:paraId="30DE70B8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8C5DE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Possession Efficiency (EPR)</w:t>
            </w:r>
          </w:p>
        </w:tc>
        <w:tc>
          <w:tcPr>
            <w:tcW w:w="0" w:type="auto"/>
            <w:vAlign w:val="center"/>
            <w:hideMark/>
          </w:tcPr>
          <w:p w14:paraId="761B9303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Z(EPR)</w:t>
            </w:r>
          </w:p>
        </w:tc>
        <w:tc>
          <w:tcPr>
            <w:tcW w:w="0" w:type="auto"/>
            <w:vAlign w:val="center"/>
            <w:hideMark/>
          </w:tcPr>
          <w:p w14:paraId="1AE3D13A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0.10</w:t>
            </w:r>
          </w:p>
        </w:tc>
      </w:tr>
      <w:tr w:rsidR="00F92CD0" w:rsidRPr="00B671E5" w14:paraId="55822F7F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03BB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Tempo Influence</w:t>
            </w:r>
          </w:p>
        </w:tc>
        <w:tc>
          <w:tcPr>
            <w:tcW w:w="0" w:type="auto"/>
            <w:vAlign w:val="center"/>
            <w:hideMark/>
          </w:tcPr>
          <w:p w14:paraId="1C770250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Z(Tempo)</w:t>
            </w:r>
          </w:p>
        </w:tc>
        <w:tc>
          <w:tcPr>
            <w:tcW w:w="0" w:type="auto"/>
            <w:vAlign w:val="center"/>
            <w:hideMark/>
          </w:tcPr>
          <w:p w14:paraId="1CA087B0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0.05</w:t>
            </w:r>
          </w:p>
        </w:tc>
      </w:tr>
      <w:tr w:rsidR="00F92CD0" w:rsidRPr="00B671E5" w14:paraId="234E793E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FCB1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Efficiency Margin Context</w:t>
            </w:r>
          </w:p>
        </w:tc>
        <w:tc>
          <w:tcPr>
            <w:tcW w:w="0" w:type="auto"/>
            <w:vAlign w:val="center"/>
            <w:hideMark/>
          </w:tcPr>
          <w:p w14:paraId="033EFF2D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Z(</w:t>
            </w:r>
            <w:proofErr w:type="spellStart"/>
            <w:r w:rsidRPr="00B671E5">
              <w:rPr>
                <w:b/>
                <w:bCs/>
              </w:rPr>
              <w:t>AdjEM</w:t>
            </w:r>
            <w:proofErr w:type="spellEnd"/>
            <w:r w:rsidRPr="00B671E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D011FA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0.05</w:t>
            </w:r>
          </w:p>
        </w:tc>
      </w:tr>
    </w:tbl>
    <w:p w14:paraId="148E0CB4" w14:textId="77777777" w:rsidR="00F92CD0" w:rsidRPr="00B671E5" w:rsidRDefault="00F92CD0" w:rsidP="00F92CD0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>Madness Index Base</m:t>
          </m:r>
          <m:r>
            <m:rPr>
              <m:sty m:val="bi"/>
            </m:rPr>
            <w:rPr>
              <w:rFonts w:ascii="Cambria Math" w:hAnsi="Cambria Math"/>
            </w:rPr>
            <m:t>=0.30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Off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+0.25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Def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+0.15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eFG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+0.10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TO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+0.10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EPR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+0.05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Tempo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+0.05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AdjEM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88A0C51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Note:</w:t>
      </w:r>
      <w:r w:rsidRPr="00B671E5">
        <w:rPr>
          <w:b/>
          <w:bCs/>
        </w:rPr>
        <w:br/>
        <w:t xml:space="preserve">True Shooting % (TS%) contributes indirectly through the </w:t>
      </w:r>
      <w:proofErr w:type="spellStart"/>
      <w:r w:rsidRPr="00B671E5">
        <w:rPr>
          <w:b/>
          <w:bCs/>
        </w:rPr>
        <w:t>eFG</w:t>
      </w:r>
      <w:proofErr w:type="spellEnd"/>
      <w:r w:rsidRPr="00B671E5">
        <w:rPr>
          <w:b/>
          <w:bCs/>
        </w:rPr>
        <w:t>% family, reinforcing shooting-quality weighting without double-counting shot-value metrics.</w:t>
      </w:r>
    </w:p>
    <w:p w14:paraId="5307385F" w14:textId="77777777" w:rsidR="00F92CD0" w:rsidRPr="00B671E5" w:rsidRDefault="00F92CD0" w:rsidP="00F92CD0">
      <w:pPr>
        <w:rPr>
          <w:b/>
          <w:bCs/>
        </w:rPr>
      </w:pPr>
      <w:r>
        <w:rPr>
          <w:b/>
          <w:bCs/>
        </w:rPr>
        <w:pict w14:anchorId="7DBC5273">
          <v:rect id="_x0000_i1030" style="width:0;height:1.5pt" o:hralign="center" o:hrstd="t" o:hr="t" fillcolor="#a0a0a0" stroked="f"/>
        </w:pict>
      </w:r>
    </w:p>
    <w:p w14:paraId="570A7026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5. Output</w:t>
      </w:r>
    </w:p>
    <w:p w14:paraId="467D4143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lastRenderedPageBreak/>
        <w:t>Each team receives a Madness Index Base Score — a field-relative composite summarizing its balanced efficiency profile across all eight domains.</w:t>
      </w:r>
      <w:r w:rsidRPr="00B671E5">
        <w:rPr>
          <w:b/>
          <w:bCs/>
        </w:rPr>
        <w:br/>
        <w:t>This value forms the input for all downstream layers, including:</w:t>
      </w:r>
    </w:p>
    <w:p w14:paraId="4E3D90EA" w14:textId="77777777" w:rsidR="00F92CD0" w:rsidRPr="00B671E5" w:rsidRDefault="00F92CD0" w:rsidP="00F92CD0">
      <w:pPr>
        <w:numPr>
          <w:ilvl w:val="0"/>
          <w:numId w:val="2"/>
        </w:numPr>
        <w:rPr>
          <w:b/>
          <w:bCs/>
        </w:rPr>
      </w:pPr>
      <w:r w:rsidRPr="00B671E5">
        <w:rPr>
          <w:b/>
          <w:bCs/>
        </w:rPr>
        <w:t>Neutral Modifiers</w:t>
      </w:r>
    </w:p>
    <w:p w14:paraId="2AED383A" w14:textId="77777777" w:rsidR="00F92CD0" w:rsidRPr="00B671E5" w:rsidRDefault="00F92CD0" w:rsidP="00F92CD0">
      <w:pPr>
        <w:numPr>
          <w:ilvl w:val="0"/>
          <w:numId w:val="2"/>
        </w:numPr>
        <w:rPr>
          <w:b/>
          <w:bCs/>
        </w:rPr>
      </w:pPr>
      <w:r w:rsidRPr="00B671E5">
        <w:rPr>
          <w:b/>
          <w:bCs/>
        </w:rPr>
        <w:t>Interaction Metrics</w:t>
      </w:r>
    </w:p>
    <w:p w14:paraId="6992CD07" w14:textId="77777777" w:rsidR="00F92CD0" w:rsidRPr="00B671E5" w:rsidRDefault="00F92CD0" w:rsidP="00F92CD0">
      <w:pPr>
        <w:numPr>
          <w:ilvl w:val="0"/>
          <w:numId w:val="2"/>
        </w:numPr>
        <w:rPr>
          <w:b/>
          <w:bCs/>
        </w:rPr>
      </w:pPr>
      <w:r w:rsidRPr="00B671E5">
        <w:rPr>
          <w:b/>
          <w:bCs/>
        </w:rPr>
        <w:t>Seed-Gap and Confidence Band Models (future phases)</w:t>
      </w:r>
    </w:p>
    <w:p w14:paraId="3FD07C14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Explain-Mode Text:</w:t>
      </w:r>
    </w:p>
    <w:p w14:paraId="3C34F2BE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“Eight normalized strength indicators spanning offense, defense, shooting, tempo, and possession control.</w:t>
      </w:r>
      <w:r w:rsidRPr="00B671E5">
        <w:rPr>
          <w:b/>
          <w:bCs/>
        </w:rPr>
        <w:br/>
        <w:t>Higher scores = greater overall efficiency balance within the tournament field.”</w:t>
      </w:r>
    </w:p>
    <w:p w14:paraId="565136F1" w14:textId="77777777" w:rsidR="00F92CD0" w:rsidRPr="00B671E5" w:rsidRDefault="00F92CD0" w:rsidP="00F92CD0">
      <w:pPr>
        <w:rPr>
          <w:b/>
          <w:bCs/>
        </w:rPr>
      </w:pPr>
      <w:r>
        <w:rPr>
          <w:b/>
          <w:bCs/>
        </w:rPr>
        <w:pict w14:anchorId="3CB3FA71">
          <v:rect id="_x0000_i1031" style="width:0;height:1.5pt" o:hralign="center" o:hrstd="t" o:hr="t" fillcolor="#a0a0a0" stroked="f"/>
        </w:pict>
      </w:r>
    </w:p>
    <w:p w14:paraId="04B5A62D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6. Design Principles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7099"/>
      </w:tblGrid>
      <w:tr w:rsidR="00F92CD0" w:rsidRPr="00B671E5" w14:paraId="7EA173F8" w14:textId="77777777" w:rsidTr="00FD3F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4D208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EEA53E5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Description</w:t>
            </w:r>
          </w:p>
        </w:tc>
      </w:tr>
      <w:tr w:rsidR="00F92CD0" w:rsidRPr="00B671E5" w14:paraId="2A0EE17B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AF3FF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Directional Consistency</w:t>
            </w:r>
          </w:p>
        </w:tc>
        <w:tc>
          <w:tcPr>
            <w:tcW w:w="0" w:type="auto"/>
            <w:vAlign w:val="center"/>
            <w:hideMark/>
          </w:tcPr>
          <w:p w14:paraId="5A9F3DB3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All z-scores oriented so higher = better performance.</w:t>
            </w:r>
          </w:p>
        </w:tc>
      </w:tr>
      <w:tr w:rsidR="00F92CD0" w:rsidRPr="00B671E5" w14:paraId="6CBB685D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D0347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Field-Relative Scaling</w:t>
            </w:r>
          </w:p>
        </w:tc>
        <w:tc>
          <w:tcPr>
            <w:tcW w:w="0" w:type="auto"/>
            <w:vAlign w:val="center"/>
            <w:hideMark/>
          </w:tcPr>
          <w:p w14:paraId="7AA37B3A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Normalization and deviation based solely on the 64-team tournament field.</w:t>
            </w:r>
          </w:p>
        </w:tc>
      </w:tr>
      <w:tr w:rsidR="00F92CD0" w:rsidRPr="00B671E5" w14:paraId="4D39ECB4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FA135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Weighted Composite</w:t>
            </w:r>
          </w:p>
        </w:tc>
        <w:tc>
          <w:tcPr>
            <w:tcW w:w="0" w:type="auto"/>
            <w:vAlign w:val="center"/>
            <w:hideMark/>
          </w:tcPr>
          <w:p w14:paraId="42F85DF9" w14:textId="77777777" w:rsidR="00F92CD0" w:rsidRPr="00B671E5" w:rsidRDefault="00F92CD0" w:rsidP="00FD3F6B">
            <w:pPr>
              <w:rPr>
                <w:b/>
                <w:bCs/>
              </w:rPr>
            </w:pPr>
            <w:proofErr w:type="spellStart"/>
            <w:r w:rsidRPr="00B671E5">
              <w:rPr>
                <w:b/>
                <w:bCs/>
              </w:rPr>
              <w:t>OffEff</w:t>
            </w:r>
            <w:proofErr w:type="spellEnd"/>
            <w:r w:rsidRPr="00B671E5">
              <w:rPr>
                <w:b/>
                <w:bCs/>
              </w:rPr>
              <w:t xml:space="preserve"> and </w:t>
            </w:r>
            <w:proofErr w:type="spellStart"/>
            <w:r w:rsidRPr="00B671E5">
              <w:rPr>
                <w:b/>
                <w:bCs/>
              </w:rPr>
              <w:t>DefEff</w:t>
            </w:r>
            <w:proofErr w:type="spellEnd"/>
            <w:r w:rsidRPr="00B671E5">
              <w:rPr>
                <w:b/>
                <w:bCs/>
              </w:rPr>
              <w:t xml:space="preserve"> remain dominant contributors to total strength.</w:t>
            </w:r>
          </w:p>
        </w:tc>
      </w:tr>
      <w:tr w:rsidR="00F92CD0" w:rsidRPr="00B671E5" w14:paraId="13CACA3E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A87A9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Non-Redundant Inputs</w:t>
            </w:r>
          </w:p>
        </w:tc>
        <w:tc>
          <w:tcPr>
            <w:tcW w:w="0" w:type="auto"/>
            <w:vAlign w:val="center"/>
            <w:hideMark/>
          </w:tcPr>
          <w:p w14:paraId="5A73492B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NB2% and BLK% removed; now reside in the Paint Tension interaction layer.</w:t>
            </w:r>
          </w:p>
        </w:tc>
      </w:tr>
      <w:tr w:rsidR="00F92CD0" w:rsidRPr="00B671E5" w14:paraId="73837D13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D7B45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312F0299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Each variable’s mean (μ), standard deviation (σ), z-score, and weight are visible in Explain Mode.</w:t>
            </w:r>
          </w:p>
        </w:tc>
      </w:tr>
      <w:tr w:rsidR="00F92CD0" w:rsidRPr="00B671E5" w14:paraId="5194F6F3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2569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Adaptive Tiering</w:t>
            </w:r>
          </w:p>
        </w:tc>
        <w:tc>
          <w:tcPr>
            <w:tcW w:w="0" w:type="auto"/>
            <w:vAlign w:val="center"/>
            <w:hideMark/>
          </w:tcPr>
          <w:p w14:paraId="4E41E903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Z-Tier thresholds adjust automatically based on yearly statistical variance.</w:t>
            </w:r>
          </w:p>
        </w:tc>
      </w:tr>
      <w:tr w:rsidR="00F92CD0" w:rsidRPr="00B671E5" w14:paraId="373AE2D6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2A077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Stable Foundation</w:t>
            </w:r>
          </w:p>
        </w:tc>
        <w:tc>
          <w:tcPr>
            <w:tcW w:w="0" w:type="auto"/>
            <w:vAlign w:val="center"/>
            <w:hideMark/>
          </w:tcPr>
          <w:p w14:paraId="5D62ED6A" w14:textId="77777777" w:rsidR="00F92CD0" w:rsidRPr="00B671E5" w:rsidRDefault="00F92CD0" w:rsidP="00FD3F6B">
            <w:pPr>
              <w:rPr>
                <w:b/>
                <w:bCs/>
              </w:rPr>
            </w:pPr>
            <w:r w:rsidRPr="00B671E5">
              <w:rPr>
                <w:b/>
                <w:bCs/>
              </w:rPr>
              <w:t>Serves as the quantitative core for all downstream scoring logic in the Madness Index system.</w:t>
            </w:r>
          </w:p>
        </w:tc>
      </w:tr>
    </w:tbl>
    <w:p w14:paraId="691CF1B9" w14:textId="77777777" w:rsidR="00F92CD0" w:rsidRPr="00B671E5" w:rsidRDefault="00F92CD0" w:rsidP="00F92CD0">
      <w:pPr>
        <w:rPr>
          <w:b/>
          <w:bCs/>
        </w:rPr>
      </w:pPr>
      <w:r>
        <w:rPr>
          <w:b/>
          <w:bCs/>
        </w:rPr>
        <w:pict w14:anchorId="5F9B93D8">
          <v:rect id="_x0000_i1032" style="width:0;height:1.5pt" o:hralign="center" o:hrstd="t" o:hr="t" fillcolor="#a0a0a0" stroked="f"/>
        </w:pict>
      </w:r>
    </w:p>
    <w:p w14:paraId="16723913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lastRenderedPageBreak/>
        <w:t>7. Finalized Core Trait List (v3.0 Confirmed)</w:t>
      </w:r>
    </w:p>
    <w:p w14:paraId="370452D6" w14:textId="77777777" w:rsidR="00F92CD0" w:rsidRPr="00B671E5" w:rsidRDefault="00F92CD0" w:rsidP="00F92CD0">
      <w:pPr>
        <w:numPr>
          <w:ilvl w:val="0"/>
          <w:numId w:val="3"/>
        </w:numPr>
        <w:rPr>
          <w:b/>
          <w:bCs/>
        </w:rPr>
      </w:pPr>
      <w:r w:rsidRPr="00B671E5">
        <w:rPr>
          <w:b/>
          <w:bCs/>
        </w:rPr>
        <w:t>Offensive Efficiency</w:t>
      </w:r>
    </w:p>
    <w:p w14:paraId="3BEAB9C7" w14:textId="77777777" w:rsidR="00F92CD0" w:rsidRPr="00B671E5" w:rsidRDefault="00F92CD0" w:rsidP="00F92CD0">
      <w:pPr>
        <w:numPr>
          <w:ilvl w:val="0"/>
          <w:numId w:val="3"/>
        </w:numPr>
        <w:rPr>
          <w:b/>
          <w:bCs/>
        </w:rPr>
      </w:pPr>
      <w:r w:rsidRPr="00B671E5">
        <w:rPr>
          <w:b/>
          <w:bCs/>
        </w:rPr>
        <w:t>Defensive Efficiency (inverted)</w:t>
      </w:r>
    </w:p>
    <w:p w14:paraId="36E5DF8F" w14:textId="77777777" w:rsidR="00F92CD0" w:rsidRPr="00B671E5" w:rsidRDefault="00F92CD0" w:rsidP="00F92CD0">
      <w:pPr>
        <w:numPr>
          <w:ilvl w:val="0"/>
          <w:numId w:val="3"/>
        </w:numPr>
        <w:rPr>
          <w:b/>
          <w:bCs/>
        </w:rPr>
      </w:pPr>
      <w:r w:rsidRPr="00B671E5">
        <w:rPr>
          <w:b/>
          <w:bCs/>
        </w:rPr>
        <w:t>Adjusted Efficiency Margin (</w:t>
      </w:r>
      <w:proofErr w:type="spellStart"/>
      <w:r w:rsidRPr="00B671E5">
        <w:rPr>
          <w:b/>
          <w:bCs/>
        </w:rPr>
        <w:t>AdjEM</w:t>
      </w:r>
      <w:proofErr w:type="spellEnd"/>
      <w:r w:rsidRPr="00B671E5">
        <w:rPr>
          <w:b/>
          <w:bCs/>
        </w:rPr>
        <w:t>)</w:t>
      </w:r>
    </w:p>
    <w:p w14:paraId="2BBE49BE" w14:textId="77777777" w:rsidR="00F92CD0" w:rsidRPr="00B671E5" w:rsidRDefault="00F92CD0" w:rsidP="00F92CD0">
      <w:pPr>
        <w:numPr>
          <w:ilvl w:val="0"/>
          <w:numId w:val="3"/>
        </w:numPr>
        <w:rPr>
          <w:b/>
          <w:bCs/>
        </w:rPr>
      </w:pPr>
      <w:r w:rsidRPr="00B671E5">
        <w:rPr>
          <w:b/>
          <w:bCs/>
        </w:rPr>
        <w:t>True Shooting % (TS%)</w:t>
      </w:r>
    </w:p>
    <w:p w14:paraId="3E1FBADE" w14:textId="77777777" w:rsidR="00F92CD0" w:rsidRPr="00B671E5" w:rsidRDefault="00F92CD0" w:rsidP="00F92CD0">
      <w:pPr>
        <w:numPr>
          <w:ilvl w:val="0"/>
          <w:numId w:val="3"/>
        </w:numPr>
        <w:rPr>
          <w:b/>
          <w:bCs/>
        </w:rPr>
      </w:pPr>
      <w:r w:rsidRPr="00B671E5">
        <w:rPr>
          <w:b/>
          <w:bCs/>
        </w:rPr>
        <w:t>Effective Field Goal % (</w:t>
      </w:r>
      <w:proofErr w:type="spellStart"/>
      <w:r w:rsidRPr="00B671E5">
        <w:rPr>
          <w:b/>
          <w:bCs/>
        </w:rPr>
        <w:t>eFG</w:t>
      </w:r>
      <w:proofErr w:type="spellEnd"/>
      <w:r w:rsidRPr="00B671E5">
        <w:rPr>
          <w:b/>
          <w:bCs/>
        </w:rPr>
        <w:t>%)</w:t>
      </w:r>
    </w:p>
    <w:p w14:paraId="62509D01" w14:textId="77777777" w:rsidR="00F92CD0" w:rsidRPr="00B671E5" w:rsidRDefault="00F92CD0" w:rsidP="00F92CD0">
      <w:pPr>
        <w:numPr>
          <w:ilvl w:val="0"/>
          <w:numId w:val="3"/>
        </w:numPr>
        <w:rPr>
          <w:b/>
          <w:bCs/>
        </w:rPr>
      </w:pPr>
      <w:r w:rsidRPr="00B671E5">
        <w:rPr>
          <w:b/>
          <w:bCs/>
        </w:rPr>
        <w:t>Tempo</w:t>
      </w:r>
    </w:p>
    <w:p w14:paraId="49A41EB5" w14:textId="77777777" w:rsidR="00F92CD0" w:rsidRPr="00B671E5" w:rsidRDefault="00F92CD0" w:rsidP="00F92CD0">
      <w:pPr>
        <w:numPr>
          <w:ilvl w:val="0"/>
          <w:numId w:val="3"/>
        </w:numPr>
        <w:rPr>
          <w:b/>
          <w:bCs/>
        </w:rPr>
      </w:pPr>
      <w:r w:rsidRPr="00B671E5">
        <w:rPr>
          <w:b/>
          <w:bCs/>
        </w:rPr>
        <w:t>Effective Possession Ratio (EPR)</w:t>
      </w:r>
    </w:p>
    <w:p w14:paraId="383ADC72" w14:textId="77777777" w:rsidR="00F92CD0" w:rsidRPr="00B671E5" w:rsidRDefault="00F92CD0" w:rsidP="00F92CD0">
      <w:pPr>
        <w:numPr>
          <w:ilvl w:val="0"/>
          <w:numId w:val="3"/>
        </w:numPr>
        <w:rPr>
          <w:b/>
          <w:bCs/>
        </w:rPr>
      </w:pPr>
      <w:r w:rsidRPr="00B671E5">
        <w:rPr>
          <w:b/>
          <w:bCs/>
        </w:rPr>
        <w:t>Turnover % (inverted)</w:t>
      </w:r>
    </w:p>
    <w:p w14:paraId="4527E153" w14:textId="77777777" w:rsidR="00F92CD0" w:rsidRPr="00B671E5" w:rsidRDefault="00F92CD0" w:rsidP="00F92CD0">
      <w:pPr>
        <w:rPr>
          <w:b/>
          <w:bCs/>
        </w:rPr>
      </w:pPr>
      <w:r>
        <w:rPr>
          <w:b/>
          <w:bCs/>
        </w:rPr>
        <w:pict w14:anchorId="6E83BAA7">
          <v:rect id="_x0000_i1033" style="width:0;height:1.5pt" o:hralign="center" o:hrstd="t" o:hr="t" fillcolor="#a0a0a0" stroked="f"/>
        </w:pict>
      </w:r>
    </w:p>
    <w:p w14:paraId="25FBF3D0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Summary</w:t>
      </w:r>
    </w:p>
    <w:p w14:paraId="4DC5310D" w14:textId="77777777" w:rsidR="00F92CD0" w:rsidRPr="00B671E5" w:rsidRDefault="00F92CD0" w:rsidP="00F92CD0">
      <w:pPr>
        <w:rPr>
          <w:b/>
          <w:bCs/>
        </w:rPr>
      </w:pPr>
      <w:r w:rsidRPr="00B671E5">
        <w:rPr>
          <w:b/>
          <w:bCs/>
        </w:rPr>
        <w:t>The Core Metric Layer converts raw team performance data into a directionally consistent, field-relative, and statistically adaptive framework.</w:t>
      </w:r>
      <w:r w:rsidRPr="00B671E5">
        <w:rPr>
          <w:b/>
          <w:bCs/>
        </w:rPr>
        <w:br/>
        <w:t>It eliminates static cutoffs, accounts for yearly variance, and yields a transparent baseline score from which all subsequent Madness Index calculations originate — ensuring that every future modifier, interaction, and matchup-based adjustment reflects true, normalized team strength within the competitive field.</w:t>
      </w:r>
    </w:p>
    <w:p w14:paraId="20F7AC4C" w14:textId="77777777" w:rsidR="00F92CD0" w:rsidRPr="0024167E" w:rsidRDefault="00F92CD0" w:rsidP="00F92CD0">
      <w:pPr>
        <w:rPr>
          <w:b/>
          <w:bCs/>
        </w:rPr>
      </w:pPr>
      <w:r w:rsidRPr="0024167E">
        <w:rPr>
          <w:b/>
          <w:bCs/>
        </w:rPr>
        <w:t>Breadth Bonus (Revised Family System — 8-Trait Model)</w:t>
      </w:r>
    </w:p>
    <w:p w14:paraId="58999AA7" w14:textId="77777777" w:rsidR="00F92CD0" w:rsidRPr="0024167E" w:rsidRDefault="00F92CD0" w:rsidP="00F92CD0">
      <w:pPr>
        <w:rPr>
          <w:b/>
          <w:bCs/>
        </w:rPr>
      </w:pPr>
      <w:r w:rsidRPr="0024167E">
        <w:rPr>
          <w:b/>
          <w:bCs/>
          <w:i/>
          <w:iCs/>
        </w:rPr>
        <w:t>(Directional | Additive | Optional Weight Scaling)</w:t>
      </w:r>
    </w:p>
    <w:p w14:paraId="17CED79B" w14:textId="77777777" w:rsidR="00F92CD0" w:rsidRPr="0024167E" w:rsidRDefault="00F92CD0" w:rsidP="00F92CD0">
      <w:pPr>
        <w:rPr>
          <w:b/>
          <w:bCs/>
        </w:rPr>
      </w:pPr>
      <w:r w:rsidRPr="0024167E">
        <w:rPr>
          <w:b/>
          <w:bCs/>
        </w:rPr>
        <w:t>Purpose</w:t>
      </w:r>
      <w:r w:rsidRPr="0024167E">
        <w:rPr>
          <w:b/>
          <w:bCs/>
        </w:rPr>
        <w:br/>
        <w:t>Reward balanced, multidimensional strength across the four principal performance domains represented in the Core layer — efficiency, shooting, tempo/possession control, and ball security — rather than allowing single-dimensional dominance to define a team’s base profile.</w:t>
      </w:r>
    </w:p>
    <w:p w14:paraId="75320E1A" w14:textId="77777777" w:rsidR="00F92CD0" w:rsidRPr="0024167E" w:rsidRDefault="00F92CD0" w:rsidP="00F92CD0">
      <w:pPr>
        <w:rPr>
          <w:b/>
          <w:bCs/>
        </w:rPr>
      </w:pPr>
      <w:r>
        <w:rPr>
          <w:b/>
          <w:bCs/>
        </w:rPr>
        <w:pict w14:anchorId="4E9C9C2B">
          <v:rect id="_x0000_i1034" style="width:0;height:1.5pt" o:hralign="center" o:hrstd="t" o:hr="t" fillcolor="#a0a0a0" stroked="f"/>
        </w:pict>
      </w:r>
    </w:p>
    <w:p w14:paraId="1C53EF83" w14:textId="77777777" w:rsidR="00F92CD0" w:rsidRPr="0024167E" w:rsidRDefault="00F92CD0" w:rsidP="00F92CD0">
      <w:pPr>
        <w:rPr>
          <w:b/>
          <w:bCs/>
        </w:rPr>
      </w:pPr>
      <w:r w:rsidRPr="0024167E">
        <w:rPr>
          <w:b/>
          <w:bCs/>
        </w:rPr>
        <w:t>Family Structure (v3.0 — Core-Aligned)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498"/>
        <w:gridCol w:w="914"/>
        <w:gridCol w:w="5164"/>
      </w:tblGrid>
      <w:tr w:rsidR="00F92CD0" w:rsidRPr="0024167E" w14:paraId="2AA85636" w14:textId="77777777" w:rsidTr="00FD3F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83600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lastRenderedPageBreak/>
              <w:t>Family</w:t>
            </w:r>
          </w:p>
        </w:tc>
        <w:tc>
          <w:tcPr>
            <w:tcW w:w="0" w:type="auto"/>
            <w:vAlign w:val="center"/>
            <w:hideMark/>
          </w:tcPr>
          <w:p w14:paraId="4ADC8DCB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Stats Included</w:t>
            </w:r>
          </w:p>
        </w:tc>
        <w:tc>
          <w:tcPr>
            <w:tcW w:w="0" w:type="auto"/>
            <w:vAlign w:val="center"/>
            <w:hideMark/>
          </w:tcPr>
          <w:p w14:paraId="0A387EE3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Max Bonus</w:t>
            </w:r>
          </w:p>
        </w:tc>
        <w:tc>
          <w:tcPr>
            <w:tcW w:w="0" w:type="auto"/>
            <w:vAlign w:val="center"/>
            <w:hideMark/>
          </w:tcPr>
          <w:p w14:paraId="346891A6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Notes</w:t>
            </w:r>
          </w:p>
        </w:tc>
      </w:tr>
      <w:tr w:rsidR="00F92CD0" w:rsidRPr="0024167E" w14:paraId="1CE74D26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02558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Efficiency Trio</w:t>
            </w:r>
          </w:p>
        </w:tc>
        <w:tc>
          <w:tcPr>
            <w:tcW w:w="0" w:type="auto"/>
            <w:vAlign w:val="center"/>
            <w:hideMark/>
          </w:tcPr>
          <w:p w14:paraId="7BA55EA2" w14:textId="77777777" w:rsidR="00F92CD0" w:rsidRPr="0024167E" w:rsidRDefault="00F92CD0" w:rsidP="00FD3F6B">
            <w:pPr>
              <w:rPr>
                <w:b/>
                <w:bCs/>
              </w:rPr>
            </w:pPr>
            <w:proofErr w:type="spellStart"/>
            <w:r w:rsidRPr="0024167E">
              <w:rPr>
                <w:b/>
                <w:bCs/>
              </w:rPr>
              <w:t>OffEff</w:t>
            </w:r>
            <w:proofErr w:type="spellEnd"/>
            <w:r w:rsidRPr="0024167E">
              <w:rPr>
                <w:b/>
                <w:bCs/>
              </w:rPr>
              <w:t>, −</w:t>
            </w:r>
            <w:proofErr w:type="spellStart"/>
            <w:r w:rsidRPr="0024167E">
              <w:rPr>
                <w:b/>
                <w:bCs/>
              </w:rPr>
              <w:t>DefEff</w:t>
            </w:r>
            <w:proofErr w:type="spellEnd"/>
            <w:r w:rsidRPr="0024167E">
              <w:rPr>
                <w:b/>
                <w:bCs/>
              </w:rPr>
              <w:t xml:space="preserve">, </w:t>
            </w:r>
            <w:proofErr w:type="spellStart"/>
            <w:r w:rsidRPr="0024167E">
              <w:rPr>
                <w:b/>
                <w:bCs/>
              </w:rPr>
              <w:t>AdjEM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C5980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+0.25</w:t>
            </w:r>
          </w:p>
        </w:tc>
        <w:tc>
          <w:tcPr>
            <w:tcW w:w="0" w:type="auto"/>
            <w:vAlign w:val="center"/>
            <w:hideMark/>
          </w:tcPr>
          <w:p w14:paraId="4A7245A9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Rewards teams that pair scoring power with resistance and net dominance.</w:t>
            </w:r>
          </w:p>
        </w:tc>
      </w:tr>
      <w:tr w:rsidR="00F92CD0" w:rsidRPr="0024167E" w14:paraId="416AA4EF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75BBB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Shooting Pair</w:t>
            </w:r>
          </w:p>
        </w:tc>
        <w:tc>
          <w:tcPr>
            <w:tcW w:w="0" w:type="auto"/>
            <w:vAlign w:val="center"/>
            <w:hideMark/>
          </w:tcPr>
          <w:p w14:paraId="13D7063A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 xml:space="preserve">TS%, </w:t>
            </w:r>
            <w:proofErr w:type="spellStart"/>
            <w:r w:rsidRPr="0024167E">
              <w:rPr>
                <w:b/>
                <w:bCs/>
              </w:rPr>
              <w:t>eFG</w:t>
            </w:r>
            <w:proofErr w:type="spellEnd"/>
            <w:r w:rsidRPr="0024167E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B16AB20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+0.25</w:t>
            </w:r>
          </w:p>
        </w:tc>
        <w:tc>
          <w:tcPr>
            <w:tcW w:w="0" w:type="auto"/>
            <w:vAlign w:val="center"/>
            <w:hideMark/>
          </w:tcPr>
          <w:p w14:paraId="6FAFAC1C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Captures quality and value of shot selection and conversion efficiency.</w:t>
            </w:r>
          </w:p>
        </w:tc>
      </w:tr>
      <w:tr w:rsidR="00F92CD0" w:rsidRPr="0024167E" w14:paraId="0EB9CD31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63AEB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Possession Stability Pair</w:t>
            </w:r>
          </w:p>
        </w:tc>
        <w:tc>
          <w:tcPr>
            <w:tcW w:w="0" w:type="auto"/>
            <w:vAlign w:val="center"/>
            <w:hideMark/>
          </w:tcPr>
          <w:p w14:paraId="284F17E6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EPR, −TO%</w:t>
            </w:r>
          </w:p>
        </w:tc>
        <w:tc>
          <w:tcPr>
            <w:tcW w:w="0" w:type="auto"/>
            <w:vAlign w:val="center"/>
            <w:hideMark/>
          </w:tcPr>
          <w:p w14:paraId="7D5493D0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+0.25</w:t>
            </w:r>
          </w:p>
        </w:tc>
        <w:tc>
          <w:tcPr>
            <w:tcW w:w="0" w:type="auto"/>
            <w:vAlign w:val="center"/>
            <w:hideMark/>
          </w:tcPr>
          <w:p w14:paraId="30B79AC9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Rewards teams that sustain possessions through control and composure.</w:t>
            </w:r>
          </w:p>
        </w:tc>
      </w:tr>
      <w:tr w:rsidR="00F92CD0" w:rsidRPr="0024167E" w14:paraId="074C73BB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7ECF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Tempo Context</w:t>
            </w:r>
          </w:p>
        </w:tc>
        <w:tc>
          <w:tcPr>
            <w:tcW w:w="0" w:type="auto"/>
            <w:vAlign w:val="center"/>
            <w:hideMark/>
          </w:tcPr>
          <w:p w14:paraId="196A92E9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2892A19A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+0.25</w:t>
            </w:r>
          </w:p>
        </w:tc>
        <w:tc>
          <w:tcPr>
            <w:tcW w:w="0" w:type="auto"/>
            <w:vAlign w:val="center"/>
            <w:hideMark/>
          </w:tcPr>
          <w:p w14:paraId="1C4E6A30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 xml:space="preserve">Rewards </w:t>
            </w:r>
            <w:proofErr w:type="gramStart"/>
            <w:r w:rsidRPr="0024167E">
              <w:rPr>
                <w:b/>
                <w:bCs/>
              </w:rPr>
              <w:t>teams</w:t>
            </w:r>
            <w:proofErr w:type="gramEnd"/>
            <w:r w:rsidRPr="0024167E">
              <w:rPr>
                <w:b/>
                <w:bCs/>
              </w:rPr>
              <w:t xml:space="preserve"> whose pace aligns positively with performance balance (e.g., efficient within their tempo identity).</w:t>
            </w:r>
          </w:p>
        </w:tc>
      </w:tr>
    </w:tbl>
    <w:p w14:paraId="1B007A91" w14:textId="77777777" w:rsidR="00F92CD0" w:rsidRPr="0024167E" w:rsidRDefault="00F92CD0" w:rsidP="00F92CD0">
      <w:pPr>
        <w:rPr>
          <w:b/>
          <w:bCs/>
        </w:rPr>
      </w:pPr>
      <w:r w:rsidRPr="0024167E">
        <w:rPr>
          <w:b/>
          <w:bCs/>
          <w:i/>
          <w:iCs/>
        </w:rPr>
        <w:t>Each family can independently award up to +0.25. Maximum total Breadth Bonus = +1.00.</w:t>
      </w:r>
    </w:p>
    <w:p w14:paraId="7C6AD7E7" w14:textId="77777777" w:rsidR="00F92CD0" w:rsidRPr="0024167E" w:rsidRDefault="00F92CD0" w:rsidP="00F92CD0">
      <w:pPr>
        <w:rPr>
          <w:b/>
          <w:bCs/>
        </w:rPr>
      </w:pPr>
      <w:r>
        <w:rPr>
          <w:b/>
          <w:bCs/>
        </w:rPr>
        <w:pict w14:anchorId="691FEF11">
          <v:rect id="_x0000_i1035" style="width:0;height:1.5pt" o:hralign="center" o:hrstd="t" o:hr="t" fillcolor="#a0a0a0" stroked="f"/>
        </w:pict>
      </w:r>
    </w:p>
    <w:p w14:paraId="29E9A0D8" w14:textId="77777777" w:rsidR="00F92CD0" w:rsidRPr="0024167E" w:rsidRDefault="00F92CD0" w:rsidP="00F92CD0">
      <w:pPr>
        <w:rPr>
          <w:b/>
          <w:bCs/>
        </w:rPr>
      </w:pPr>
      <w:r w:rsidRPr="0024167E">
        <w:rPr>
          <w:b/>
          <w:bCs/>
        </w:rPr>
        <w:t>Hit Criteria</w:t>
      </w:r>
    </w:p>
    <w:p w14:paraId="02CC55EA" w14:textId="77777777" w:rsidR="00F92CD0" w:rsidRPr="0024167E" w:rsidRDefault="00F92CD0" w:rsidP="00F92CD0">
      <w:pPr>
        <w:rPr>
          <w:b/>
          <w:bCs/>
        </w:rPr>
      </w:pPr>
      <w:r w:rsidRPr="0024167E">
        <w:rPr>
          <w:b/>
          <w:bCs/>
        </w:rPr>
        <w:t xml:space="preserve">A Core metric is counted as a “hit” within its family if its tiered score ≥ 0.60 (corresponding to </w:t>
      </w:r>
      <w:r w:rsidRPr="0024167E">
        <w:rPr>
          <w:b/>
          <w:bCs/>
          <w:i/>
          <w:iCs/>
        </w:rPr>
        <w:t>Above Average</w:t>
      </w:r>
      <w:r w:rsidRPr="0024167E">
        <w:rPr>
          <w:b/>
          <w:bCs/>
        </w:rPr>
        <w:t xml:space="preserve">, </w:t>
      </w:r>
      <w:r w:rsidRPr="0024167E">
        <w:rPr>
          <w:b/>
          <w:bCs/>
          <w:i/>
          <w:iCs/>
        </w:rPr>
        <w:t>Strong</w:t>
      </w:r>
      <w:r w:rsidRPr="0024167E">
        <w:rPr>
          <w:b/>
          <w:bCs/>
        </w:rPr>
        <w:t xml:space="preserve">, or </w:t>
      </w:r>
      <w:r w:rsidRPr="0024167E">
        <w:rPr>
          <w:b/>
          <w:bCs/>
          <w:i/>
          <w:iCs/>
        </w:rPr>
        <w:t>Elite</w:t>
      </w:r>
      <w:r w:rsidRPr="0024167E">
        <w:rPr>
          <w:b/>
          <w:bCs/>
        </w:rPr>
        <w:t>).</w:t>
      </w:r>
    </w:p>
    <w:p w14:paraId="7408A482" w14:textId="77777777" w:rsidR="00F92CD0" w:rsidRPr="0024167E" w:rsidRDefault="00F92CD0" w:rsidP="00F92CD0">
      <w:pPr>
        <w:rPr>
          <w:b/>
          <w:bCs/>
        </w:rPr>
      </w:pPr>
      <w:r>
        <w:rPr>
          <w:b/>
          <w:bCs/>
        </w:rPr>
        <w:pict w14:anchorId="09234A07">
          <v:rect id="_x0000_i1036" style="width:0;height:1.5pt" o:hralign="center" o:hrstd="t" o:hr="t" fillcolor="#a0a0a0" stroked="f"/>
        </w:pict>
      </w:r>
    </w:p>
    <w:p w14:paraId="0A9BF968" w14:textId="77777777" w:rsidR="00F92CD0" w:rsidRPr="0024167E" w:rsidRDefault="00F92CD0" w:rsidP="00F92CD0">
      <w:pPr>
        <w:rPr>
          <w:b/>
          <w:bCs/>
        </w:rPr>
      </w:pPr>
      <w:r w:rsidRPr="0024167E">
        <w:rPr>
          <w:b/>
          <w:bCs/>
        </w:rPr>
        <w:t>Micro-Bonus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5331"/>
        <w:gridCol w:w="763"/>
      </w:tblGrid>
      <w:tr w:rsidR="00F92CD0" w:rsidRPr="0024167E" w14:paraId="607F0144" w14:textId="77777777" w:rsidTr="00FD3F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BBDA9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Family Type</w:t>
            </w:r>
          </w:p>
        </w:tc>
        <w:tc>
          <w:tcPr>
            <w:tcW w:w="0" w:type="auto"/>
            <w:vAlign w:val="center"/>
            <w:hideMark/>
          </w:tcPr>
          <w:p w14:paraId="6967BCAE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Hits</w:t>
            </w:r>
          </w:p>
        </w:tc>
        <w:tc>
          <w:tcPr>
            <w:tcW w:w="0" w:type="auto"/>
            <w:vAlign w:val="center"/>
            <w:hideMark/>
          </w:tcPr>
          <w:p w14:paraId="4BBE5992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Bonus</w:t>
            </w:r>
          </w:p>
        </w:tc>
      </w:tr>
      <w:tr w:rsidR="00F92CD0" w:rsidRPr="0024167E" w14:paraId="7F8FBF6E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075A2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Trio Family (3 stats)</w:t>
            </w:r>
          </w:p>
        </w:tc>
        <w:tc>
          <w:tcPr>
            <w:tcW w:w="0" w:type="auto"/>
            <w:vAlign w:val="center"/>
            <w:hideMark/>
          </w:tcPr>
          <w:p w14:paraId="268D78DB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1 hit = +0.10</w:t>
            </w:r>
            <w:r w:rsidRPr="0024167E">
              <w:rPr>
                <w:b/>
                <w:bCs/>
              </w:rPr>
              <w:t> </w:t>
            </w:r>
            <w:r w:rsidRPr="0024167E">
              <w:rPr>
                <w:b/>
                <w:bCs/>
              </w:rPr>
              <w:t>•</w:t>
            </w:r>
            <w:r w:rsidRPr="0024167E">
              <w:rPr>
                <w:b/>
                <w:bCs/>
              </w:rPr>
              <w:t> </w:t>
            </w:r>
            <w:r w:rsidRPr="0024167E">
              <w:rPr>
                <w:b/>
                <w:bCs/>
              </w:rPr>
              <w:t>2 hits = +0.20</w:t>
            </w:r>
            <w:r w:rsidRPr="0024167E">
              <w:rPr>
                <w:b/>
                <w:bCs/>
              </w:rPr>
              <w:t> </w:t>
            </w:r>
            <w:r w:rsidRPr="0024167E">
              <w:rPr>
                <w:b/>
                <w:bCs/>
              </w:rPr>
              <w:t>•</w:t>
            </w:r>
            <w:r w:rsidRPr="0024167E">
              <w:rPr>
                <w:b/>
                <w:bCs/>
              </w:rPr>
              <w:t> </w:t>
            </w:r>
            <w:r w:rsidRPr="0024167E">
              <w:rPr>
                <w:b/>
                <w:bCs/>
              </w:rPr>
              <w:t>3 hits = +0.25</w:t>
            </w:r>
          </w:p>
        </w:tc>
        <w:tc>
          <w:tcPr>
            <w:tcW w:w="0" w:type="auto"/>
            <w:vAlign w:val="center"/>
            <w:hideMark/>
          </w:tcPr>
          <w:p w14:paraId="1C623B75" w14:textId="77777777" w:rsidR="00F92CD0" w:rsidRPr="0024167E" w:rsidRDefault="00F92CD0" w:rsidP="00FD3F6B">
            <w:pPr>
              <w:rPr>
                <w:b/>
                <w:bCs/>
              </w:rPr>
            </w:pPr>
          </w:p>
        </w:tc>
      </w:tr>
      <w:tr w:rsidR="00F92CD0" w:rsidRPr="0024167E" w14:paraId="7715F83D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FED8D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Pair Family (2 stats)</w:t>
            </w:r>
          </w:p>
        </w:tc>
        <w:tc>
          <w:tcPr>
            <w:tcW w:w="0" w:type="auto"/>
            <w:vAlign w:val="center"/>
            <w:hideMark/>
          </w:tcPr>
          <w:p w14:paraId="2039072D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1 hit = +0.15</w:t>
            </w:r>
            <w:r w:rsidRPr="0024167E">
              <w:rPr>
                <w:b/>
                <w:bCs/>
              </w:rPr>
              <w:t> </w:t>
            </w:r>
            <w:r w:rsidRPr="0024167E">
              <w:rPr>
                <w:b/>
                <w:bCs/>
              </w:rPr>
              <w:t>•</w:t>
            </w:r>
            <w:r w:rsidRPr="0024167E">
              <w:rPr>
                <w:b/>
                <w:bCs/>
              </w:rPr>
              <w:t> </w:t>
            </w:r>
            <w:r w:rsidRPr="0024167E">
              <w:rPr>
                <w:b/>
                <w:bCs/>
              </w:rPr>
              <w:t>2 hits = +0.25</w:t>
            </w:r>
          </w:p>
        </w:tc>
        <w:tc>
          <w:tcPr>
            <w:tcW w:w="0" w:type="auto"/>
            <w:vAlign w:val="center"/>
            <w:hideMark/>
          </w:tcPr>
          <w:p w14:paraId="46D511BA" w14:textId="77777777" w:rsidR="00F92CD0" w:rsidRPr="0024167E" w:rsidRDefault="00F92CD0" w:rsidP="00FD3F6B">
            <w:pPr>
              <w:rPr>
                <w:b/>
                <w:bCs/>
              </w:rPr>
            </w:pPr>
          </w:p>
        </w:tc>
      </w:tr>
      <w:tr w:rsidR="00F92CD0" w:rsidRPr="0024167E" w14:paraId="2C11E365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3D0A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Solo Family (Tempo)</w:t>
            </w:r>
          </w:p>
        </w:tc>
        <w:tc>
          <w:tcPr>
            <w:tcW w:w="0" w:type="auto"/>
            <w:vAlign w:val="center"/>
            <w:hideMark/>
          </w:tcPr>
          <w:p w14:paraId="7BEF6C4A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If Tempo ≥ 0.60 tier → +0.25</w:t>
            </w:r>
          </w:p>
        </w:tc>
        <w:tc>
          <w:tcPr>
            <w:tcW w:w="0" w:type="auto"/>
            <w:vAlign w:val="center"/>
            <w:hideMark/>
          </w:tcPr>
          <w:p w14:paraId="2B1A53E9" w14:textId="77777777" w:rsidR="00F92CD0" w:rsidRPr="0024167E" w:rsidRDefault="00F92CD0" w:rsidP="00FD3F6B">
            <w:pPr>
              <w:rPr>
                <w:b/>
                <w:bCs/>
              </w:rPr>
            </w:pPr>
          </w:p>
        </w:tc>
      </w:tr>
    </w:tbl>
    <w:p w14:paraId="454D53B0" w14:textId="77777777" w:rsidR="00F92CD0" w:rsidRPr="0024167E" w:rsidRDefault="00F92CD0" w:rsidP="00F92CD0">
      <w:pPr>
        <w:rPr>
          <w:b/>
          <w:bCs/>
        </w:rPr>
      </w:pPr>
      <w:r>
        <w:rPr>
          <w:b/>
          <w:bCs/>
        </w:rPr>
        <w:pict w14:anchorId="29DBA2C5">
          <v:rect id="_x0000_i1037" style="width:0;height:1.5pt" o:hralign="center" o:hrstd="t" o:hr="t" fillcolor="#a0a0a0" stroked="f"/>
        </w:pict>
      </w:r>
    </w:p>
    <w:p w14:paraId="4290510B" w14:textId="77777777" w:rsidR="00F92CD0" w:rsidRPr="0024167E" w:rsidRDefault="00F92CD0" w:rsidP="00F92CD0">
      <w:pPr>
        <w:rPr>
          <w:b/>
          <w:bCs/>
        </w:rPr>
      </w:pPr>
      <w:r w:rsidRPr="0024167E">
        <w:rPr>
          <w:b/>
          <w:bCs/>
        </w:rPr>
        <w:t>Optional Tuning Parameter</w:t>
      </w:r>
    </w:p>
    <w:p w14:paraId="3581DF20" w14:textId="77777777" w:rsidR="00F92CD0" w:rsidRPr="0024167E" w:rsidRDefault="00F92CD0" w:rsidP="00F92CD0">
      <w:pPr>
        <w:rPr>
          <w:b/>
          <w:bCs/>
        </w:rPr>
      </w:pPr>
      <w:proofErr w:type="spellStart"/>
      <w:r w:rsidRPr="0024167E">
        <w:rPr>
          <w:b/>
          <w:bCs/>
        </w:rPr>
        <w:t>BreadthWeight</w:t>
      </w:r>
      <w:proofErr w:type="spellEnd"/>
      <w:r w:rsidRPr="0024167E">
        <w:rPr>
          <w:b/>
          <w:bCs/>
        </w:rPr>
        <w:t xml:space="preserve"> = 1.00 (default)</w:t>
      </w:r>
      <w:r w:rsidRPr="0024167E">
        <w:rPr>
          <w:b/>
          <w:bCs/>
        </w:rPr>
        <w:br/>
        <w:t>Multiply the total Breadth Bonus by this constant to fine-tune model sensitivity.</w:t>
      </w:r>
      <w:r w:rsidRPr="0024167E">
        <w:rPr>
          <w:b/>
          <w:bCs/>
        </w:rPr>
        <w:br/>
      </w:r>
      <w:r w:rsidRPr="0024167E">
        <w:rPr>
          <w:b/>
          <w:bCs/>
        </w:rPr>
        <w:lastRenderedPageBreak/>
        <w:t>• Increase to 1.25 → emphasize versatility.</w:t>
      </w:r>
      <w:r w:rsidRPr="0024167E">
        <w:rPr>
          <w:b/>
          <w:bCs/>
        </w:rPr>
        <w:br/>
        <w:t>• Decrease to 0.85 → tighten reward range.</w:t>
      </w:r>
    </w:p>
    <w:p w14:paraId="52599714" w14:textId="77777777" w:rsidR="00F92CD0" w:rsidRPr="0024167E" w:rsidRDefault="00F92CD0" w:rsidP="00F92CD0">
      <w:pPr>
        <w:rPr>
          <w:b/>
          <w:bCs/>
        </w:rPr>
      </w:pPr>
      <w:r>
        <w:rPr>
          <w:b/>
          <w:bCs/>
        </w:rPr>
        <w:pict w14:anchorId="6A002A31">
          <v:rect id="_x0000_i1038" style="width:0;height:1.5pt" o:hralign="center" o:hrstd="t" o:hr="t" fillcolor="#a0a0a0" stroked="f"/>
        </w:pict>
      </w:r>
    </w:p>
    <w:p w14:paraId="5205CCE8" w14:textId="77777777" w:rsidR="00F92CD0" w:rsidRPr="0024167E" w:rsidRDefault="00F92CD0" w:rsidP="00F92CD0">
      <w:pPr>
        <w:rPr>
          <w:b/>
          <w:bCs/>
        </w:rPr>
      </w:pPr>
      <w:r w:rsidRPr="0024167E">
        <w:rPr>
          <w:b/>
          <w:bCs/>
        </w:rPr>
        <w:t>Implementation Notes</w:t>
      </w:r>
    </w:p>
    <w:p w14:paraId="4392B6AC" w14:textId="77777777" w:rsidR="00F92CD0" w:rsidRPr="0024167E" w:rsidRDefault="00F92CD0" w:rsidP="00F92CD0">
      <w:pPr>
        <w:numPr>
          <w:ilvl w:val="0"/>
          <w:numId w:val="4"/>
        </w:numPr>
        <w:rPr>
          <w:b/>
          <w:bCs/>
        </w:rPr>
      </w:pPr>
      <w:r w:rsidRPr="0024167E">
        <w:rPr>
          <w:b/>
          <w:bCs/>
        </w:rPr>
        <w:t>Non-linear reward — Breadth scales with distribution of strengths, not raw totals.</w:t>
      </w:r>
    </w:p>
    <w:p w14:paraId="6E76CEE1" w14:textId="77777777" w:rsidR="00F92CD0" w:rsidRPr="0024167E" w:rsidRDefault="00F92CD0" w:rsidP="00F92CD0">
      <w:pPr>
        <w:numPr>
          <w:ilvl w:val="0"/>
          <w:numId w:val="4"/>
        </w:numPr>
        <w:rPr>
          <w:b/>
          <w:bCs/>
        </w:rPr>
      </w:pPr>
      <w:r w:rsidRPr="0024167E">
        <w:rPr>
          <w:b/>
          <w:bCs/>
        </w:rPr>
        <w:t xml:space="preserve">Independence from caps — Breadth is applied </w:t>
      </w:r>
      <w:r w:rsidRPr="0024167E">
        <w:rPr>
          <w:b/>
          <w:bCs/>
          <w:i/>
          <w:iCs/>
        </w:rPr>
        <w:t>after</w:t>
      </w:r>
      <w:r w:rsidRPr="0024167E">
        <w:rPr>
          <w:b/>
          <w:bCs/>
        </w:rPr>
        <w:t xml:space="preserve"> Efficiency and Shooting cap logic.</w:t>
      </w:r>
    </w:p>
    <w:p w14:paraId="5EEB8B3E" w14:textId="77777777" w:rsidR="00F92CD0" w:rsidRPr="0024167E" w:rsidRDefault="00F92CD0" w:rsidP="00F92CD0">
      <w:pPr>
        <w:numPr>
          <w:ilvl w:val="0"/>
          <w:numId w:val="4"/>
        </w:numPr>
        <w:rPr>
          <w:b/>
          <w:bCs/>
        </w:rPr>
      </w:pPr>
      <w:r w:rsidRPr="0024167E">
        <w:rPr>
          <w:b/>
          <w:bCs/>
        </w:rPr>
        <w:t>Field-relative consistency — Since all inputs are z-tiered, Breadth remains fair across tournament fields.</w:t>
      </w:r>
    </w:p>
    <w:p w14:paraId="0D49ACF5" w14:textId="77777777" w:rsidR="00F92CD0" w:rsidRPr="0024167E" w:rsidRDefault="00F92CD0" w:rsidP="00F92CD0">
      <w:pPr>
        <w:numPr>
          <w:ilvl w:val="0"/>
          <w:numId w:val="4"/>
        </w:numPr>
        <w:rPr>
          <w:b/>
          <w:bCs/>
        </w:rPr>
      </w:pPr>
      <w:r w:rsidRPr="0024167E">
        <w:rPr>
          <w:b/>
          <w:bCs/>
        </w:rPr>
        <w:t>Interpretation in Explain Mode:</w:t>
      </w:r>
    </w:p>
    <w:p w14:paraId="5E7CE7E7" w14:textId="77777777" w:rsidR="00F92CD0" w:rsidRPr="0024167E" w:rsidRDefault="00F92CD0" w:rsidP="00F92CD0">
      <w:pPr>
        <w:rPr>
          <w:b/>
          <w:bCs/>
        </w:rPr>
      </w:pPr>
      <w:r w:rsidRPr="0024167E">
        <w:rPr>
          <w:b/>
          <w:bCs/>
        </w:rPr>
        <w:t>“Breadth Bonus rewards balanced team profiles across efficiency, shooting, possession, and pace.</w:t>
      </w:r>
      <w:r w:rsidRPr="0024167E">
        <w:rPr>
          <w:b/>
          <w:bCs/>
        </w:rPr>
        <w:br/>
        <w:t>Each domain contributes incrementally when multiple strengths register as above field average.”</w:t>
      </w:r>
    </w:p>
    <w:p w14:paraId="78D96BE5" w14:textId="77777777" w:rsidR="00F92CD0" w:rsidRPr="0024167E" w:rsidRDefault="00F92CD0" w:rsidP="00F92CD0">
      <w:pPr>
        <w:rPr>
          <w:b/>
          <w:bCs/>
        </w:rPr>
      </w:pPr>
      <w:r>
        <w:rPr>
          <w:b/>
          <w:bCs/>
        </w:rPr>
        <w:pict w14:anchorId="235F96B5">
          <v:rect id="_x0000_i1039" style="width:0;height:1.5pt" o:hralign="center" o:hrstd="t" o:hr="t" fillcolor="#a0a0a0" stroked="f"/>
        </w:pict>
      </w:r>
    </w:p>
    <w:p w14:paraId="480D2E5F" w14:textId="77777777" w:rsidR="00F92CD0" w:rsidRPr="0024167E" w:rsidRDefault="00F92CD0" w:rsidP="00F92CD0">
      <w:pPr>
        <w:rPr>
          <w:b/>
          <w:bCs/>
        </w:rPr>
      </w:pPr>
      <w:r w:rsidRPr="0024167E">
        <w:rPr>
          <w:rFonts w:ascii="Segoe UI Emoji" w:hAnsi="Segoe UI Emoji" w:cs="Segoe UI Emoji"/>
          <w:b/>
          <w:bCs/>
        </w:rPr>
        <w:t>✅</w:t>
      </w:r>
      <w:r w:rsidRPr="0024167E">
        <w:rPr>
          <w:b/>
          <w:bCs/>
        </w:rPr>
        <w:t xml:space="preserve"> Summary Table (Updated for 8 Traits)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2437"/>
        <w:gridCol w:w="1244"/>
        <w:gridCol w:w="1354"/>
      </w:tblGrid>
      <w:tr w:rsidR="00F92CD0" w:rsidRPr="0024167E" w14:paraId="27F8E009" w14:textId="77777777" w:rsidTr="00FD3F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8C7DB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17D7F221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Included Metrics</w:t>
            </w:r>
          </w:p>
        </w:tc>
        <w:tc>
          <w:tcPr>
            <w:tcW w:w="0" w:type="auto"/>
            <w:vAlign w:val="center"/>
            <w:hideMark/>
          </w:tcPr>
          <w:p w14:paraId="5270A019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Max Bonus</w:t>
            </w:r>
          </w:p>
        </w:tc>
        <w:tc>
          <w:tcPr>
            <w:tcW w:w="0" w:type="auto"/>
            <w:vAlign w:val="center"/>
            <w:hideMark/>
          </w:tcPr>
          <w:p w14:paraId="45BABD31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Family Type</w:t>
            </w:r>
          </w:p>
        </w:tc>
      </w:tr>
      <w:tr w:rsidR="00F92CD0" w:rsidRPr="0024167E" w14:paraId="3B89A019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78DF1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49CD13C4" w14:textId="77777777" w:rsidR="00F92CD0" w:rsidRPr="0024167E" w:rsidRDefault="00F92CD0" w:rsidP="00FD3F6B">
            <w:pPr>
              <w:rPr>
                <w:b/>
                <w:bCs/>
              </w:rPr>
            </w:pPr>
            <w:proofErr w:type="spellStart"/>
            <w:r w:rsidRPr="0024167E">
              <w:rPr>
                <w:b/>
                <w:bCs/>
              </w:rPr>
              <w:t>OffEff</w:t>
            </w:r>
            <w:proofErr w:type="spellEnd"/>
            <w:r w:rsidRPr="0024167E">
              <w:rPr>
                <w:b/>
                <w:bCs/>
              </w:rPr>
              <w:t>, −</w:t>
            </w:r>
            <w:proofErr w:type="spellStart"/>
            <w:r w:rsidRPr="0024167E">
              <w:rPr>
                <w:b/>
                <w:bCs/>
              </w:rPr>
              <w:t>DefEff</w:t>
            </w:r>
            <w:proofErr w:type="spellEnd"/>
            <w:r w:rsidRPr="0024167E">
              <w:rPr>
                <w:b/>
                <w:bCs/>
              </w:rPr>
              <w:t xml:space="preserve">, </w:t>
            </w:r>
            <w:proofErr w:type="spellStart"/>
            <w:r w:rsidRPr="0024167E">
              <w:rPr>
                <w:b/>
                <w:bCs/>
              </w:rPr>
              <w:t>AdjEM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C2F67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+0.25</w:t>
            </w:r>
          </w:p>
        </w:tc>
        <w:tc>
          <w:tcPr>
            <w:tcW w:w="0" w:type="auto"/>
            <w:vAlign w:val="center"/>
            <w:hideMark/>
          </w:tcPr>
          <w:p w14:paraId="46335D28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Trio</w:t>
            </w:r>
          </w:p>
        </w:tc>
      </w:tr>
      <w:tr w:rsidR="00F92CD0" w:rsidRPr="0024167E" w14:paraId="0D0FAC8C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FAD62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Shooting</w:t>
            </w:r>
          </w:p>
        </w:tc>
        <w:tc>
          <w:tcPr>
            <w:tcW w:w="0" w:type="auto"/>
            <w:vAlign w:val="center"/>
            <w:hideMark/>
          </w:tcPr>
          <w:p w14:paraId="1F3B5B53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 xml:space="preserve">TS%, </w:t>
            </w:r>
            <w:proofErr w:type="spellStart"/>
            <w:r w:rsidRPr="0024167E">
              <w:rPr>
                <w:b/>
                <w:bCs/>
              </w:rPr>
              <w:t>eFG</w:t>
            </w:r>
            <w:proofErr w:type="spellEnd"/>
            <w:r w:rsidRPr="0024167E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32B4702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+0.25</w:t>
            </w:r>
          </w:p>
        </w:tc>
        <w:tc>
          <w:tcPr>
            <w:tcW w:w="0" w:type="auto"/>
            <w:vAlign w:val="center"/>
            <w:hideMark/>
          </w:tcPr>
          <w:p w14:paraId="6E4FF8FB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Pair</w:t>
            </w:r>
          </w:p>
        </w:tc>
      </w:tr>
      <w:tr w:rsidR="00F92CD0" w:rsidRPr="0024167E" w14:paraId="11E39638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37F9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Possession</w:t>
            </w:r>
          </w:p>
        </w:tc>
        <w:tc>
          <w:tcPr>
            <w:tcW w:w="0" w:type="auto"/>
            <w:vAlign w:val="center"/>
            <w:hideMark/>
          </w:tcPr>
          <w:p w14:paraId="1F7F1F61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EPR, −TO%</w:t>
            </w:r>
          </w:p>
        </w:tc>
        <w:tc>
          <w:tcPr>
            <w:tcW w:w="0" w:type="auto"/>
            <w:vAlign w:val="center"/>
            <w:hideMark/>
          </w:tcPr>
          <w:p w14:paraId="6AE3907F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+0.25</w:t>
            </w:r>
          </w:p>
        </w:tc>
        <w:tc>
          <w:tcPr>
            <w:tcW w:w="0" w:type="auto"/>
            <w:vAlign w:val="center"/>
            <w:hideMark/>
          </w:tcPr>
          <w:p w14:paraId="372B442F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Pair</w:t>
            </w:r>
          </w:p>
        </w:tc>
      </w:tr>
      <w:tr w:rsidR="00F92CD0" w:rsidRPr="0024167E" w14:paraId="3C06F502" w14:textId="77777777" w:rsidTr="00FD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9F55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101B7A8A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0938C0E0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+0.25</w:t>
            </w:r>
          </w:p>
        </w:tc>
        <w:tc>
          <w:tcPr>
            <w:tcW w:w="0" w:type="auto"/>
            <w:vAlign w:val="center"/>
            <w:hideMark/>
          </w:tcPr>
          <w:p w14:paraId="614C0274" w14:textId="77777777" w:rsidR="00F92CD0" w:rsidRPr="0024167E" w:rsidRDefault="00F92CD0" w:rsidP="00FD3F6B">
            <w:pPr>
              <w:rPr>
                <w:b/>
                <w:bCs/>
              </w:rPr>
            </w:pPr>
            <w:r w:rsidRPr="0024167E">
              <w:rPr>
                <w:b/>
                <w:bCs/>
              </w:rPr>
              <w:t>Solo</w:t>
            </w:r>
          </w:p>
        </w:tc>
      </w:tr>
    </w:tbl>
    <w:p w14:paraId="71F21189" w14:textId="77777777" w:rsidR="00F92CD0" w:rsidRPr="0024167E" w:rsidRDefault="00F92CD0" w:rsidP="00F92CD0">
      <w:pPr>
        <w:rPr>
          <w:b/>
          <w:bCs/>
        </w:rPr>
      </w:pPr>
      <w:r w:rsidRPr="0024167E">
        <w:rPr>
          <w:b/>
          <w:bCs/>
        </w:rPr>
        <w:t>Maximum Breadth Bonus = +1.00</w:t>
      </w:r>
    </w:p>
    <w:p w14:paraId="6E979D5E" w14:textId="77777777" w:rsidR="00F92CD0" w:rsidRPr="00362537" w:rsidRDefault="00F92CD0" w:rsidP="00F92CD0">
      <w:pPr>
        <w:rPr>
          <w:b/>
          <w:bCs/>
        </w:rPr>
      </w:pPr>
    </w:p>
    <w:p w14:paraId="497D0EDE" w14:textId="77777777" w:rsidR="00F92CD0" w:rsidRDefault="00F92CD0" w:rsidP="00F92CD0">
      <w:pPr>
        <w:rPr>
          <w:b/>
          <w:bCs/>
        </w:rPr>
      </w:pPr>
      <w:r>
        <w:rPr>
          <w:b/>
          <w:bCs/>
        </w:rPr>
        <w:t>____________________________________________________________________________________</w:t>
      </w:r>
    </w:p>
    <w:p w14:paraId="7BF6952F" w14:textId="77777777" w:rsidR="00A97297" w:rsidRDefault="00A97297"/>
    <w:sectPr w:rsidR="00A97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815D8"/>
    <w:multiLevelType w:val="multilevel"/>
    <w:tmpl w:val="465EF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E60C4"/>
    <w:multiLevelType w:val="multilevel"/>
    <w:tmpl w:val="056C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5F28A6"/>
    <w:multiLevelType w:val="multilevel"/>
    <w:tmpl w:val="2F1CA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A87D9D"/>
    <w:multiLevelType w:val="multilevel"/>
    <w:tmpl w:val="7868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940252">
    <w:abstractNumId w:val="0"/>
  </w:num>
  <w:num w:numId="2" w16cid:durableId="340860952">
    <w:abstractNumId w:val="3"/>
  </w:num>
  <w:num w:numId="3" w16cid:durableId="834878821">
    <w:abstractNumId w:val="2"/>
  </w:num>
  <w:num w:numId="4" w16cid:durableId="1741564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CD0"/>
    <w:rsid w:val="00107F94"/>
    <w:rsid w:val="00201A92"/>
    <w:rsid w:val="003B2C19"/>
    <w:rsid w:val="00502202"/>
    <w:rsid w:val="0053644A"/>
    <w:rsid w:val="00610EAC"/>
    <w:rsid w:val="006604E1"/>
    <w:rsid w:val="00792FCA"/>
    <w:rsid w:val="00990216"/>
    <w:rsid w:val="009C6E98"/>
    <w:rsid w:val="00A97297"/>
    <w:rsid w:val="00C6160B"/>
    <w:rsid w:val="00D65D35"/>
    <w:rsid w:val="00F9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631E9"/>
  <w15:chartTrackingRefBased/>
  <w15:docId w15:val="{6D8A90F4-102D-4D05-9055-E1029857B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CD0"/>
  </w:style>
  <w:style w:type="paragraph" w:styleId="Heading1">
    <w:name w:val="heading 1"/>
    <w:basedOn w:val="Normal"/>
    <w:next w:val="Normal"/>
    <w:link w:val="Heading1Char"/>
    <w:uiPriority w:val="9"/>
    <w:qFormat/>
    <w:rsid w:val="00F92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C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1292</Words>
  <Characters>7601</Characters>
  <Application>Microsoft Office Word</Application>
  <DocSecurity>0</DocSecurity>
  <Lines>292</Lines>
  <Paragraphs>234</Paragraphs>
  <ScaleCrop>false</ScaleCrop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DelCampo</dc:creator>
  <cp:keywords/>
  <dc:description/>
  <cp:lastModifiedBy>Paul DelCampo</cp:lastModifiedBy>
  <cp:revision>1</cp:revision>
  <dcterms:created xsi:type="dcterms:W3CDTF">2025-11-11T21:04:00Z</dcterms:created>
  <dcterms:modified xsi:type="dcterms:W3CDTF">2025-11-11T21:06:00Z</dcterms:modified>
</cp:coreProperties>
</file>