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424B7" w14:textId="212BB75F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drawing>
          <wp:inline distT="0" distB="0" distL="0" distR="0" wp14:anchorId="698798EB" wp14:editId="26A532A4">
            <wp:extent cx="533400" cy="619125"/>
            <wp:effectExtent l="0" t="0" r="0" b="9525"/>
            <wp:docPr id="3977257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6FE0">
        <w:rPr>
          <w:b/>
          <w:bCs/>
          <w:sz w:val="28"/>
          <w:szCs w:val="28"/>
        </w:rPr>
        <w:t xml:space="preserve">  </w:t>
      </w:r>
    </w:p>
    <w:p w14:paraId="4CCB57CA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REPÚBLICA DE ANGOLA </w:t>
      </w:r>
    </w:p>
    <w:p w14:paraId="2FF3C58A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MINISTÉRIO DA EDUCAÇÃO </w:t>
      </w:r>
    </w:p>
    <w:p w14:paraId="35EDFADA" w14:textId="558A968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INSTITUTO </w:t>
      </w:r>
      <w:r w:rsidR="003D4704" w:rsidRPr="00436FE0">
        <w:rPr>
          <w:b/>
          <w:bCs/>
          <w:sz w:val="24"/>
          <w:szCs w:val="24"/>
        </w:rPr>
        <w:t>POLITÉCNICO</w:t>
      </w:r>
      <w:r w:rsidRPr="00436FE0">
        <w:rPr>
          <w:b/>
          <w:bCs/>
          <w:sz w:val="24"/>
          <w:szCs w:val="24"/>
        </w:rPr>
        <w:t xml:space="preserve"> INDUSTRIAL Nº 6081 “17 DE </w:t>
      </w:r>
      <w:proofErr w:type="gramStart"/>
      <w:r w:rsidRPr="00436FE0">
        <w:rPr>
          <w:b/>
          <w:bCs/>
          <w:sz w:val="24"/>
          <w:szCs w:val="24"/>
        </w:rPr>
        <w:t>DEZEMBRO</w:t>
      </w:r>
      <w:proofErr w:type="gramEnd"/>
      <w:r w:rsidRPr="00436FE0">
        <w:rPr>
          <w:b/>
          <w:bCs/>
          <w:sz w:val="24"/>
          <w:szCs w:val="24"/>
        </w:rPr>
        <w:t xml:space="preserve">” </w:t>
      </w:r>
    </w:p>
    <w:p w14:paraId="05BD4E1F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COORDENAÇÃO DO CURSO MÉDIO TÉCNICO DE </w:t>
      </w:r>
    </w:p>
    <w:p w14:paraId="487B8C81" w14:textId="4A6AB555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4"/>
          <w:szCs w:val="24"/>
        </w:rPr>
        <w:t xml:space="preserve">INFORMÁTICA </w:t>
      </w:r>
      <w:r w:rsidRPr="00436FE0">
        <w:rPr>
          <w:b/>
          <w:bCs/>
          <w:sz w:val="28"/>
          <w:szCs w:val="28"/>
        </w:rPr>
        <w:t xml:space="preserve">  </w:t>
      </w:r>
    </w:p>
    <w:p w14:paraId="46CA16B1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51D5585F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00AC06B6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  </w:t>
      </w:r>
    </w:p>
    <w:p w14:paraId="628A318E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6A9C12B0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0085EA25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2C7438C0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01B1F725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2362F9CF" w14:textId="2807711D" w:rsidR="00436FE0" w:rsidRPr="00436FE0" w:rsidRDefault="00436FE0" w:rsidP="00436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  <w:r w:rsidRPr="00DB5405">
        <w:rPr>
          <w:rFonts w:ascii="Times New Roman" w:hAnsi="Times New Roman" w:cs="Times New Roman"/>
          <w:b/>
          <w:bCs/>
          <w:sz w:val="28"/>
          <w:szCs w:val="28"/>
        </w:rPr>
        <w:t xml:space="preserve">SISTEMA GERENCIADOR DE DOCUMENTOS DO </w:t>
      </w:r>
      <w:proofErr w:type="spellStart"/>
      <w:r w:rsidRPr="00DB5405">
        <w:rPr>
          <w:rFonts w:ascii="Times New Roman" w:hAnsi="Times New Roman" w:cs="Times New Roman"/>
          <w:b/>
          <w:bCs/>
          <w:sz w:val="28"/>
          <w:szCs w:val="28"/>
        </w:rPr>
        <w:t>IPIZ</w:t>
      </w:r>
      <w:proofErr w:type="spellEnd"/>
    </w:p>
    <w:p w14:paraId="27162E3E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18F8BD8E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198CB52F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460F9DEF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485AE0D7" w14:textId="4AA42E56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 </w:t>
      </w:r>
    </w:p>
    <w:p w14:paraId="5616BE5E" w14:textId="77777777" w:rsidR="003D4704" w:rsidRDefault="003D4704" w:rsidP="00436FE0">
      <w:pPr>
        <w:jc w:val="center"/>
        <w:rPr>
          <w:b/>
          <w:bCs/>
          <w:sz w:val="28"/>
          <w:szCs w:val="28"/>
        </w:rPr>
      </w:pPr>
    </w:p>
    <w:p w14:paraId="61707BC2" w14:textId="52FD2F91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3348B1A5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i/>
          <w:sz w:val="24"/>
          <w:szCs w:val="24"/>
        </w:rPr>
        <w:t xml:space="preserve">LUANDA- ANGOLA </w:t>
      </w:r>
    </w:p>
    <w:p w14:paraId="6AE2512E" w14:textId="07513F7C" w:rsidR="003D4704" w:rsidRPr="00436FE0" w:rsidRDefault="00436FE0" w:rsidP="003D4704">
      <w:pPr>
        <w:jc w:val="center"/>
        <w:rPr>
          <w:b/>
          <w:bCs/>
          <w:i/>
          <w:sz w:val="24"/>
          <w:szCs w:val="24"/>
        </w:rPr>
      </w:pPr>
      <w:r w:rsidRPr="00436FE0">
        <w:rPr>
          <w:b/>
          <w:bCs/>
          <w:i/>
          <w:sz w:val="24"/>
          <w:szCs w:val="24"/>
        </w:rPr>
        <w:t xml:space="preserve">2024 </w:t>
      </w:r>
    </w:p>
    <w:p w14:paraId="08E78FE5" w14:textId="1F6103D0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lastRenderedPageBreak/>
        <w:drawing>
          <wp:inline distT="0" distB="0" distL="0" distR="0" wp14:anchorId="12024EC2" wp14:editId="6B1F30EF">
            <wp:extent cx="533400" cy="619125"/>
            <wp:effectExtent l="0" t="0" r="0" b="9525"/>
            <wp:docPr id="9256755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6FE0">
        <w:rPr>
          <w:b/>
          <w:bCs/>
          <w:sz w:val="28"/>
          <w:szCs w:val="28"/>
        </w:rPr>
        <w:t xml:space="preserve"> </w:t>
      </w:r>
    </w:p>
    <w:p w14:paraId="260A5F51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REPÚBLICA DE ANGOLA </w:t>
      </w:r>
    </w:p>
    <w:p w14:paraId="76F77A31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MINISTÉRIO DA EDUCAÇÃO </w:t>
      </w:r>
    </w:p>
    <w:p w14:paraId="0F17ACDB" w14:textId="3A1E2E38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INSTITUTO </w:t>
      </w:r>
      <w:r w:rsidR="003D4704" w:rsidRPr="00436FE0">
        <w:rPr>
          <w:b/>
          <w:bCs/>
          <w:sz w:val="24"/>
          <w:szCs w:val="24"/>
        </w:rPr>
        <w:t>POLITÉCNICO</w:t>
      </w:r>
      <w:r w:rsidRPr="00436FE0">
        <w:rPr>
          <w:b/>
          <w:bCs/>
          <w:sz w:val="24"/>
          <w:szCs w:val="24"/>
        </w:rPr>
        <w:t xml:space="preserve"> INDUSTRIAL Nº 6081 “17 DE </w:t>
      </w:r>
      <w:proofErr w:type="gramStart"/>
      <w:r w:rsidRPr="00436FE0">
        <w:rPr>
          <w:b/>
          <w:bCs/>
          <w:sz w:val="24"/>
          <w:szCs w:val="24"/>
        </w:rPr>
        <w:t>DEZEMBRO</w:t>
      </w:r>
      <w:proofErr w:type="gramEnd"/>
      <w:r w:rsidRPr="00436FE0">
        <w:rPr>
          <w:b/>
          <w:bCs/>
          <w:sz w:val="24"/>
          <w:szCs w:val="24"/>
        </w:rPr>
        <w:t xml:space="preserve">” </w:t>
      </w:r>
    </w:p>
    <w:p w14:paraId="1A4EF533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sz w:val="24"/>
          <w:szCs w:val="24"/>
        </w:rPr>
        <w:t xml:space="preserve">COORDENAÇÃO DO CURSO MÉDIO TÉCNICO DE </w:t>
      </w:r>
    </w:p>
    <w:p w14:paraId="62215C60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4"/>
          <w:szCs w:val="24"/>
        </w:rPr>
        <w:t xml:space="preserve">INFORMÁTICA </w:t>
      </w:r>
      <w:r w:rsidRPr="00436FE0">
        <w:rPr>
          <w:b/>
          <w:bCs/>
          <w:sz w:val="28"/>
          <w:szCs w:val="28"/>
        </w:rPr>
        <w:t xml:space="preserve">  </w:t>
      </w:r>
    </w:p>
    <w:p w14:paraId="0F4ECB7F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5CE18FD1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5457261B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57719352" w14:textId="77777777" w:rsidR="003D4704" w:rsidRDefault="00436FE0" w:rsidP="003D4704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5AACA94C" w14:textId="54E7B0AC" w:rsidR="00436FE0" w:rsidRPr="00436FE0" w:rsidRDefault="00436FE0" w:rsidP="003D4704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2CE7BAE0" w14:textId="549D5D2B" w:rsidR="00436FE0" w:rsidRPr="00436FE0" w:rsidRDefault="00436FE0" w:rsidP="00436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FE0">
        <w:rPr>
          <w:rFonts w:ascii="Times New Roman" w:hAnsi="Times New Roman" w:cs="Times New Roman"/>
          <w:b/>
          <w:bCs/>
          <w:sz w:val="28"/>
          <w:szCs w:val="28"/>
        </w:rPr>
        <w:t xml:space="preserve">Grupo </w:t>
      </w:r>
      <w:r w:rsidRPr="00DB540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6F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F8FD4A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7B19D885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3C7E7607" w14:textId="5111C6AA" w:rsidR="00436FE0" w:rsidRPr="00436FE0" w:rsidRDefault="00436FE0" w:rsidP="00436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5405">
        <w:rPr>
          <w:rFonts w:ascii="Times New Roman" w:hAnsi="Times New Roman" w:cs="Times New Roman"/>
          <w:b/>
          <w:bCs/>
          <w:sz w:val="28"/>
          <w:szCs w:val="28"/>
        </w:rPr>
        <w:t xml:space="preserve">SISTEMA GERENCIADOR DE DOCUMENTOS DO </w:t>
      </w:r>
      <w:proofErr w:type="spellStart"/>
      <w:r w:rsidRPr="00DB5405">
        <w:rPr>
          <w:rFonts w:ascii="Times New Roman" w:hAnsi="Times New Roman" w:cs="Times New Roman"/>
          <w:b/>
          <w:bCs/>
          <w:sz w:val="28"/>
          <w:szCs w:val="28"/>
        </w:rPr>
        <w:t>IPIZ</w:t>
      </w:r>
      <w:proofErr w:type="spellEnd"/>
      <w:r w:rsidRPr="00436FE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A82C0B6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 </w:t>
      </w:r>
    </w:p>
    <w:p w14:paraId="443E8AE7" w14:textId="77777777" w:rsidR="003D4704" w:rsidRDefault="00436FE0" w:rsidP="003D4704">
      <w:pPr>
        <w:spacing w:after="0"/>
        <w:ind w:left="5040"/>
        <w:jc w:val="both"/>
      </w:pPr>
      <w:r>
        <w:t>Prova de Aptidão Profissional apresentada</w:t>
      </w:r>
    </w:p>
    <w:p w14:paraId="3D0BC4CA" w14:textId="77777777" w:rsidR="003D4704" w:rsidRDefault="00436FE0" w:rsidP="003D4704">
      <w:pPr>
        <w:spacing w:after="0"/>
        <w:ind w:left="5040"/>
        <w:jc w:val="both"/>
      </w:pPr>
      <w:r>
        <w:t xml:space="preserve"> ao Instituto Politécnico Industrial </w:t>
      </w:r>
      <w:proofErr w:type="spellStart"/>
      <w:r>
        <w:t>Nº6081</w:t>
      </w:r>
      <w:proofErr w:type="spellEnd"/>
      <w:r>
        <w:t xml:space="preserve"> </w:t>
      </w:r>
    </w:p>
    <w:p w14:paraId="38509A24" w14:textId="77777777" w:rsidR="003D4704" w:rsidRDefault="00436FE0" w:rsidP="003D4704">
      <w:pPr>
        <w:spacing w:after="0"/>
        <w:ind w:left="5040"/>
        <w:jc w:val="both"/>
      </w:pPr>
      <w:r>
        <w:t xml:space="preserve">“17 de </w:t>
      </w:r>
      <w:proofErr w:type="gramStart"/>
      <w:r>
        <w:t>Dezembro</w:t>
      </w:r>
      <w:proofErr w:type="gramEnd"/>
      <w:r>
        <w:t>”, como requisito para a</w:t>
      </w:r>
    </w:p>
    <w:p w14:paraId="44644007" w14:textId="77777777" w:rsidR="003D4704" w:rsidRDefault="00436FE0" w:rsidP="003D4704">
      <w:pPr>
        <w:spacing w:after="0"/>
        <w:ind w:left="5040"/>
        <w:jc w:val="both"/>
      </w:pPr>
      <w:r>
        <w:t xml:space="preserve"> obtenção do título de Técnico Médio de</w:t>
      </w:r>
    </w:p>
    <w:p w14:paraId="740BDD3D" w14:textId="77777777" w:rsidR="003D4704" w:rsidRDefault="00436FE0" w:rsidP="003D4704">
      <w:pPr>
        <w:spacing w:after="0"/>
        <w:ind w:left="5040"/>
        <w:jc w:val="both"/>
      </w:pPr>
      <w:r>
        <w:t xml:space="preserve"> Informática.</w:t>
      </w:r>
    </w:p>
    <w:p w14:paraId="4B187B06" w14:textId="77777777" w:rsidR="003D4704" w:rsidRDefault="003D4704" w:rsidP="003D4704">
      <w:pPr>
        <w:spacing w:after="0"/>
        <w:ind w:left="5040"/>
        <w:jc w:val="both"/>
      </w:pPr>
    </w:p>
    <w:p w14:paraId="0C255573" w14:textId="17BABD6E" w:rsidR="00436FE0" w:rsidRDefault="00436FE0" w:rsidP="003D4704">
      <w:pPr>
        <w:jc w:val="right"/>
        <w:rPr>
          <w:b/>
          <w:bCs/>
          <w:i/>
          <w:sz w:val="28"/>
          <w:szCs w:val="28"/>
        </w:rPr>
      </w:pPr>
      <w:r w:rsidRPr="003D4704">
        <w:rPr>
          <w:b/>
          <w:bCs/>
          <w:sz w:val="24"/>
          <w:szCs w:val="24"/>
        </w:rPr>
        <w:t xml:space="preserve"> </w:t>
      </w:r>
      <w:proofErr w:type="gramStart"/>
      <w:r w:rsidRPr="003D4704">
        <w:rPr>
          <w:b/>
          <w:bCs/>
          <w:sz w:val="24"/>
          <w:szCs w:val="24"/>
        </w:rPr>
        <w:t>Orientador:</w:t>
      </w:r>
      <w:r w:rsidR="003D4704">
        <w:rPr>
          <w:b/>
          <w:bCs/>
          <w:i/>
          <w:sz w:val="28"/>
          <w:szCs w:val="28"/>
        </w:rPr>
        <w:t>_</w:t>
      </w:r>
      <w:proofErr w:type="gramEnd"/>
      <w:r w:rsidR="003D4704">
        <w:rPr>
          <w:b/>
          <w:bCs/>
          <w:i/>
          <w:sz w:val="28"/>
          <w:szCs w:val="28"/>
        </w:rPr>
        <w:t>______________</w:t>
      </w:r>
      <w:r w:rsidRPr="003D4704">
        <w:rPr>
          <w:b/>
          <w:bCs/>
          <w:i/>
          <w:sz w:val="28"/>
          <w:szCs w:val="28"/>
        </w:rPr>
        <w:t xml:space="preserve"> </w:t>
      </w:r>
    </w:p>
    <w:p w14:paraId="60AC6229" w14:textId="77777777" w:rsidR="003D4704" w:rsidRDefault="003D4704" w:rsidP="003D4704">
      <w:pPr>
        <w:jc w:val="right"/>
        <w:rPr>
          <w:b/>
          <w:bCs/>
          <w:i/>
          <w:sz w:val="28"/>
          <w:szCs w:val="28"/>
        </w:rPr>
      </w:pPr>
    </w:p>
    <w:p w14:paraId="5D79B0AB" w14:textId="77777777" w:rsidR="003D4704" w:rsidRPr="003D4704" w:rsidRDefault="003D4704" w:rsidP="003D4704">
      <w:pPr>
        <w:jc w:val="right"/>
        <w:rPr>
          <w:b/>
          <w:bCs/>
          <w:i/>
          <w:sz w:val="28"/>
          <w:szCs w:val="28"/>
        </w:rPr>
      </w:pPr>
    </w:p>
    <w:p w14:paraId="52190E3F" w14:textId="068735BD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i/>
          <w:sz w:val="24"/>
          <w:szCs w:val="24"/>
        </w:rPr>
        <w:t xml:space="preserve">LUANDA- ANGOLA </w:t>
      </w:r>
    </w:p>
    <w:p w14:paraId="26446E37" w14:textId="77777777" w:rsidR="00436FE0" w:rsidRPr="00436FE0" w:rsidRDefault="00436FE0" w:rsidP="00436FE0">
      <w:pPr>
        <w:jc w:val="center"/>
        <w:rPr>
          <w:b/>
          <w:bCs/>
          <w:sz w:val="24"/>
          <w:szCs w:val="24"/>
        </w:rPr>
      </w:pPr>
      <w:r w:rsidRPr="00436FE0">
        <w:rPr>
          <w:b/>
          <w:bCs/>
          <w:i/>
          <w:sz w:val="24"/>
          <w:szCs w:val="24"/>
        </w:rPr>
        <w:t xml:space="preserve">2024 </w:t>
      </w:r>
    </w:p>
    <w:p w14:paraId="2A44F9F7" w14:textId="77777777" w:rsidR="00436FE0" w:rsidRP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lastRenderedPageBreak/>
        <w:t xml:space="preserve"> </w:t>
      </w:r>
    </w:p>
    <w:p w14:paraId="611CD4C6" w14:textId="0816EFF4" w:rsidR="00436FE0" w:rsidRDefault="00436FE0" w:rsidP="00436FE0">
      <w:pPr>
        <w:jc w:val="center"/>
        <w:rPr>
          <w:b/>
          <w:bCs/>
          <w:sz w:val="28"/>
          <w:szCs w:val="28"/>
        </w:rPr>
      </w:pPr>
      <w:r w:rsidRPr="00436FE0">
        <w:rPr>
          <w:b/>
          <w:bCs/>
          <w:sz w:val="28"/>
          <w:szCs w:val="28"/>
        </w:rPr>
        <w:t xml:space="preserve"> </w:t>
      </w:r>
    </w:p>
    <w:p w14:paraId="66865FEE" w14:textId="77777777" w:rsidR="00436FE0" w:rsidRPr="00436FE0" w:rsidRDefault="00436FE0" w:rsidP="00954C8A">
      <w:pPr>
        <w:pStyle w:val="Ttulo2"/>
      </w:pPr>
    </w:p>
    <w:p w14:paraId="2A1B990E" w14:textId="246A2058" w:rsidR="00436FE0" w:rsidRPr="00436FE0" w:rsidRDefault="00436FE0" w:rsidP="00954C8A">
      <w:pPr>
        <w:pStyle w:val="Ttulo2"/>
        <w:jc w:val="center"/>
      </w:pPr>
      <w:r w:rsidRPr="00436FE0">
        <w:t>INTEGRANTES</w:t>
      </w:r>
    </w:p>
    <w:p w14:paraId="7FCB81DA" w14:textId="77777777" w:rsidR="00436FE0" w:rsidRPr="00436FE0" w:rsidRDefault="00436FE0" w:rsidP="00436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FE0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tbl>
      <w:tblPr>
        <w:tblW w:w="5000" w:type="pct"/>
        <w:tblCellMar>
          <w:top w:w="40" w:type="dxa"/>
          <w:right w:w="47" w:type="dxa"/>
        </w:tblCellMar>
        <w:tblLook w:val="04A0" w:firstRow="1" w:lastRow="0" w:firstColumn="1" w:lastColumn="0" w:noHBand="0" w:noVBand="1"/>
      </w:tblPr>
      <w:tblGrid>
        <w:gridCol w:w="2020"/>
        <w:gridCol w:w="3612"/>
        <w:gridCol w:w="2168"/>
        <w:gridCol w:w="1028"/>
      </w:tblGrid>
      <w:tr w:rsidR="00436FE0" w:rsidRPr="00436FE0" w14:paraId="4FA1FC45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18B3F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Fotografias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7BDE4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Nome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C8AAC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Nº Processo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0E730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Nota </w:t>
            </w:r>
          </w:p>
        </w:tc>
      </w:tr>
      <w:tr w:rsidR="00436FE0" w:rsidRPr="00436FE0" w14:paraId="54A513D2" w14:textId="77777777" w:rsidTr="003D4704">
        <w:trPr>
          <w:trHeight w:val="170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7C91F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1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C9335" w14:textId="77777777" w:rsidR="00436FE0" w:rsidRPr="00436FE0" w:rsidRDefault="00436FE0" w:rsidP="003D4704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Alfrades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Catala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00141" w14:textId="13543243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I170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CD1B0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305C5791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632AF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2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E2FD0" w14:textId="0A747001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Carina de Carvalho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5DF2F" w14:textId="4CC95A34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I171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FF4BB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3037D38E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820E8" w14:textId="15463678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2E13" w14:textId="5E018198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Dalton da Gama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CA4C" w14:textId="44F4D2A9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I175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79DA7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39A4889A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BB7CA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4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08FBB" w14:textId="34FEBDCC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Domingas Chingando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C06C4" w14:textId="11F28BB1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I177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C88AF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188156E7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94C6A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5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3986E" w14:textId="20E5B016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Isabel João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75783" w14:textId="26A10AF8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4EAD3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6FF3D52E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FA2E0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6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83FBF" w14:textId="0B2E90CE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Josemar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da Silva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2654B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4BF19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4E108CCC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64144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7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A6E54" w14:textId="1475F7F8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Mateus de Almeida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319F5" w14:textId="0CB6A35D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I334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77A03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36FE0" w:rsidRPr="00436FE0" w14:paraId="092AE8C8" w14:textId="77777777" w:rsidTr="00436FE0">
        <w:trPr>
          <w:trHeight w:val="454"/>
        </w:trPr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6416D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8   </w:t>
            </w:r>
          </w:p>
        </w:tc>
        <w:tc>
          <w:tcPr>
            <w:tcW w:w="2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F1993" w14:textId="303363A7" w:rsidR="00436FE0" w:rsidRPr="00436FE0" w:rsidRDefault="00436FE0" w:rsidP="003D470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6FE0">
              <w:rPr>
                <w:rFonts w:cstheme="minorHAnsi"/>
                <w:b/>
                <w:bCs/>
                <w:sz w:val="24"/>
                <w:szCs w:val="24"/>
              </w:rPr>
              <w:t>Tonilson</w:t>
            </w:r>
            <w:proofErr w:type="spellEnd"/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Neto </w:t>
            </w:r>
          </w:p>
        </w:tc>
        <w:tc>
          <w:tcPr>
            <w:tcW w:w="1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509DF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89863" w14:textId="77777777" w:rsidR="00436FE0" w:rsidRPr="00436FE0" w:rsidRDefault="00436FE0" w:rsidP="00436F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36FE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5A7899D" w14:textId="77777777" w:rsidR="00436FE0" w:rsidRDefault="00436FE0" w:rsidP="002F547C">
      <w:pPr>
        <w:jc w:val="center"/>
        <w:rPr>
          <w:b/>
          <w:bCs/>
          <w:sz w:val="28"/>
          <w:szCs w:val="28"/>
        </w:rPr>
      </w:pPr>
    </w:p>
    <w:p w14:paraId="512D43E6" w14:textId="77777777" w:rsidR="00436FE0" w:rsidRDefault="00436FE0" w:rsidP="002F547C">
      <w:pPr>
        <w:jc w:val="center"/>
        <w:rPr>
          <w:b/>
          <w:bCs/>
          <w:sz w:val="28"/>
          <w:szCs w:val="28"/>
        </w:rPr>
      </w:pPr>
    </w:p>
    <w:p w14:paraId="23CC0DF4" w14:textId="77777777" w:rsidR="00436FE0" w:rsidRDefault="00436FE0" w:rsidP="002F547C">
      <w:pPr>
        <w:jc w:val="center"/>
        <w:rPr>
          <w:b/>
          <w:bCs/>
          <w:sz w:val="28"/>
          <w:szCs w:val="28"/>
        </w:rPr>
      </w:pPr>
    </w:p>
    <w:p w14:paraId="434DD1FF" w14:textId="77777777" w:rsidR="00436FE0" w:rsidRDefault="00436FE0" w:rsidP="002F547C">
      <w:pPr>
        <w:jc w:val="center"/>
        <w:rPr>
          <w:b/>
          <w:bCs/>
          <w:sz w:val="28"/>
          <w:szCs w:val="28"/>
        </w:rPr>
      </w:pPr>
    </w:p>
    <w:p w14:paraId="39340EB2" w14:textId="77777777" w:rsidR="003D4704" w:rsidRDefault="003D4704" w:rsidP="002F547C">
      <w:pPr>
        <w:jc w:val="center"/>
        <w:rPr>
          <w:b/>
          <w:bCs/>
          <w:sz w:val="28"/>
          <w:szCs w:val="28"/>
        </w:rPr>
      </w:pPr>
    </w:p>
    <w:p w14:paraId="7746886C" w14:textId="22BF8A6C" w:rsidR="003D4704" w:rsidRDefault="003D4704" w:rsidP="003D4704">
      <w:pPr>
        <w:rPr>
          <w:b/>
          <w:bCs/>
          <w:sz w:val="28"/>
          <w:szCs w:val="28"/>
        </w:rPr>
      </w:pPr>
    </w:p>
    <w:p w14:paraId="77CE5436" w14:textId="77777777" w:rsidR="003D4704" w:rsidRDefault="003D47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4DE308" w14:textId="7E45DEB9" w:rsidR="00436FE0" w:rsidRDefault="00DB0746" w:rsidP="00E57BE9">
      <w:pPr>
        <w:pStyle w:val="Ttulo2"/>
        <w:jc w:val="center"/>
      </w:pPr>
      <w:r w:rsidRPr="00DB5405">
        <w:lastRenderedPageBreak/>
        <w:t>Resumo</w:t>
      </w:r>
    </w:p>
    <w:p w14:paraId="61B45E94" w14:textId="77777777" w:rsidR="00E57BE9" w:rsidRPr="00E57BE9" w:rsidRDefault="00E57BE9" w:rsidP="009411BA">
      <w:pPr>
        <w:pStyle w:val="Ttulo2"/>
        <w:spacing w:after="0" w:afterAutospacing="0"/>
        <w:jc w:val="center"/>
        <w:rPr>
          <w:rFonts w:asciiTheme="minorHAnsi" w:hAnsiTheme="minorHAnsi" w:cstheme="minorHAnsi"/>
        </w:rPr>
      </w:pPr>
    </w:p>
    <w:p w14:paraId="475E78CB" w14:textId="2EEC4318" w:rsidR="00E57BE9" w:rsidRPr="00E57BE9" w:rsidRDefault="00E57BE9" w:rsidP="00E57BE9">
      <w:pPr>
        <w:pStyle w:val="NormalWeb"/>
        <w:rPr>
          <w:rFonts w:asciiTheme="minorHAnsi" w:hAnsiTheme="minorHAnsi" w:cstheme="minorHAnsi"/>
        </w:rPr>
      </w:pPr>
      <w:r w:rsidRPr="00E57BE9">
        <w:rPr>
          <w:rFonts w:asciiTheme="minorHAnsi" w:hAnsiTheme="minorHAnsi" w:cstheme="minorHAnsi"/>
        </w:rPr>
        <w:t>O presente projeto tem como objetivo principal desenvolver um sistema web para gestão documental, capaz de organizar, armazenar, recuperar e descartar documentos de forma eficiente, segura e acessível. Diante do crescente volume de informações geradas por organizações e das dificuldades em administrar o ciclo de vida documental, este estudo busca mitigar problemas como perda de dados, duplicidade de informações e falta de controle sobre os acessos.</w:t>
      </w:r>
    </w:p>
    <w:p w14:paraId="0E4CE05C" w14:textId="77777777" w:rsidR="00E57BE9" w:rsidRPr="00E57BE9" w:rsidRDefault="00E57BE9" w:rsidP="00E57BE9">
      <w:pPr>
        <w:pStyle w:val="NormalWeb"/>
        <w:rPr>
          <w:rFonts w:asciiTheme="minorHAnsi" w:hAnsiTheme="minorHAnsi" w:cstheme="minorHAnsi"/>
        </w:rPr>
      </w:pPr>
      <w:r w:rsidRPr="00E57BE9">
        <w:rPr>
          <w:rFonts w:asciiTheme="minorHAnsi" w:hAnsiTheme="minorHAnsi" w:cstheme="minorHAnsi"/>
        </w:rPr>
        <w:t>A pesquisa será orientada por uma análise dos principais desafios enfrentados pelas organizações, identificando requisitos essenciais para o desenvolvimento do sistema e avaliando as ferramentas tecnológicas mais adequadas para sua implementação. O sistema web proposto incluirá funcionalidades que abordem diretamente esses problemas, como controle de acesso, rastreamento de alterações e prevenção de inconsistências no armazenamento.</w:t>
      </w:r>
    </w:p>
    <w:p w14:paraId="3647F061" w14:textId="77777777" w:rsidR="00E57BE9" w:rsidRPr="00E57BE9" w:rsidRDefault="00E57BE9" w:rsidP="00E57BE9">
      <w:pPr>
        <w:pStyle w:val="NormalWeb"/>
        <w:rPr>
          <w:rFonts w:asciiTheme="minorHAnsi" w:hAnsiTheme="minorHAnsi" w:cstheme="minorHAnsi"/>
        </w:rPr>
      </w:pPr>
      <w:r w:rsidRPr="00E57BE9">
        <w:rPr>
          <w:rFonts w:asciiTheme="minorHAnsi" w:hAnsiTheme="minorHAnsi" w:cstheme="minorHAnsi"/>
        </w:rPr>
        <w:t>Com isso, espera-se não apenas otimizar a gestão de documentos nas organizações, mas também contribuir para a eficiência operacional, a segurança da informação e a conformidade com padrões legais e administrativos.</w:t>
      </w:r>
    </w:p>
    <w:p w14:paraId="68490B53" w14:textId="00DD939B" w:rsidR="003D4704" w:rsidRDefault="003D4704">
      <w:pPr>
        <w:rPr>
          <w:b/>
          <w:bCs/>
          <w:sz w:val="28"/>
          <w:szCs w:val="28"/>
        </w:rPr>
      </w:pPr>
    </w:p>
    <w:p w14:paraId="715E6D7A" w14:textId="77777777" w:rsidR="00E57BE9" w:rsidRDefault="00E57BE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pt-BR" w:eastAsia="pt-BR"/>
          <w14:ligatures w14:val="none"/>
        </w:rPr>
      </w:pPr>
      <w:r>
        <w:br w:type="page"/>
      </w:r>
    </w:p>
    <w:p w14:paraId="0EBDAC3F" w14:textId="184D87C6" w:rsidR="002F547C" w:rsidRPr="00612446" w:rsidRDefault="002F547C" w:rsidP="00954C8A">
      <w:pPr>
        <w:pStyle w:val="Ttulo2"/>
      </w:pPr>
      <w:r w:rsidRPr="00DB5405">
        <w:lastRenderedPageBreak/>
        <w:t>Introdução</w:t>
      </w:r>
    </w:p>
    <w:p w14:paraId="1D859547" w14:textId="77777777" w:rsidR="002F547C" w:rsidRPr="00612446" w:rsidRDefault="002F547C" w:rsidP="002F547C"/>
    <w:p w14:paraId="10013A69" w14:textId="67B2C2A4" w:rsidR="00DB0746" w:rsidRPr="00DB0746" w:rsidRDefault="002F547C" w:rsidP="00DB0746">
      <w:pPr>
        <w:jc w:val="both"/>
      </w:pPr>
      <w:r w:rsidRPr="00612446">
        <w:rPr>
          <w:sz w:val="24"/>
          <w:szCs w:val="24"/>
        </w:rPr>
        <w:t>A gestão documental refere-se a um conjunto de práticas, técnicas e tecnologias destinadas a organizar, controlar, armazenar, preservar e recuperar documentos em uma organização.</w:t>
      </w:r>
      <w:r w:rsidR="00DB0746">
        <w:rPr>
          <w:sz w:val="24"/>
          <w:szCs w:val="24"/>
        </w:rPr>
        <w:t xml:space="preserve"> </w:t>
      </w:r>
      <w:r w:rsidR="00DB0746">
        <w:t>Nosso</w:t>
      </w:r>
      <w:r w:rsidR="00DB0746" w:rsidRPr="00DB0746">
        <w:t xml:space="preserve"> interesse por esse tema surgiu ao observar a relevância que a organização e a preservação de informações têm para o funcionamento eficiente e seguro das instituições. Vivemos em um período de transformação digital, onde o volume crescente de documentos, tanto físicos quanto digitais, exige métodos mais eficazes de controle e acesso.</w:t>
      </w:r>
    </w:p>
    <w:p w14:paraId="1A2A794F" w14:textId="0386EABE" w:rsidR="00DB0746" w:rsidRPr="00DB0746" w:rsidRDefault="00DB0746" w:rsidP="00DB0746">
      <w:pPr>
        <w:jc w:val="both"/>
        <w:rPr>
          <w:sz w:val="24"/>
          <w:szCs w:val="24"/>
        </w:rPr>
      </w:pPr>
      <w:r w:rsidRPr="00DB0746">
        <w:rPr>
          <w:sz w:val="24"/>
          <w:szCs w:val="24"/>
        </w:rPr>
        <w:t xml:space="preserve">Ao decidir explorar este tema no </w:t>
      </w:r>
      <w:r w:rsidR="00E57BE9" w:rsidRPr="00DB0746">
        <w:rPr>
          <w:sz w:val="24"/>
          <w:szCs w:val="24"/>
        </w:rPr>
        <w:t>pré-projecto</w:t>
      </w:r>
      <w:r w:rsidRPr="00DB0746">
        <w:rPr>
          <w:sz w:val="24"/>
          <w:szCs w:val="24"/>
        </w:rPr>
        <w:t>, busco compreender os processos e técnicas que fundamentam a gestão documental, bem como refletir sobre sua aplicação prática em diferentes contextos organizacionais. Este estudo se apresenta como um caminho promissor para aprofundar meu entendimento sobre a relevância da gestão de informações no mundo contemporâneo e sua influência no desempenho das instituições.</w:t>
      </w:r>
    </w:p>
    <w:p w14:paraId="60D1E713" w14:textId="6A7C7C4A" w:rsidR="002F547C" w:rsidRPr="00612446" w:rsidRDefault="002F547C" w:rsidP="002F547C">
      <w:pPr>
        <w:jc w:val="both"/>
        <w:rPr>
          <w:sz w:val="24"/>
          <w:szCs w:val="24"/>
        </w:rPr>
      </w:pPr>
      <w:r w:rsidRPr="00612446">
        <w:rPr>
          <w:sz w:val="24"/>
          <w:szCs w:val="24"/>
        </w:rPr>
        <w:t xml:space="preserve"> </w:t>
      </w:r>
    </w:p>
    <w:p w14:paraId="110E5F26" w14:textId="4A83D814" w:rsidR="002F547C" w:rsidRPr="00612446" w:rsidRDefault="00612446" w:rsidP="00954C8A">
      <w:pPr>
        <w:pStyle w:val="Ttulo2"/>
      </w:pPr>
      <w:r w:rsidRPr="00612446">
        <w:t>Problemática</w:t>
      </w:r>
    </w:p>
    <w:p w14:paraId="30EE3ABF" w14:textId="08A839A7" w:rsidR="00612446" w:rsidRDefault="00612446" w:rsidP="00954C8A">
      <w:pPr>
        <w:pStyle w:val="Ttulo2"/>
      </w:pPr>
      <w:r w:rsidRPr="00612446">
        <w:t>Objetivos</w:t>
      </w:r>
    </w:p>
    <w:p w14:paraId="48A69F0B" w14:textId="77777777" w:rsidR="00E57BE9" w:rsidRPr="00E57BE9" w:rsidRDefault="00E57BE9" w:rsidP="00E57BE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PT"/>
          <w14:ligatures w14:val="none"/>
        </w:rPr>
      </w:pPr>
      <w:r w:rsidRPr="00E57BE9">
        <w:rPr>
          <w:rFonts w:eastAsia="Times New Roman" w:cstheme="minorHAnsi"/>
          <w:b/>
          <w:bCs/>
          <w:kern w:val="0"/>
          <w:sz w:val="24"/>
          <w:szCs w:val="24"/>
          <w:lang w:eastAsia="pt-PT"/>
          <w14:ligatures w14:val="none"/>
        </w:rPr>
        <w:t>Objetivo Geral:</w:t>
      </w:r>
    </w:p>
    <w:p w14:paraId="3B304FF3" w14:textId="77777777" w:rsidR="00E57BE9" w:rsidRPr="00E57BE9" w:rsidRDefault="00E57BE9" w:rsidP="00E57BE9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PT"/>
        </w:rPr>
      </w:pPr>
      <w:r w:rsidRPr="00E57BE9">
        <w:rPr>
          <w:rFonts w:eastAsia="Times New Roman" w:cstheme="minorHAnsi"/>
          <w:szCs w:val="24"/>
          <w:lang w:eastAsia="pt-PT"/>
        </w:rPr>
        <w:t>Desenvolver um sistema web para gestão documental que facilite a organização, segurança, acessibilidade e preservação de documentos ao longo de seu ciclo de vida em organizações.</w:t>
      </w:r>
    </w:p>
    <w:p w14:paraId="4777E6C8" w14:textId="77777777" w:rsidR="00E57BE9" w:rsidRPr="00E57BE9" w:rsidRDefault="00E57BE9" w:rsidP="00E57BE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PT"/>
          <w14:ligatures w14:val="none"/>
        </w:rPr>
      </w:pPr>
      <w:r w:rsidRPr="00E57BE9">
        <w:rPr>
          <w:rFonts w:eastAsia="Times New Roman" w:cstheme="minorHAnsi"/>
          <w:b/>
          <w:bCs/>
          <w:kern w:val="0"/>
          <w:sz w:val="24"/>
          <w:szCs w:val="24"/>
          <w:lang w:eastAsia="pt-PT"/>
          <w14:ligatures w14:val="none"/>
        </w:rPr>
        <w:t>Objetivos Específicos:</w:t>
      </w:r>
    </w:p>
    <w:p w14:paraId="5DDD67C3" w14:textId="77777777" w:rsidR="00E57BE9" w:rsidRDefault="00E57BE9" w:rsidP="00E57BE9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PT"/>
        </w:rPr>
      </w:pPr>
      <w:r w:rsidRPr="00E57BE9">
        <w:rPr>
          <w:rFonts w:eastAsia="Times New Roman" w:cstheme="minorHAnsi"/>
          <w:szCs w:val="24"/>
          <w:lang w:eastAsia="pt-PT"/>
        </w:rPr>
        <w:t>Identificar os principais requisitos e funcionalidades necessários para a construção de um sistema web eficiente para a gestão documental.</w:t>
      </w:r>
    </w:p>
    <w:p w14:paraId="010B734D" w14:textId="77777777" w:rsidR="00E57BE9" w:rsidRPr="00E57BE9" w:rsidRDefault="00E57BE9" w:rsidP="00E57BE9">
      <w:pPr>
        <w:pStyle w:val="PargrafodaLista"/>
        <w:spacing w:before="100" w:beforeAutospacing="1" w:after="100" w:afterAutospacing="1" w:line="240" w:lineRule="auto"/>
        <w:ind w:left="1080"/>
        <w:rPr>
          <w:rFonts w:eastAsia="Times New Roman" w:cstheme="minorHAnsi"/>
          <w:szCs w:val="24"/>
          <w:lang w:eastAsia="pt-PT"/>
        </w:rPr>
      </w:pPr>
    </w:p>
    <w:p w14:paraId="11E28D44" w14:textId="7BB8ADE1" w:rsidR="00E57BE9" w:rsidRDefault="00E57BE9" w:rsidP="00E57BE9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PT"/>
        </w:rPr>
      </w:pPr>
      <w:r w:rsidRPr="00E57BE9">
        <w:rPr>
          <w:rFonts w:eastAsia="Times New Roman" w:cstheme="minorHAnsi"/>
          <w:szCs w:val="24"/>
          <w:lang w:eastAsia="pt-PT"/>
        </w:rPr>
        <w:t xml:space="preserve">Analisar as ferramentas e tecnologias disponíveis para o desenvolvimento do sistema, considerando </w:t>
      </w:r>
      <w:r w:rsidRPr="00E57BE9">
        <w:rPr>
          <w:rFonts w:eastAsia="Times New Roman" w:cstheme="minorHAnsi"/>
          <w:szCs w:val="24"/>
          <w:lang w:eastAsia="pt-PT"/>
        </w:rPr>
        <w:t>aspetos</w:t>
      </w:r>
      <w:r w:rsidRPr="00E57BE9">
        <w:rPr>
          <w:rFonts w:eastAsia="Times New Roman" w:cstheme="minorHAnsi"/>
          <w:szCs w:val="24"/>
          <w:lang w:eastAsia="pt-PT"/>
        </w:rPr>
        <w:t xml:space="preserve"> como segurança, escalabilidade e usabilidade.</w:t>
      </w:r>
    </w:p>
    <w:p w14:paraId="64DFAD5F" w14:textId="77777777" w:rsidR="00E57BE9" w:rsidRPr="00E57BE9" w:rsidRDefault="00E57BE9" w:rsidP="00E57BE9">
      <w:pPr>
        <w:pStyle w:val="PargrafodaLista"/>
        <w:rPr>
          <w:rFonts w:eastAsia="Times New Roman" w:cstheme="minorHAnsi"/>
          <w:szCs w:val="24"/>
          <w:lang w:eastAsia="pt-PT"/>
        </w:rPr>
      </w:pPr>
    </w:p>
    <w:p w14:paraId="1F1ADEBD" w14:textId="77777777" w:rsidR="00E57BE9" w:rsidRPr="00E57BE9" w:rsidRDefault="00E57BE9" w:rsidP="00E57BE9">
      <w:pPr>
        <w:pStyle w:val="PargrafodaLista"/>
        <w:spacing w:before="100" w:beforeAutospacing="1" w:after="100" w:afterAutospacing="1" w:line="240" w:lineRule="auto"/>
        <w:ind w:left="1080"/>
        <w:rPr>
          <w:rFonts w:eastAsia="Times New Roman" w:cstheme="minorHAnsi"/>
          <w:szCs w:val="24"/>
          <w:lang w:eastAsia="pt-PT"/>
        </w:rPr>
      </w:pPr>
    </w:p>
    <w:p w14:paraId="3B5232FC" w14:textId="5872C752" w:rsidR="00E57BE9" w:rsidRPr="00E57BE9" w:rsidRDefault="00E57BE9" w:rsidP="00E57BE9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PT"/>
        </w:rPr>
      </w:pPr>
      <w:proofErr w:type="gramStart"/>
      <w:r>
        <w:rPr>
          <w:rFonts w:eastAsia="Times New Roman" w:cstheme="minorHAnsi"/>
          <w:szCs w:val="24"/>
          <w:lang w:eastAsia="pt-PT"/>
        </w:rPr>
        <w:t xml:space="preserve">Criar </w:t>
      </w:r>
      <w:r w:rsidRPr="00E57BE9">
        <w:rPr>
          <w:rFonts w:eastAsia="Times New Roman" w:cstheme="minorHAnsi"/>
          <w:szCs w:val="24"/>
          <w:lang w:eastAsia="pt-PT"/>
        </w:rPr>
        <w:t xml:space="preserve"> um</w:t>
      </w:r>
      <w:proofErr w:type="gramEnd"/>
      <w:r w:rsidRPr="00E57BE9">
        <w:rPr>
          <w:rFonts w:eastAsia="Times New Roman" w:cstheme="minorHAnsi"/>
          <w:szCs w:val="24"/>
          <w:lang w:eastAsia="pt-PT"/>
        </w:rPr>
        <w:t xml:space="preserve"> sistema web que permita a criação, classificação, armazenamento, acesso e descarte controlado de documentos, atendendo às necessidades das organizações.</w:t>
      </w:r>
    </w:p>
    <w:p w14:paraId="3250344E" w14:textId="77777777" w:rsidR="00E57BE9" w:rsidRPr="00612446" w:rsidRDefault="00E57BE9" w:rsidP="00954C8A">
      <w:pPr>
        <w:pStyle w:val="Ttulo2"/>
      </w:pPr>
    </w:p>
    <w:p w14:paraId="5AFFB46E" w14:textId="77777777" w:rsidR="00E57BE9" w:rsidRDefault="00E57BE9" w:rsidP="00954C8A">
      <w:pPr>
        <w:pStyle w:val="Ttulo2"/>
      </w:pPr>
    </w:p>
    <w:p w14:paraId="16A0CF36" w14:textId="46558C99" w:rsidR="00612446" w:rsidRPr="00612446" w:rsidRDefault="00612446" w:rsidP="00954C8A">
      <w:pPr>
        <w:pStyle w:val="Ttulo2"/>
      </w:pPr>
      <w:r w:rsidRPr="00612446">
        <w:lastRenderedPageBreak/>
        <w:t>Justificativa</w:t>
      </w:r>
    </w:p>
    <w:p w14:paraId="15126D64" w14:textId="33E1A740" w:rsidR="00612446" w:rsidRPr="00612446" w:rsidRDefault="00612446" w:rsidP="00612446">
      <w:pPr>
        <w:pStyle w:val="NormalWeb"/>
        <w:rPr>
          <w:rFonts w:asciiTheme="minorHAnsi" w:hAnsiTheme="minorHAnsi" w:cstheme="minorHAnsi"/>
        </w:rPr>
      </w:pPr>
      <w:r w:rsidRPr="00612446">
        <w:rPr>
          <w:rFonts w:asciiTheme="minorHAnsi" w:hAnsiTheme="minorHAnsi" w:cstheme="minorHAnsi"/>
        </w:rPr>
        <w:t>A gestão documental é um tema de crescente relevância, especialmente em um mundo onde o volume de informações geradas por organizações aumenta exponencialmente. Segundo dados da IDC (</w:t>
      </w:r>
      <w:proofErr w:type="spellStart"/>
      <w:r w:rsidRPr="00612446">
        <w:rPr>
          <w:rFonts w:asciiTheme="minorHAnsi" w:hAnsiTheme="minorHAnsi" w:cstheme="minorHAnsi"/>
        </w:rPr>
        <w:t>International</w:t>
      </w:r>
      <w:proofErr w:type="spellEnd"/>
      <w:r w:rsidRPr="00612446">
        <w:rPr>
          <w:rFonts w:asciiTheme="minorHAnsi" w:hAnsiTheme="minorHAnsi" w:cstheme="minorHAnsi"/>
        </w:rPr>
        <w:t xml:space="preserve"> Data </w:t>
      </w:r>
      <w:proofErr w:type="spellStart"/>
      <w:r w:rsidRPr="00612446">
        <w:rPr>
          <w:rFonts w:asciiTheme="minorHAnsi" w:hAnsiTheme="minorHAnsi" w:cstheme="minorHAnsi"/>
        </w:rPr>
        <w:t>Corporation</w:t>
      </w:r>
      <w:proofErr w:type="spellEnd"/>
      <w:r w:rsidRPr="00612446">
        <w:rPr>
          <w:rFonts w:asciiTheme="minorHAnsi" w:hAnsiTheme="minorHAnsi" w:cstheme="minorHAnsi"/>
        </w:rPr>
        <w:t xml:space="preserve">), a quantidade de dados digitais no mundo deverá alcançar 175 </w:t>
      </w:r>
      <w:proofErr w:type="spellStart"/>
      <w:r w:rsidRPr="00612446">
        <w:rPr>
          <w:rFonts w:asciiTheme="minorHAnsi" w:hAnsiTheme="minorHAnsi" w:cstheme="minorHAnsi"/>
        </w:rPr>
        <w:t>zettabytes</w:t>
      </w:r>
      <w:proofErr w:type="spellEnd"/>
      <w:r w:rsidRPr="0061244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em</w:t>
      </w:r>
      <w:r w:rsidRPr="00612446">
        <w:rPr>
          <w:rFonts w:asciiTheme="minorHAnsi" w:hAnsiTheme="minorHAnsi" w:cstheme="minorHAnsi"/>
        </w:rPr>
        <w:t xml:space="preserve"> 2025, o que representa um grande desafio para instituições que precisam armazenar, </w:t>
      </w:r>
      <w:proofErr w:type="spellStart"/>
      <w:r w:rsidRPr="00612446">
        <w:rPr>
          <w:rFonts w:asciiTheme="minorHAnsi" w:hAnsiTheme="minorHAnsi" w:cstheme="minorHAnsi"/>
        </w:rPr>
        <w:t>acessar</w:t>
      </w:r>
      <w:proofErr w:type="spellEnd"/>
      <w:r w:rsidRPr="00612446">
        <w:rPr>
          <w:rFonts w:asciiTheme="minorHAnsi" w:hAnsiTheme="minorHAnsi" w:cstheme="minorHAnsi"/>
        </w:rPr>
        <w:t xml:space="preserve"> e proteger informações de forma eficiente. Este cenário evidencia a necessidade de práticas estruturadas que garantam a integridade e a acessibilidade dos documentos, ao mesmo tempo em que atendem a exigências legais e normativas.</w:t>
      </w:r>
    </w:p>
    <w:p w14:paraId="7EFB47AD" w14:textId="77777777" w:rsidR="00612446" w:rsidRPr="00612446" w:rsidRDefault="00612446" w:rsidP="00612446">
      <w:pPr>
        <w:pStyle w:val="NormalWeb"/>
        <w:rPr>
          <w:rFonts w:asciiTheme="minorHAnsi" w:hAnsiTheme="minorHAnsi" w:cstheme="minorHAnsi"/>
        </w:rPr>
      </w:pPr>
      <w:r w:rsidRPr="00612446">
        <w:rPr>
          <w:rFonts w:asciiTheme="minorHAnsi" w:hAnsiTheme="minorHAnsi" w:cstheme="minorHAnsi"/>
        </w:rPr>
        <w:t>Essa pesquisa se torna necessária para compreender como organizações podem enfrentar esses desafios utilizando ferramentas e métodos adequados de gestão documental. O estudo não só busca resolver lacunas práticas no gerenciamento de informações, mas também contribuir para a construção de uma cultura organizacional mais segura e eficiente. Ao investigar o tema, espera-se oferecer subsídios para a tomada de decisão e o desenvolvimento de políticas eficazes, impactando positivamente tanto no desempenho das instituições quanto na preservação da memória organizacional.</w:t>
      </w:r>
    </w:p>
    <w:p w14:paraId="08F9BA74" w14:textId="28264E56" w:rsidR="00612446" w:rsidRPr="00612446" w:rsidRDefault="00612446" w:rsidP="00612446">
      <w:pPr>
        <w:pStyle w:val="NormalWeb"/>
        <w:rPr>
          <w:rFonts w:asciiTheme="minorHAnsi" w:hAnsiTheme="minorHAnsi" w:cstheme="minorHAnsi"/>
        </w:rPr>
      </w:pPr>
      <w:r w:rsidRPr="00612446">
        <w:rPr>
          <w:rFonts w:asciiTheme="minorHAnsi" w:hAnsiTheme="minorHAnsi" w:cstheme="minorHAnsi"/>
        </w:rPr>
        <w:t xml:space="preserve">Além disso, no contexto </w:t>
      </w:r>
      <w:r w:rsidR="00BE6DA5">
        <w:rPr>
          <w:rFonts w:asciiTheme="minorHAnsi" w:hAnsiTheme="minorHAnsi" w:cstheme="minorHAnsi"/>
        </w:rPr>
        <w:t>angolano</w:t>
      </w:r>
      <w:r w:rsidRPr="00612446">
        <w:rPr>
          <w:rFonts w:asciiTheme="minorHAnsi" w:hAnsiTheme="minorHAnsi" w:cstheme="minorHAnsi"/>
        </w:rPr>
        <w:t>, muitas organizações ainda enfrentam dificuldades em implementar sistemas robustos de gestão documental, especialmente em órgãos públicos e pequenas empresas. Este estudo poderá contribuir para fortalecer a adoção de boas práticas que tragam eficiência operacional, transparência e maior controle sobre os documentos ao longo de seu ciclo de vida.</w:t>
      </w:r>
    </w:p>
    <w:p w14:paraId="4ADFC0A7" w14:textId="77777777" w:rsidR="00612446" w:rsidRPr="00612446" w:rsidRDefault="00612446" w:rsidP="002F547C">
      <w:pPr>
        <w:jc w:val="both"/>
        <w:rPr>
          <w:b/>
          <w:bCs/>
          <w:sz w:val="28"/>
          <w:szCs w:val="28"/>
        </w:rPr>
      </w:pPr>
    </w:p>
    <w:p w14:paraId="32849BAB" w14:textId="514B2144" w:rsidR="00612446" w:rsidRPr="00612446" w:rsidRDefault="00612446" w:rsidP="00954C8A">
      <w:pPr>
        <w:pStyle w:val="Ttulo2"/>
      </w:pPr>
      <w:r w:rsidRPr="00DB5405">
        <w:t>Metodologia</w:t>
      </w:r>
    </w:p>
    <w:p w14:paraId="26363AEB" w14:textId="77777777" w:rsidR="00DB0746" w:rsidRPr="00DB5405" w:rsidRDefault="00DB0746" w:rsidP="00DB0746">
      <w:pPr>
        <w:pStyle w:val="Ttulo2"/>
        <w:numPr>
          <w:ilvl w:val="0"/>
          <w:numId w:val="1"/>
        </w:numPr>
        <w:ind w:left="284"/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t>Levantamento de Requisitos:</w:t>
      </w:r>
    </w:p>
    <w:p w14:paraId="097F1C9F" w14:textId="77777777" w:rsidR="00DB0746" w:rsidRDefault="00DB0746" w:rsidP="00DB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Entrevistas:</w:t>
      </w:r>
      <w:r>
        <w:rPr>
          <w:rFonts w:eastAsia="Times New Roman" w:cs="Times New Roman"/>
          <w:szCs w:val="24"/>
          <w:lang w:val="pt-BR" w:eastAsia="pt-BR"/>
        </w:rPr>
        <w:t xml:space="preserve"> Realizar entrevistas com diversos stakeholders (professores, alunos, funcionários administrativos, coordenadores de curso) para identificar as necessidades e expectativas em relação ao sistema.</w:t>
      </w:r>
    </w:p>
    <w:p w14:paraId="6C79ABAB" w14:textId="77777777" w:rsidR="00DB0746" w:rsidRDefault="00DB0746" w:rsidP="00DB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Observação:</w:t>
      </w:r>
      <w:r>
        <w:rPr>
          <w:rFonts w:eastAsia="Times New Roman" w:cs="Times New Roman"/>
          <w:szCs w:val="24"/>
          <w:lang w:val="pt-BR" w:eastAsia="pt-BR"/>
        </w:rPr>
        <w:t xml:space="preserve"> Observar os processos atuais de gestão documental para identificar pontos fortes, fracos e oportunidades de melhoria.</w:t>
      </w:r>
    </w:p>
    <w:p w14:paraId="12BBA9E6" w14:textId="77777777" w:rsidR="00DB0746" w:rsidRDefault="00DB0746" w:rsidP="00DB0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Análise de Documentos:</w:t>
      </w:r>
      <w:r>
        <w:rPr>
          <w:rFonts w:eastAsia="Times New Roman" w:cs="Times New Roman"/>
          <w:szCs w:val="24"/>
          <w:lang w:val="pt-BR" w:eastAsia="pt-BR"/>
        </w:rPr>
        <w:t xml:space="preserve"> Analisar documentos existentes (manuais, regulamentos, formulários) para compreender as regras e procedimentos atuais.</w:t>
      </w:r>
    </w:p>
    <w:p w14:paraId="447189E3" w14:textId="77777777" w:rsidR="00DB0746" w:rsidRPr="00DB5405" w:rsidRDefault="00DB0746" w:rsidP="00DB0746">
      <w:pPr>
        <w:pStyle w:val="Ttulo2"/>
        <w:numPr>
          <w:ilvl w:val="0"/>
          <w:numId w:val="1"/>
        </w:numPr>
        <w:ind w:left="284"/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t>Modelagem do Sistema:</w:t>
      </w:r>
    </w:p>
    <w:p w14:paraId="52C39F2F" w14:textId="77777777" w:rsidR="00DB0746" w:rsidRDefault="00DB0746" w:rsidP="00DB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Diagramas de Casos de Uso:</w:t>
      </w:r>
      <w:r>
        <w:rPr>
          <w:rFonts w:eastAsia="Times New Roman" w:cs="Times New Roman"/>
          <w:szCs w:val="24"/>
          <w:lang w:val="pt-BR" w:eastAsia="pt-BR"/>
        </w:rPr>
        <w:t xml:space="preserve"> Modelar as interações entre os usuários e o sistema, identificando as funcionalidades a serem implementadas.</w:t>
      </w:r>
    </w:p>
    <w:p w14:paraId="35BEA01F" w14:textId="77777777" w:rsidR="00DB0746" w:rsidRDefault="00DB0746" w:rsidP="00DB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Modelo Entidade-Relacionamento;</w:t>
      </w:r>
    </w:p>
    <w:p w14:paraId="6D119B21" w14:textId="77777777" w:rsidR="00DB0746" w:rsidRDefault="00DB0746" w:rsidP="00DB0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Modelo Físico;</w:t>
      </w:r>
    </w:p>
    <w:p w14:paraId="577920F8" w14:textId="77777777" w:rsidR="00DB0746" w:rsidRPr="00DB5405" w:rsidRDefault="00DB0746" w:rsidP="00DB0746">
      <w:pPr>
        <w:pStyle w:val="Ttulo2"/>
        <w:numPr>
          <w:ilvl w:val="0"/>
          <w:numId w:val="1"/>
        </w:numPr>
        <w:ind w:left="284"/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lastRenderedPageBreak/>
        <w:t>Definição das Tecnologias e Ferramentas</w:t>
      </w:r>
    </w:p>
    <w:p w14:paraId="5CF2BE28" w14:textId="77777777" w:rsidR="00DB0746" w:rsidRPr="00DB5405" w:rsidRDefault="00DB0746" w:rsidP="00DB0746">
      <w:pPr>
        <w:pStyle w:val="Ttulo2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t>Tecnologias</w:t>
      </w:r>
    </w:p>
    <w:p w14:paraId="6775EC3B" w14:textId="77777777" w:rsidR="00DB0746" w:rsidRDefault="00DB0746" w:rsidP="00DB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HTML:</w:t>
      </w:r>
      <w:r>
        <w:rPr>
          <w:rFonts w:eastAsia="Times New Roman" w:cs="Times New Roman"/>
          <w:szCs w:val="24"/>
          <w:lang w:val="pt-BR" w:eastAsia="pt-BR"/>
        </w:rPr>
        <w:t xml:space="preserve"> será usado para estruturar a plataforma em termos de componentes.</w:t>
      </w:r>
    </w:p>
    <w:p w14:paraId="31F47C42" w14:textId="77777777" w:rsidR="00DB0746" w:rsidRDefault="00DB0746" w:rsidP="00DB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CSS:</w:t>
      </w:r>
      <w:r>
        <w:rPr>
          <w:rFonts w:eastAsia="Times New Roman" w:cs="Times New Roman"/>
          <w:szCs w:val="24"/>
          <w:lang w:eastAsia="pt-BR"/>
        </w:rPr>
        <w:t xml:space="preserve"> para estilizar os componentes definidos no HTML.</w:t>
      </w:r>
    </w:p>
    <w:p w14:paraId="0B4FCE3D" w14:textId="77777777" w:rsidR="00DB0746" w:rsidRDefault="00DB0746" w:rsidP="00DB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proofErr w:type="spellStart"/>
      <w:r>
        <w:rPr>
          <w:rFonts w:eastAsia="Times New Roman" w:cs="Times New Roman"/>
          <w:b/>
          <w:bCs/>
          <w:szCs w:val="24"/>
          <w:lang w:val="pt-BR" w:eastAsia="pt-BR"/>
        </w:rPr>
        <w:t>Bootstrap</w:t>
      </w:r>
      <w:proofErr w:type="spellEnd"/>
      <w:r>
        <w:rPr>
          <w:rFonts w:eastAsia="Times New Roman" w:cs="Times New Roman"/>
          <w:b/>
          <w:bCs/>
          <w:szCs w:val="24"/>
          <w:lang w:val="pt-BR" w:eastAsia="pt-BR"/>
        </w:rPr>
        <w:t>:</w:t>
      </w:r>
      <w:r>
        <w:rPr>
          <w:rFonts w:eastAsia="Times New Roman" w:cs="Times New Roman"/>
          <w:szCs w:val="24"/>
          <w:lang w:val="pt-BR" w:eastAsia="pt-BR"/>
        </w:rPr>
        <w:t xml:space="preserve">  para agilizar a estilização dos componentes.</w:t>
      </w:r>
    </w:p>
    <w:p w14:paraId="0FA7C0F8" w14:textId="77777777" w:rsidR="00DB0746" w:rsidRDefault="00DB0746" w:rsidP="00DB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proofErr w:type="spellStart"/>
      <w:r>
        <w:rPr>
          <w:rFonts w:eastAsia="Times New Roman" w:cs="Times New Roman"/>
          <w:b/>
          <w:bCs/>
          <w:szCs w:val="24"/>
          <w:lang w:val="pt-BR" w:eastAsia="pt-BR"/>
        </w:rPr>
        <w:t>NodeJS</w:t>
      </w:r>
      <w:proofErr w:type="spellEnd"/>
      <w:r>
        <w:rPr>
          <w:rFonts w:eastAsia="Times New Roman" w:cs="Times New Roman"/>
          <w:b/>
          <w:bCs/>
          <w:szCs w:val="24"/>
          <w:lang w:val="pt-BR" w:eastAsia="pt-BR"/>
        </w:rPr>
        <w:t>:</w:t>
      </w:r>
      <w:r>
        <w:rPr>
          <w:rFonts w:eastAsia="Times New Roman" w:cs="Times New Roman"/>
          <w:szCs w:val="24"/>
          <w:lang w:val="pt-BR" w:eastAsia="pt-BR"/>
        </w:rPr>
        <w:t xml:space="preserve"> para o Back-</w:t>
      </w:r>
      <w:proofErr w:type="spellStart"/>
      <w:r>
        <w:rPr>
          <w:rFonts w:eastAsia="Times New Roman" w:cs="Times New Roman"/>
          <w:szCs w:val="24"/>
          <w:lang w:val="pt-BR" w:eastAsia="pt-BR"/>
        </w:rPr>
        <w:t>End</w:t>
      </w:r>
      <w:proofErr w:type="spellEnd"/>
      <w:r>
        <w:rPr>
          <w:rFonts w:eastAsia="Times New Roman" w:cs="Times New Roman"/>
          <w:szCs w:val="24"/>
          <w:lang w:val="pt-BR" w:eastAsia="pt-BR"/>
        </w:rPr>
        <w:t xml:space="preserve"> da aplicação.</w:t>
      </w:r>
    </w:p>
    <w:p w14:paraId="31A2B686" w14:textId="526ABD41" w:rsidR="00DB0746" w:rsidRDefault="00DB0746" w:rsidP="00DB0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proofErr w:type="spellStart"/>
      <w:r>
        <w:rPr>
          <w:rFonts w:eastAsia="Times New Roman" w:cs="Times New Roman"/>
          <w:b/>
          <w:bCs/>
          <w:szCs w:val="24"/>
          <w:lang w:val="pt-BR" w:eastAsia="pt-BR"/>
        </w:rPr>
        <w:t>M</w:t>
      </w:r>
      <w:r w:rsidR="00DB5405">
        <w:rPr>
          <w:rFonts w:eastAsia="Times New Roman" w:cs="Times New Roman"/>
          <w:b/>
          <w:bCs/>
          <w:szCs w:val="24"/>
          <w:lang w:val="pt-BR" w:eastAsia="pt-BR"/>
        </w:rPr>
        <w:t>ongodb</w:t>
      </w:r>
      <w:proofErr w:type="spellEnd"/>
      <w:r>
        <w:rPr>
          <w:rFonts w:eastAsia="Times New Roman" w:cs="Times New Roman"/>
          <w:b/>
          <w:bCs/>
          <w:szCs w:val="24"/>
          <w:lang w:val="pt-BR" w:eastAsia="pt-BR"/>
        </w:rPr>
        <w:t>:</w:t>
      </w:r>
      <w:r>
        <w:rPr>
          <w:rFonts w:eastAsia="Times New Roman" w:cs="Times New Roman"/>
          <w:szCs w:val="24"/>
          <w:lang w:val="pt-BR" w:eastAsia="pt-BR"/>
        </w:rPr>
        <w:t xml:space="preserve"> para criar, estruturar e gerenciar a base de dados.</w:t>
      </w:r>
    </w:p>
    <w:p w14:paraId="4A40F0A5" w14:textId="77777777" w:rsidR="00DB0746" w:rsidRPr="00DB5405" w:rsidRDefault="00DB0746" w:rsidP="00DB0746">
      <w:pPr>
        <w:pStyle w:val="Ttulo2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t xml:space="preserve">Ferramentas </w:t>
      </w:r>
    </w:p>
    <w:p w14:paraId="385CCC19" w14:textId="77777777" w:rsidR="00DB0746" w:rsidRDefault="00DB0746" w:rsidP="00DB0746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 xml:space="preserve">Visual Studio </w:t>
      </w:r>
      <w:proofErr w:type="spellStart"/>
      <w:r>
        <w:rPr>
          <w:rFonts w:eastAsia="Times New Roman" w:cs="Times New Roman"/>
          <w:b/>
          <w:bCs/>
          <w:szCs w:val="24"/>
          <w:lang w:val="pt-BR" w:eastAsia="pt-BR"/>
        </w:rPr>
        <w:t>Code</w:t>
      </w:r>
      <w:proofErr w:type="spellEnd"/>
      <w:r>
        <w:rPr>
          <w:rFonts w:eastAsia="Times New Roman" w:cs="Times New Roman"/>
          <w:b/>
          <w:bCs/>
          <w:szCs w:val="24"/>
          <w:lang w:val="pt-BR" w:eastAsia="pt-BR"/>
        </w:rPr>
        <w:t xml:space="preserve">: </w:t>
      </w:r>
      <w:r>
        <w:rPr>
          <w:rFonts w:eastAsia="Times New Roman" w:cs="Times New Roman"/>
          <w:bCs/>
          <w:szCs w:val="24"/>
          <w:lang w:val="pt-BR" w:eastAsia="pt-BR"/>
        </w:rPr>
        <w:t>ele será usado para criar e editar os códigos fonte.</w:t>
      </w:r>
    </w:p>
    <w:p w14:paraId="5B0EB2F9" w14:textId="068418A2" w:rsidR="00DB0746" w:rsidRDefault="00DB5405" w:rsidP="00DB0746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pt-BR" w:eastAsia="pt-BR"/>
        </w:rPr>
      </w:pPr>
      <w:proofErr w:type="spellStart"/>
      <w:r>
        <w:rPr>
          <w:rFonts w:eastAsia="Times New Roman" w:cs="Times New Roman"/>
          <w:b/>
          <w:bCs/>
          <w:szCs w:val="24"/>
          <w:lang w:val="pt-BR" w:eastAsia="pt-BR"/>
        </w:rPr>
        <w:t>Mongo</w:t>
      </w:r>
      <w:r w:rsidR="00954C8A">
        <w:rPr>
          <w:rFonts w:eastAsia="Times New Roman" w:cs="Times New Roman"/>
          <w:b/>
          <w:bCs/>
          <w:szCs w:val="24"/>
          <w:lang w:val="pt-BR" w:eastAsia="pt-BR"/>
        </w:rPr>
        <w:t>db</w:t>
      </w:r>
      <w:proofErr w:type="spellEnd"/>
      <w:r w:rsidR="00DB0746">
        <w:rPr>
          <w:rFonts w:eastAsia="Times New Roman" w:cs="Times New Roman"/>
          <w:b/>
          <w:bCs/>
          <w:szCs w:val="24"/>
          <w:lang w:val="pt-BR" w:eastAsia="pt-BR"/>
        </w:rPr>
        <w:t>:</w:t>
      </w:r>
      <w:r w:rsidR="00DB0746">
        <w:rPr>
          <w:rFonts w:eastAsia="Times New Roman" w:cs="Times New Roman"/>
          <w:szCs w:val="24"/>
          <w:lang w:val="pt-BR" w:eastAsia="pt-BR"/>
        </w:rPr>
        <w:t xml:space="preserve"> será usado como servidor local para criar, editar e gerir os bancos de dados.</w:t>
      </w:r>
    </w:p>
    <w:p w14:paraId="5DF4D6C4" w14:textId="77777777" w:rsidR="00DB0746" w:rsidRPr="00DB5405" w:rsidRDefault="00DB0746" w:rsidP="00DB0746">
      <w:pPr>
        <w:pStyle w:val="Ttulo2"/>
        <w:numPr>
          <w:ilvl w:val="0"/>
          <w:numId w:val="1"/>
        </w:numPr>
        <w:ind w:left="284"/>
        <w:rPr>
          <w:rFonts w:asciiTheme="minorHAnsi" w:hAnsiTheme="minorHAnsi" w:cstheme="minorHAnsi"/>
          <w:sz w:val="24"/>
          <w:szCs w:val="24"/>
        </w:rPr>
      </w:pPr>
      <w:r w:rsidRPr="00DB5405">
        <w:rPr>
          <w:rFonts w:asciiTheme="minorHAnsi" w:hAnsiTheme="minorHAnsi" w:cstheme="minorHAnsi"/>
          <w:sz w:val="24"/>
          <w:szCs w:val="24"/>
        </w:rPr>
        <w:t>Desenho dos Protótipos das Interfaces:</w:t>
      </w:r>
    </w:p>
    <w:p w14:paraId="14E01504" w14:textId="77777777" w:rsidR="00DB0746" w:rsidRDefault="00DB0746" w:rsidP="00DB0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Interface Gráfica do Usuário (GUI):</w:t>
      </w:r>
      <w:r>
        <w:rPr>
          <w:rFonts w:eastAsia="Times New Roman" w:cs="Times New Roman"/>
          <w:szCs w:val="24"/>
          <w:lang w:val="pt-BR" w:eastAsia="pt-BR"/>
        </w:rPr>
        <w:t xml:space="preserve"> Desenvolver uma interface intuitiva e fácil de usar para os usuários finais.</w:t>
      </w:r>
    </w:p>
    <w:p w14:paraId="7392FEEF" w14:textId="77777777" w:rsidR="00DB0746" w:rsidRDefault="00DB0746" w:rsidP="00DB0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Módulos do Sistema:</w:t>
      </w:r>
      <w:r>
        <w:rPr>
          <w:rFonts w:eastAsia="Times New Roman" w:cs="Times New Roman"/>
          <w:szCs w:val="24"/>
          <w:lang w:val="pt-BR" w:eastAsia="pt-BR"/>
        </w:rPr>
        <w:t xml:space="preserve"> Implementar os módulos do sistema de acordo com os requisitos levantados e a modelagem realizada.</w:t>
      </w:r>
    </w:p>
    <w:p w14:paraId="694B17C6" w14:textId="77777777" w:rsidR="00DB0746" w:rsidRDefault="00DB0746" w:rsidP="00DB0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>
        <w:rPr>
          <w:rFonts w:eastAsia="Times New Roman" w:cs="Times New Roman"/>
          <w:b/>
          <w:bCs/>
          <w:szCs w:val="24"/>
          <w:lang w:val="pt-BR" w:eastAsia="pt-BR"/>
        </w:rPr>
        <w:t>Integração com Outros Sistemas:</w:t>
      </w:r>
      <w:r>
        <w:rPr>
          <w:rFonts w:eastAsia="Times New Roman" w:cs="Times New Roman"/>
          <w:szCs w:val="24"/>
          <w:lang w:val="pt-BR" w:eastAsia="pt-BR"/>
        </w:rPr>
        <w:t xml:space="preserve"> Se necessário, integrar o sistema com outros sistemas existentes no </w:t>
      </w:r>
      <w:proofErr w:type="spellStart"/>
      <w:r>
        <w:rPr>
          <w:rFonts w:eastAsia="Times New Roman" w:cs="Times New Roman"/>
          <w:szCs w:val="24"/>
          <w:lang w:val="pt-BR" w:eastAsia="pt-BR"/>
        </w:rPr>
        <w:t>IPIZ</w:t>
      </w:r>
      <w:proofErr w:type="spellEnd"/>
      <w:r>
        <w:rPr>
          <w:rFonts w:eastAsia="Times New Roman" w:cs="Times New Roman"/>
          <w:szCs w:val="24"/>
          <w:lang w:val="pt-BR" w:eastAsia="pt-BR"/>
        </w:rPr>
        <w:t>.</w:t>
      </w:r>
    </w:p>
    <w:p w14:paraId="0B9D75F0" w14:textId="77777777" w:rsidR="002F547C" w:rsidRPr="00612446" w:rsidRDefault="002F547C" w:rsidP="002F547C">
      <w:pPr>
        <w:jc w:val="both"/>
        <w:rPr>
          <w:sz w:val="24"/>
          <w:szCs w:val="24"/>
        </w:rPr>
      </w:pPr>
    </w:p>
    <w:p w14:paraId="32C22CDD" w14:textId="77777777" w:rsidR="002F547C" w:rsidRPr="00612446" w:rsidRDefault="002F547C" w:rsidP="002F547C">
      <w:pPr>
        <w:jc w:val="both"/>
        <w:rPr>
          <w:sz w:val="24"/>
          <w:szCs w:val="24"/>
        </w:rPr>
      </w:pPr>
    </w:p>
    <w:p w14:paraId="5E3FE85C" w14:textId="77777777" w:rsidR="002F547C" w:rsidRPr="00612446" w:rsidRDefault="002F547C" w:rsidP="002F547C">
      <w:pPr>
        <w:jc w:val="both"/>
        <w:rPr>
          <w:sz w:val="24"/>
          <w:szCs w:val="24"/>
        </w:rPr>
      </w:pPr>
    </w:p>
    <w:p w14:paraId="5724C56F" w14:textId="77777777" w:rsidR="00BA6719" w:rsidRPr="00AD1FEE" w:rsidRDefault="00BA6719">
      <w:pPr>
        <w:rPr>
          <w:sz w:val="24"/>
          <w:szCs w:val="24"/>
          <w:lang w:val="pt-BR"/>
        </w:rPr>
      </w:pPr>
    </w:p>
    <w:sectPr w:rsidR="00BA6719" w:rsidRPr="00AD1FEE" w:rsidSect="002F5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70BD"/>
    <w:multiLevelType w:val="multilevel"/>
    <w:tmpl w:val="C4DC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649F"/>
    <w:multiLevelType w:val="multilevel"/>
    <w:tmpl w:val="1C16EF30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800" w:hanging="720"/>
      </w:pPr>
    </w:lvl>
    <w:lvl w:ilvl="2">
      <w:start w:val="1"/>
      <w:numFmt w:val="decimal"/>
      <w:isLgl/>
      <w:lvlText w:val="%1.%2.%3."/>
      <w:lvlJc w:val="left"/>
      <w:pPr>
        <w:ind w:left="2160" w:hanging="720"/>
      </w:pPr>
    </w:lvl>
    <w:lvl w:ilvl="3">
      <w:start w:val="1"/>
      <w:numFmt w:val="decimal"/>
      <w:isLgl/>
      <w:lvlText w:val="%1.%2.%3.%4."/>
      <w:lvlJc w:val="left"/>
      <w:pPr>
        <w:ind w:left="2880" w:hanging="1080"/>
      </w:pPr>
    </w:lvl>
    <w:lvl w:ilvl="4">
      <w:start w:val="1"/>
      <w:numFmt w:val="decimal"/>
      <w:isLgl/>
      <w:lvlText w:val="%1.%2.%3.%4.%5."/>
      <w:lvlJc w:val="left"/>
      <w:pPr>
        <w:ind w:left="3240" w:hanging="1080"/>
      </w:pPr>
    </w:lvl>
    <w:lvl w:ilvl="5">
      <w:start w:val="1"/>
      <w:numFmt w:val="decimal"/>
      <w:isLgl/>
      <w:lvlText w:val="%1.%2.%3.%4.%5.%6."/>
      <w:lvlJc w:val="left"/>
      <w:pPr>
        <w:ind w:left="396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440"/>
      </w:p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</w:lvl>
  </w:abstractNum>
  <w:abstractNum w:abstractNumId="2" w15:restartNumberingAfterBreak="0">
    <w:nsid w:val="0F2777C1"/>
    <w:multiLevelType w:val="multilevel"/>
    <w:tmpl w:val="D89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151E7"/>
    <w:multiLevelType w:val="multilevel"/>
    <w:tmpl w:val="A51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5430"/>
    <w:multiLevelType w:val="multilevel"/>
    <w:tmpl w:val="0B3A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46247"/>
    <w:multiLevelType w:val="multilevel"/>
    <w:tmpl w:val="EED8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37555"/>
    <w:multiLevelType w:val="multilevel"/>
    <w:tmpl w:val="05B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B5237"/>
    <w:multiLevelType w:val="hybridMultilevel"/>
    <w:tmpl w:val="88F8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356F0"/>
    <w:multiLevelType w:val="hybridMultilevel"/>
    <w:tmpl w:val="0C903F1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B50AE0"/>
    <w:multiLevelType w:val="hybridMultilevel"/>
    <w:tmpl w:val="DF1E1B8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5150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3420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263109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42135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711626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84165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32856751">
    <w:abstractNumId w:val="3"/>
  </w:num>
  <w:num w:numId="8" w16cid:durableId="330109816">
    <w:abstractNumId w:val="4"/>
  </w:num>
  <w:num w:numId="9" w16cid:durableId="814416320">
    <w:abstractNumId w:val="8"/>
  </w:num>
  <w:num w:numId="10" w16cid:durableId="323780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7C"/>
    <w:rsid w:val="002F547C"/>
    <w:rsid w:val="003D4704"/>
    <w:rsid w:val="00436FE0"/>
    <w:rsid w:val="00612446"/>
    <w:rsid w:val="006D05DF"/>
    <w:rsid w:val="00835CDE"/>
    <w:rsid w:val="009411BA"/>
    <w:rsid w:val="00954C8A"/>
    <w:rsid w:val="009A4132"/>
    <w:rsid w:val="009A6A5E"/>
    <w:rsid w:val="00AD1FEE"/>
    <w:rsid w:val="00BA6719"/>
    <w:rsid w:val="00BE6DA5"/>
    <w:rsid w:val="00D95706"/>
    <w:rsid w:val="00DB0746"/>
    <w:rsid w:val="00DB5405"/>
    <w:rsid w:val="00E52E70"/>
    <w:rsid w:val="00E5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DA51"/>
  <w15:chartTrackingRefBased/>
  <w15:docId w15:val="{67D87180-057D-4953-8477-54C0F3B8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FE0"/>
    <w:rPr>
      <w:lang w:val="pt-PT"/>
    </w:rPr>
  </w:style>
  <w:style w:type="paragraph" w:styleId="Ttulo2">
    <w:name w:val="heading 2"/>
    <w:basedOn w:val="Normal"/>
    <w:link w:val="Ttulo2Char"/>
    <w:uiPriority w:val="9"/>
    <w:unhideWhenUsed/>
    <w:qFormat/>
    <w:rsid w:val="00DB0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val="pt-BR"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B0746"/>
    <w:rPr>
      <w:rFonts w:ascii="Times New Roman" w:eastAsia="Times New Roman" w:hAnsi="Times New Roman" w:cs="Times New Roman"/>
      <w:b/>
      <w:bCs/>
      <w:kern w:val="0"/>
      <w:sz w:val="28"/>
      <w:szCs w:val="36"/>
      <w:lang w:val="pt-BR"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DB0746"/>
    <w:pPr>
      <w:spacing w:line="256" w:lineRule="auto"/>
      <w:ind w:left="720"/>
      <w:contextualSpacing/>
      <w:jc w:val="both"/>
    </w:pPr>
    <w:rPr>
      <w:rFonts w:ascii="Times New Roman" w:hAnsi="Times New Roman"/>
      <w:kern w:val="0"/>
      <w:sz w:val="24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F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1095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Eurídce Manuel</dc:creator>
  <cp:keywords/>
  <dc:description/>
  <cp:lastModifiedBy>Delcio Manico</cp:lastModifiedBy>
  <cp:revision>6</cp:revision>
  <dcterms:created xsi:type="dcterms:W3CDTF">2025-01-03T13:35:00Z</dcterms:created>
  <dcterms:modified xsi:type="dcterms:W3CDTF">2025-01-03T15:18:00Z</dcterms:modified>
</cp:coreProperties>
</file>