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73F6A" w14:textId="77777777" w:rsidR="00A0668B" w:rsidRDefault="00032B53" w:rsidP="00032B53">
      <w:pPr>
        <w:pStyle w:val="Heading1"/>
      </w:pPr>
      <w:r w:rsidRPr="00B265C0">
        <w:t xml:space="preserve">PENN STATE BEHREND </w:t>
      </w:r>
      <w:r w:rsidR="003B652E" w:rsidRPr="00B265C0">
        <w:t>201</w:t>
      </w:r>
      <w:r w:rsidR="00011314">
        <w:t>7/18</w:t>
      </w:r>
      <w:r w:rsidR="003B652E" w:rsidRPr="00B265C0">
        <w:t xml:space="preserve"> </w:t>
      </w:r>
      <w:r w:rsidRPr="00B265C0">
        <w:t>UNDERGRADUATE STUDENT</w:t>
      </w:r>
      <w:r w:rsidRPr="00B265C0">
        <w:br/>
      </w:r>
      <w:r w:rsidR="00011314">
        <w:t>ACADEMIC YEAR</w:t>
      </w:r>
      <w:r w:rsidR="00827A3C" w:rsidRPr="00B265C0">
        <w:t xml:space="preserve"> RESEARCH GRANT</w:t>
      </w:r>
    </w:p>
    <w:p w14:paraId="32888A98" w14:textId="77777777" w:rsidR="00765276" w:rsidRDefault="00765276" w:rsidP="00E343E4">
      <w:pPr>
        <w:jc w:val="center"/>
      </w:pPr>
      <w:r>
        <w:t xml:space="preserve">Proposal requirements can be found at </w:t>
      </w:r>
      <w:hyperlink r:id="rId5" w:history="1">
        <w:r w:rsidR="00C734B0" w:rsidRPr="00797FFA">
          <w:rPr>
            <w:rStyle w:val="Hyperlink"/>
          </w:rPr>
          <w:t>behrend.psu.edu/</w:t>
        </w:r>
        <w:proofErr w:type="spellStart"/>
        <w:r w:rsidR="00C734B0" w:rsidRPr="00797FFA">
          <w:rPr>
            <w:rStyle w:val="Hyperlink"/>
          </w:rPr>
          <w:t>researchapp</w:t>
        </w:r>
        <w:proofErr w:type="spellEnd"/>
      </w:hyperlink>
      <w:r w:rsidR="00C734B0">
        <w:t xml:space="preserve">. </w:t>
      </w:r>
    </w:p>
    <w:p w14:paraId="3B39AED4" w14:textId="77777777" w:rsidR="00C734B0" w:rsidRPr="00765276" w:rsidRDefault="00C734B0" w:rsidP="00E343E4">
      <w:pPr>
        <w:jc w:val="center"/>
      </w:pPr>
      <w:r>
        <w:t xml:space="preserve">Upload </w:t>
      </w:r>
      <w:r w:rsidR="001F1DCB">
        <w:t>this</w:t>
      </w:r>
      <w:r>
        <w:t xml:space="preserve"> document at </w:t>
      </w:r>
      <w:hyperlink r:id="rId6" w:history="1">
        <w:r w:rsidR="0026151E" w:rsidRPr="0026151E">
          <w:rPr>
            <w:rStyle w:val="Hyperlink"/>
          </w:rPr>
          <w:t>behrend.psu.edu/</w:t>
        </w:r>
        <w:proofErr w:type="spellStart"/>
        <w:r w:rsidR="0026151E" w:rsidRPr="0026151E">
          <w:rPr>
            <w:rStyle w:val="Hyperlink"/>
          </w:rPr>
          <w:t>StudentGrant</w:t>
        </w:r>
        <w:proofErr w:type="spellEnd"/>
      </w:hyperlink>
      <w:r w:rsidR="0026151E">
        <w:t xml:space="preserve">. </w:t>
      </w:r>
    </w:p>
    <w:p w14:paraId="2EF4CB0A" w14:textId="77777777" w:rsidR="00032B53" w:rsidRPr="007D585A" w:rsidRDefault="00032B53" w:rsidP="00032B53">
      <w:pPr>
        <w:rPr>
          <w:szCs w:val="24"/>
        </w:rPr>
      </w:pPr>
    </w:p>
    <w:p w14:paraId="001E182D" w14:textId="77777777" w:rsidR="00032B53" w:rsidRPr="00DB0A54" w:rsidRDefault="00032B53" w:rsidP="00032B53">
      <w:pPr>
        <w:rPr>
          <w:sz w:val="22"/>
          <w:szCs w:val="24"/>
        </w:rPr>
      </w:pPr>
      <w:r w:rsidRPr="00DB0A54">
        <w:rPr>
          <w:sz w:val="22"/>
          <w:szCs w:val="24"/>
        </w:rPr>
        <w:t>TO THE SENIOR ASSOCIATE DEAN:</w:t>
      </w:r>
    </w:p>
    <w:p w14:paraId="1D922C26" w14:textId="77777777" w:rsidR="002B077B" w:rsidRPr="00DB0A54" w:rsidRDefault="002B077B" w:rsidP="00032B53">
      <w:pPr>
        <w:rPr>
          <w:sz w:val="18"/>
          <w:szCs w:val="20"/>
        </w:rPr>
      </w:pPr>
    </w:p>
    <w:p w14:paraId="0BB47152" w14:textId="77777777" w:rsidR="002B077B" w:rsidRPr="00DB0A54" w:rsidRDefault="002B077B" w:rsidP="00032B53">
      <w:pPr>
        <w:rPr>
          <w:sz w:val="22"/>
          <w:szCs w:val="24"/>
        </w:rPr>
      </w:pPr>
      <w:r w:rsidRPr="00DB0A54">
        <w:rPr>
          <w:sz w:val="22"/>
          <w:szCs w:val="24"/>
        </w:rPr>
        <w:t>I</w:t>
      </w:r>
      <w:r w:rsidR="000D78CD" w:rsidRPr="00DB0A54">
        <w:rPr>
          <w:sz w:val="22"/>
          <w:szCs w:val="24"/>
        </w:rPr>
        <w:t xml:space="preserve"> (we)</w:t>
      </w:r>
      <w:r w:rsidRPr="00DB0A54">
        <w:rPr>
          <w:sz w:val="22"/>
          <w:szCs w:val="24"/>
        </w:rPr>
        <w:t xml:space="preserve"> hereby request approval for a Penn State </w:t>
      </w:r>
      <w:proofErr w:type="spellStart"/>
      <w:r w:rsidRPr="00DB0A54">
        <w:rPr>
          <w:sz w:val="22"/>
          <w:szCs w:val="24"/>
        </w:rPr>
        <w:t>Behrend</w:t>
      </w:r>
      <w:proofErr w:type="spellEnd"/>
      <w:r w:rsidRPr="00DB0A54">
        <w:rPr>
          <w:sz w:val="22"/>
          <w:szCs w:val="24"/>
        </w:rPr>
        <w:t xml:space="preserve"> Undergraduate Student </w:t>
      </w:r>
      <w:r w:rsidR="00B265C0" w:rsidRPr="00DB0A54">
        <w:rPr>
          <w:sz w:val="22"/>
          <w:szCs w:val="24"/>
        </w:rPr>
        <w:t>Fall</w:t>
      </w:r>
      <w:r w:rsidR="00E40513" w:rsidRPr="00DB0A54">
        <w:rPr>
          <w:sz w:val="22"/>
          <w:szCs w:val="24"/>
        </w:rPr>
        <w:t xml:space="preserve"> </w:t>
      </w:r>
      <w:r w:rsidR="0067310D" w:rsidRPr="00DB0A54">
        <w:rPr>
          <w:sz w:val="22"/>
          <w:szCs w:val="24"/>
        </w:rPr>
        <w:t xml:space="preserve">Semester </w:t>
      </w:r>
      <w:r w:rsidR="00E40513" w:rsidRPr="00DB0A54">
        <w:rPr>
          <w:sz w:val="22"/>
          <w:szCs w:val="24"/>
        </w:rPr>
        <w:t xml:space="preserve">Research </w:t>
      </w:r>
      <w:r w:rsidR="0067310D" w:rsidRPr="00DB0A54">
        <w:rPr>
          <w:sz w:val="22"/>
          <w:szCs w:val="24"/>
        </w:rPr>
        <w:t>Grant</w:t>
      </w:r>
      <w:r w:rsidR="00E40513" w:rsidRPr="00DB0A54">
        <w:rPr>
          <w:sz w:val="22"/>
          <w:szCs w:val="24"/>
        </w:rPr>
        <w:t>.</w:t>
      </w:r>
      <w:r w:rsidR="005C3DD3" w:rsidRPr="00DB0A54">
        <w:rPr>
          <w:sz w:val="22"/>
          <w:szCs w:val="24"/>
        </w:rPr>
        <w:t xml:space="preserve"> I (we) intend to complete my (our) degree</w:t>
      </w:r>
      <w:r w:rsidR="0067310D" w:rsidRPr="00DB0A54">
        <w:rPr>
          <w:sz w:val="22"/>
          <w:szCs w:val="24"/>
        </w:rPr>
        <w:t>(s)</w:t>
      </w:r>
      <w:r w:rsidR="005C3DD3" w:rsidRPr="00DB0A54">
        <w:rPr>
          <w:sz w:val="22"/>
          <w:szCs w:val="24"/>
        </w:rPr>
        <w:t xml:space="preserve"> at Penn State </w:t>
      </w:r>
      <w:proofErr w:type="spellStart"/>
      <w:r w:rsidR="005C3DD3" w:rsidRPr="00DB0A54">
        <w:rPr>
          <w:sz w:val="22"/>
          <w:szCs w:val="24"/>
        </w:rPr>
        <w:t>Behrend</w:t>
      </w:r>
      <w:proofErr w:type="spellEnd"/>
      <w:r w:rsidR="005C3DD3" w:rsidRPr="00DB0A54">
        <w:rPr>
          <w:sz w:val="22"/>
          <w:szCs w:val="24"/>
        </w:rPr>
        <w:t xml:space="preserve">. </w:t>
      </w:r>
    </w:p>
    <w:p w14:paraId="246C0B8A" w14:textId="77777777" w:rsidR="003E5FA9" w:rsidRPr="00DB0A54" w:rsidRDefault="003E5FA9" w:rsidP="00032B53">
      <w:pPr>
        <w:rPr>
          <w:sz w:val="18"/>
          <w:szCs w:val="20"/>
        </w:rPr>
      </w:pPr>
    </w:p>
    <w:p w14:paraId="6003822D" w14:textId="77777777" w:rsidR="00A0668B" w:rsidRPr="00DB0A54" w:rsidRDefault="003E5FA9" w:rsidP="00032B53">
      <w:pPr>
        <w:rPr>
          <w:b/>
          <w:szCs w:val="28"/>
        </w:rPr>
      </w:pPr>
      <w:r w:rsidRPr="00DB0A54">
        <w:rPr>
          <w:b/>
          <w:szCs w:val="28"/>
        </w:rPr>
        <w:t>Grant Title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Caption w:val="Proposal title"/>
        <w:tblDescription w:val="Title of proposal being submitted"/>
      </w:tblPr>
      <w:tblGrid>
        <w:gridCol w:w="9350"/>
      </w:tblGrid>
      <w:tr w:rsidR="00A0668B" w:rsidRPr="00423B49" w14:paraId="526BE260" w14:textId="77777777" w:rsidTr="003E5FA9">
        <w:trPr>
          <w:trHeight w:val="332"/>
          <w:tblHeader/>
        </w:trPr>
        <w:tc>
          <w:tcPr>
            <w:tcW w:w="9576" w:type="dxa"/>
            <w:tcBorders>
              <w:top w:val="single" w:sz="4" w:space="0" w:color="auto"/>
              <w:left w:val="single" w:sz="4" w:space="0" w:color="auto"/>
              <w:bottom w:val="single" w:sz="4" w:space="0" w:color="auto"/>
              <w:right w:val="single" w:sz="4" w:space="0" w:color="auto"/>
            </w:tcBorders>
          </w:tcPr>
          <w:p w14:paraId="01A5D869" w14:textId="77777777" w:rsidR="00322631" w:rsidRPr="00DB0A54" w:rsidRDefault="00F83708" w:rsidP="003D3D08">
            <w:pPr>
              <w:rPr>
                <w:sz w:val="20"/>
              </w:rPr>
            </w:pPr>
            <w:r w:rsidRPr="00DB0A54">
              <w:rPr>
                <w:sz w:val="20"/>
              </w:rPr>
              <w:t>Acoustic Noise Emission Analysis for Manufacturing Processes</w:t>
            </w:r>
          </w:p>
        </w:tc>
      </w:tr>
    </w:tbl>
    <w:p w14:paraId="0FD8597E" w14:textId="77777777" w:rsidR="002B077B" w:rsidRPr="00DB0A54" w:rsidRDefault="002B077B" w:rsidP="00032B53">
      <w:pPr>
        <w:rPr>
          <w:sz w:val="22"/>
        </w:rPr>
      </w:pPr>
    </w:p>
    <w:tbl>
      <w:tblPr>
        <w:tblStyle w:val="TableGrid"/>
        <w:tblW w:w="0" w:type="auto"/>
        <w:tblLook w:val="04A0" w:firstRow="1" w:lastRow="0" w:firstColumn="1" w:lastColumn="0" w:noHBand="0" w:noVBand="1"/>
        <w:tblDescription w:val="Student Information "/>
      </w:tblPr>
      <w:tblGrid>
        <w:gridCol w:w="2925"/>
        <w:gridCol w:w="6425"/>
      </w:tblGrid>
      <w:tr w:rsidR="00AF3E25" w:rsidRPr="00423B49" w14:paraId="1817C607" w14:textId="77777777" w:rsidTr="00201044">
        <w:trPr>
          <w:tblHeader/>
        </w:trPr>
        <w:tc>
          <w:tcPr>
            <w:tcW w:w="2925" w:type="dxa"/>
          </w:tcPr>
          <w:p w14:paraId="79EDE2D4" w14:textId="77777777" w:rsidR="00AF3E25" w:rsidRPr="00DB0A54" w:rsidRDefault="00995B6C" w:rsidP="00032B53">
            <w:pPr>
              <w:rPr>
                <w:b/>
                <w:sz w:val="22"/>
              </w:rPr>
            </w:pPr>
            <w:r w:rsidRPr="00DB0A54">
              <w:rPr>
                <w:b/>
                <w:sz w:val="22"/>
              </w:rPr>
              <w:t>Student(s)</w:t>
            </w:r>
          </w:p>
        </w:tc>
        <w:tc>
          <w:tcPr>
            <w:tcW w:w="6425" w:type="dxa"/>
          </w:tcPr>
          <w:p w14:paraId="3623D7BA" w14:textId="77777777" w:rsidR="00AF3E25" w:rsidRPr="00DB0A54" w:rsidRDefault="00995B6C" w:rsidP="00032B53">
            <w:pPr>
              <w:rPr>
                <w:b/>
                <w:sz w:val="22"/>
              </w:rPr>
            </w:pPr>
            <w:r w:rsidRPr="00DB0A54">
              <w:rPr>
                <w:b/>
                <w:sz w:val="22"/>
              </w:rPr>
              <w:t>Information</w:t>
            </w:r>
          </w:p>
        </w:tc>
      </w:tr>
      <w:tr w:rsidR="00AF3E25" w:rsidRPr="00423B49" w14:paraId="71E542B8" w14:textId="77777777" w:rsidTr="00201044">
        <w:tc>
          <w:tcPr>
            <w:tcW w:w="2925" w:type="dxa"/>
          </w:tcPr>
          <w:p w14:paraId="6314AAA5" w14:textId="77777777" w:rsidR="00AF3E25" w:rsidRPr="00DB0A54" w:rsidRDefault="00AF3E25" w:rsidP="00032B53">
            <w:pPr>
              <w:rPr>
                <w:sz w:val="22"/>
              </w:rPr>
            </w:pPr>
            <w:r w:rsidRPr="00DB0A54">
              <w:rPr>
                <w:sz w:val="22"/>
              </w:rPr>
              <w:t>Name:</w:t>
            </w:r>
          </w:p>
        </w:tc>
        <w:tc>
          <w:tcPr>
            <w:tcW w:w="6425" w:type="dxa"/>
          </w:tcPr>
          <w:p w14:paraId="2AE36D4F" w14:textId="75286B0C" w:rsidR="00AF3E25" w:rsidRPr="00DB0A54" w:rsidRDefault="005B2251" w:rsidP="00032B53">
            <w:pPr>
              <w:rPr>
                <w:sz w:val="22"/>
              </w:rPr>
            </w:pPr>
            <w:r>
              <w:rPr>
                <w:sz w:val="22"/>
              </w:rPr>
              <w:t>Michael DeLeo</w:t>
            </w:r>
          </w:p>
        </w:tc>
      </w:tr>
      <w:tr w:rsidR="00AF3E25" w:rsidRPr="00423B49" w14:paraId="19BBD8B8" w14:textId="77777777" w:rsidTr="00201044">
        <w:tc>
          <w:tcPr>
            <w:tcW w:w="2925" w:type="dxa"/>
          </w:tcPr>
          <w:p w14:paraId="033D7094" w14:textId="77777777" w:rsidR="00AF3E25" w:rsidRPr="00DB0A54" w:rsidRDefault="00AF3E25" w:rsidP="00032B53">
            <w:pPr>
              <w:rPr>
                <w:sz w:val="22"/>
              </w:rPr>
            </w:pPr>
            <w:r w:rsidRPr="00DB0A54">
              <w:rPr>
                <w:sz w:val="22"/>
              </w:rPr>
              <w:t>e-mail Address:</w:t>
            </w:r>
          </w:p>
        </w:tc>
        <w:tc>
          <w:tcPr>
            <w:tcW w:w="6425" w:type="dxa"/>
          </w:tcPr>
          <w:p w14:paraId="6714883F" w14:textId="4903E29A" w:rsidR="00AF3E25" w:rsidRPr="00DB0A54" w:rsidRDefault="00274A31" w:rsidP="00032B53">
            <w:pPr>
              <w:rPr>
                <w:sz w:val="22"/>
              </w:rPr>
            </w:pPr>
            <w:hyperlink r:id="rId7" w:history="1">
              <w:r w:rsidR="005B2251" w:rsidRPr="00A601F8">
                <w:rPr>
                  <w:rStyle w:val="Hyperlink"/>
                  <w:sz w:val="22"/>
                </w:rPr>
                <w:t>Mad6068@psu.edu</w:t>
              </w:r>
            </w:hyperlink>
          </w:p>
        </w:tc>
      </w:tr>
      <w:tr w:rsidR="00AF3E25" w:rsidRPr="00423B49" w14:paraId="60C8C4E1" w14:textId="77777777" w:rsidTr="00201044">
        <w:tc>
          <w:tcPr>
            <w:tcW w:w="2925" w:type="dxa"/>
          </w:tcPr>
          <w:p w14:paraId="5675D0AD" w14:textId="77777777" w:rsidR="00AF3E25" w:rsidRPr="00DB0A54" w:rsidRDefault="00995B6C" w:rsidP="00032B53">
            <w:pPr>
              <w:rPr>
                <w:sz w:val="22"/>
              </w:rPr>
            </w:pPr>
            <w:r w:rsidRPr="00DB0A54">
              <w:rPr>
                <w:sz w:val="22"/>
              </w:rPr>
              <w:t>Mailing Address:</w:t>
            </w:r>
          </w:p>
          <w:p w14:paraId="00D361C8" w14:textId="77777777" w:rsidR="00E40513" w:rsidRPr="00DB0A54" w:rsidRDefault="00E40513" w:rsidP="00032B53">
            <w:pPr>
              <w:rPr>
                <w:b/>
                <w:sz w:val="18"/>
                <w:szCs w:val="20"/>
              </w:rPr>
            </w:pPr>
            <w:r w:rsidRPr="00DB0A54">
              <w:rPr>
                <w:b/>
                <w:sz w:val="18"/>
                <w:szCs w:val="20"/>
              </w:rPr>
              <w:t>(needed for award memo)</w:t>
            </w:r>
          </w:p>
        </w:tc>
        <w:tc>
          <w:tcPr>
            <w:tcW w:w="6425" w:type="dxa"/>
          </w:tcPr>
          <w:p w14:paraId="485ADC78" w14:textId="4C421A9D" w:rsidR="00AF3E25" w:rsidRPr="00DB0A54" w:rsidRDefault="005B2251" w:rsidP="00032B53">
            <w:pPr>
              <w:rPr>
                <w:sz w:val="22"/>
              </w:rPr>
            </w:pPr>
            <w:r>
              <w:rPr>
                <w:sz w:val="22"/>
              </w:rPr>
              <w:t>5086 Station Rd. Ap</w:t>
            </w:r>
            <w:r w:rsidR="00B07D51">
              <w:rPr>
                <w:sz w:val="22"/>
              </w:rPr>
              <w:t>t 332</w:t>
            </w:r>
          </w:p>
        </w:tc>
      </w:tr>
      <w:tr w:rsidR="00AF3E25" w:rsidRPr="00423B49" w14:paraId="33806D5E" w14:textId="77777777" w:rsidTr="00201044">
        <w:tc>
          <w:tcPr>
            <w:tcW w:w="2925" w:type="dxa"/>
          </w:tcPr>
          <w:p w14:paraId="1135D684" w14:textId="77777777" w:rsidR="00AF3E25" w:rsidRPr="00DB0A54" w:rsidRDefault="00995B6C" w:rsidP="00032B53">
            <w:pPr>
              <w:rPr>
                <w:sz w:val="22"/>
              </w:rPr>
            </w:pPr>
            <w:r w:rsidRPr="00DB0A54">
              <w:rPr>
                <w:sz w:val="22"/>
              </w:rPr>
              <w:t>Phone Number:</w:t>
            </w:r>
          </w:p>
        </w:tc>
        <w:tc>
          <w:tcPr>
            <w:tcW w:w="6425" w:type="dxa"/>
          </w:tcPr>
          <w:p w14:paraId="59733335" w14:textId="08700498" w:rsidR="00AF3E25" w:rsidRPr="00DB0A54" w:rsidRDefault="00B07D51" w:rsidP="00032B53">
            <w:pPr>
              <w:rPr>
                <w:sz w:val="22"/>
              </w:rPr>
            </w:pPr>
            <w:r>
              <w:rPr>
                <w:sz w:val="22"/>
              </w:rPr>
              <w:t>724-766-4563</w:t>
            </w:r>
          </w:p>
        </w:tc>
      </w:tr>
      <w:tr w:rsidR="00AF3E25" w:rsidRPr="00423B49" w14:paraId="48D1369B" w14:textId="77777777" w:rsidTr="00201044">
        <w:tc>
          <w:tcPr>
            <w:tcW w:w="2925" w:type="dxa"/>
          </w:tcPr>
          <w:p w14:paraId="60F08550" w14:textId="77777777" w:rsidR="00AF3E25" w:rsidRPr="00DB0A54" w:rsidRDefault="00D36A04" w:rsidP="00032B53">
            <w:pPr>
              <w:rPr>
                <w:sz w:val="22"/>
              </w:rPr>
            </w:pPr>
            <w:r w:rsidRPr="00DB0A54">
              <w:rPr>
                <w:sz w:val="22"/>
              </w:rPr>
              <w:t>2</w:t>
            </w:r>
            <w:r w:rsidR="00995B6C" w:rsidRPr="00DB0A54">
              <w:rPr>
                <w:sz w:val="22"/>
              </w:rPr>
              <w:t xml:space="preserve">- or </w:t>
            </w:r>
            <w:r w:rsidRPr="00DB0A54">
              <w:rPr>
                <w:sz w:val="22"/>
              </w:rPr>
              <w:t>4</w:t>
            </w:r>
            <w:r w:rsidR="00995B6C" w:rsidRPr="00DB0A54">
              <w:rPr>
                <w:sz w:val="22"/>
              </w:rPr>
              <w:t xml:space="preserve">-year </w:t>
            </w:r>
            <w:proofErr w:type="spellStart"/>
            <w:r w:rsidR="00995B6C" w:rsidRPr="00DB0A54">
              <w:rPr>
                <w:sz w:val="22"/>
              </w:rPr>
              <w:t>Behrend</w:t>
            </w:r>
            <w:proofErr w:type="spellEnd"/>
            <w:r w:rsidR="00995B6C" w:rsidRPr="00DB0A54">
              <w:rPr>
                <w:sz w:val="22"/>
              </w:rPr>
              <w:t xml:space="preserve"> Major:</w:t>
            </w:r>
          </w:p>
          <w:p w14:paraId="063749EC" w14:textId="77777777" w:rsidR="00E40513" w:rsidRPr="00DB0A54" w:rsidRDefault="00E40513" w:rsidP="00032B53">
            <w:pPr>
              <w:rPr>
                <w:b/>
                <w:sz w:val="18"/>
                <w:szCs w:val="20"/>
              </w:rPr>
            </w:pPr>
            <w:r w:rsidRPr="00DB0A54">
              <w:rPr>
                <w:b/>
                <w:sz w:val="18"/>
                <w:szCs w:val="20"/>
              </w:rPr>
              <w:t>(e.g., CHMBD, PSHBS)</w:t>
            </w:r>
          </w:p>
        </w:tc>
        <w:tc>
          <w:tcPr>
            <w:tcW w:w="6425" w:type="dxa"/>
          </w:tcPr>
          <w:p w14:paraId="121B9FE1" w14:textId="67C983BA" w:rsidR="00AF3E25" w:rsidRPr="00DB0A54" w:rsidRDefault="00B07D51" w:rsidP="00032B53">
            <w:pPr>
              <w:rPr>
                <w:sz w:val="22"/>
              </w:rPr>
            </w:pPr>
            <w:r>
              <w:rPr>
                <w:sz w:val="22"/>
              </w:rPr>
              <w:t>CMPEN</w:t>
            </w:r>
          </w:p>
        </w:tc>
      </w:tr>
      <w:tr w:rsidR="00995B6C" w:rsidRPr="00423B49" w14:paraId="4B163162" w14:textId="77777777" w:rsidTr="00201044">
        <w:tc>
          <w:tcPr>
            <w:tcW w:w="2925" w:type="dxa"/>
            <w:tcBorders>
              <w:bottom w:val="single" w:sz="36" w:space="0" w:color="auto"/>
            </w:tcBorders>
          </w:tcPr>
          <w:p w14:paraId="1D28B72C" w14:textId="77777777" w:rsidR="00995B6C" w:rsidRPr="00DB0A54" w:rsidRDefault="00995B6C" w:rsidP="00032B53">
            <w:pPr>
              <w:rPr>
                <w:sz w:val="22"/>
              </w:rPr>
            </w:pPr>
            <w:r w:rsidRPr="00DB0A54">
              <w:rPr>
                <w:sz w:val="22"/>
              </w:rPr>
              <w:t>PSU ID (9-####-####):</w:t>
            </w:r>
          </w:p>
        </w:tc>
        <w:tc>
          <w:tcPr>
            <w:tcW w:w="6425" w:type="dxa"/>
            <w:tcBorders>
              <w:bottom w:val="single" w:sz="36" w:space="0" w:color="auto"/>
            </w:tcBorders>
          </w:tcPr>
          <w:p w14:paraId="3E07C4D0" w14:textId="11667FF9" w:rsidR="00995B6C" w:rsidRPr="00DB0A54" w:rsidRDefault="0065601D" w:rsidP="00032B53">
            <w:pPr>
              <w:rPr>
                <w:sz w:val="22"/>
              </w:rPr>
            </w:pPr>
            <w:r>
              <w:rPr>
                <w:sz w:val="22"/>
              </w:rPr>
              <w:t>901071005</w:t>
            </w:r>
          </w:p>
        </w:tc>
      </w:tr>
    </w:tbl>
    <w:p w14:paraId="427BE8CC" w14:textId="77777777" w:rsidR="007D585A" w:rsidRPr="00DB0A54" w:rsidRDefault="007D585A" w:rsidP="00032B53">
      <w:pPr>
        <w:rPr>
          <w:sz w:val="22"/>
        </w:rPr>
      </w:pPr>
    </w:p>
    <w:tbl>
      <w:tblPr>
        <w:tblStyle w:val="TableGrid"/>
        <w:tblW w:w="0" w:type="auto"/>
        <w:tblInd w:w="-5" w:type="dxa"/>
        <w:tblLook w:val="04A0" w:firstRow="1" w:lastRow="0" w:firstColumn="1" w:lastColumn="0" w:noHBand="0" w:noVBand="1"/>
        <w:tblDescription w:val="Faculty Members"/>
      </w:tblPr>
      <w:tblGrid>
        <w:gridCol w:w="2930"/>
        <w:gridCol w:w="4027"/>
        <w:gridCol w:w="2398"/>
      </w:tblGrid>
      <w:tr w:rsidR="00EF17DE" w:rsidRPr="00423B49" w14:paraId="25C0B235" w14:textId="77777777" w:rsidTr="0065601D">
        <w:trPr>
          <w:trHeight w:val="746"/>
          <w:tblHeader/>
        </w:trPr>
        <w:tc>
          <w:tcPr>
            <w:tcW w:w="2930" w:type="dxa"/>
          </w:tcPr>
          <w:p w14:paraId="269EBA2B" w14:textId="77777777" w:rsidR="00EF17DE" w:rsidRPr="00DB0A54" w:rsidRDefault="00EF17DE" w:rsidP="001903C5">
            <w:pPr>
              <w:rPr>
                <w:b/>
                <w:sz w:val="20"/>
              </w:rPr>
            </w:pPr>
            <w:r w:rsidRPr="00DB0A54">
              <w:rPr>
                <w:b/>
                <w:sz w:val="20"/>
              </w:rPr>
              <w:t>Cooperating Faculty Member(s) – if more than one, indicate primary</w:t>
            </w:r>
          </w:p>
        </w:tc>
        <w:tc>
          <w:tcPr>
            <w:tcW w:w="4027" w:type="dxa"/>
          </w:tcPr>
          <w:p w14:paraId="3258D837" w14:textId="77777777" w:rsidR="00EF17DE" w:rsidRPr="00DB0A54" w:rsidRDefault="00EF17DE" w:rsidP="001903C5">
            <w:pPr>
              <w:rPr>
                <w:b/>
                <w:sz w:val="20"/>
              </w:rPr>
            </w:pPr>
          </w:p>
          <w:p w14:paraId="156B9298" w14:textId="77777777" w:rsidR="00EF17DE" w:rsidRPr="00DB0A54" w:rsidRDefault="00EF17DE" w:rsidP="001903C5">
            <w:pPr>
              <w:rPr>
                <w:b/>
                <w:sz w:val="20"/>
              </w:rPr>
            </w:pPr>
            <w:r w:rsidRPr="00DB0A54">
              <w:rPr>
                <w:b/>
                <w:sz w:val="20"/>
              </w:rPr>
              <w:t>Title</w:t>
            </w:r>
          </w:p>
        </w:tc>
        <w:tc>
          <w:tcPr>
            <w:tcW w:w="2398" w:type="dxa"/>
          </w:tcPr>
          <w:p w14:paraId="5AE3982D" w14:textId="77777777" w:rsidR="00EF17DE" w:rsidRPr="00DB0A54" w:rsidRDefault="00EF17DE" w:rsidP="001903C5">
            <w:pPr>
              <w:rPr>
                <w:b/>
                <w:sz w:val="20"/>
              </w:rPr>
            </w:pPr>
          </w:p>
          <w:p w14:paraId="6851D0B6" w14:textId="77777777" w:rsidR="00EF17DE" w:rsidRPr="00DB0A54" w:rsidRDefault="00EF17DE" w:rsidP="001903C5">
            <w:pPr>
              <w:rPr>
                <w:b/>
                <w:sz w:val="20"/>
              </w:rPr>
            </w:pPr>
            <w:r w:rsidRPr="00DB0A54">
              <w:rPr>
                <w:b/>
                <w:sz w:val="20"/>
              </w:rPr>
              <w:t>e-mail Address</w:t>
            </w:r>
          </w:p>
        </w:tc>
      </w:tr>
      <w:tr w:rsidR="00EF17DE" w:rsidRPr="00423B49" w14:paraId="009F3304" w14:textId="77777777" w:rsidTr="00C1484B">
        <w:tc>
          <w:tcPr>
            <w:tcW w:w="2930" w:type="dxa"/>
          </w:tcPr>
          <w:p w14:paraId="0248798C" w14:textId="572BBA34" w:rsidR="00EF17DE" w:rsidRPr="00DB0A54" w:rsidRDefault="0065601D" w:rsidP="001903C5">
            <w:pPr>
              <w:rPr>
                <w:sz w:val="20"/>
              </w:rPr>
            </w:pPr>
            <w:r>
              <w:rPr>
                <w:sz w:val="20"/>
              </w:rPr>
              <w:t xml:space="preserve">David </w:t>
            </w:r>
            <w:proofErr w:type="spellStart"/>
            <w:r>
              <w:rPr>
                <w:sz w:val="20"/>
              </w:rPr>
              <w:t>Loker</w:t>
            </w:r>
            <w:proofErr w:type="spellEnd"/>
          </w:p>
        </w:tc>
        <w:tc>
          <w:tcPr>
            <w:tcW w:w="4027" w:type="dxa"/>
          </w:tcPr>
          <w:p w14:paraId="316BA5A9" w14:textId="171723E7" w:rsidR="00EF17DE" w:rsidRPr="00DB0A54" w:rsidRDefault="0065601D" w:rsidP="001903C5">
            <w:pPr>
              <w:rPr>
                <w:sz w:val="20"/>
              </w:rPr>
            </w:pPr>
            <w:r>
              <w:rPr>
                <w:sz w:val="20"/>
              </w:rPr>
              <w:t>Associate Professor of Engineering, Electrical and Computer Engineering Technology</w:t>
            </w:r>
          </w:p>
        </w:tc>
        <w:tc>
          <w:tcPr>
            <w:tcW w:w="2398" w:type="dxa"/>
          </w:tcPr>
          <w:p w14:paraId="09BF07E9" w14:textId="04398EF5" w:rsidR="00EF17DE" w:rsidRPr="00DB0A54" w:rsidRDefault="0065601D" w:rsidP="00273E6F">
            <w:pPr>
              <w:rPr>
                <w:sz w:val="20"/>
              </w:rPr>
            </w:pPr>
            <w:r>
              <w:rPr>
                <w:sz w:val="20"/>
              </w:rPr>
              <w:t>Drl3@psu.edu</w:t>
            </w:r>
          </w:p>
        </w:tc>
      </w:tr>
      <w:tr w:rsidR="00EF17DE" w:rsidRPr="00423B49" w14:paraId="33DCF2BF" w14:textId="77777777" w:rsidTr="00C1484B">
        <w:tc>
          <w:tcPr>
            <w:tcW w:w="2930" w:type="dxa"/>
          </w:tcPr>
          <w:p w14:paraId="7674CADC" w14:textId="38F0F956" w:rsidR="00EF17DE" w:rsidRPr="00DB0A54" w:rsidRDefault="00EF17DE" w:rsidP="001903C5">
            <w:pPr>
              <w:rPr>
                <w:sz w:val="20"/>
              </w:rPr>
            </w:pPr>
          </w:p>
        </w:tc>
        <w:tc>
          <w:tcPr>
            <w:tcW w:w="4027" w:type="dxa"/>
          </w:tcPr>
          <w:p w14:paraId="799752C7" w14:textId="784CE4C3" w:rsidR="00EF17DE" w:rsidRPr="00DB0A54" w:rsidRDefault="00EF17DE" w:rsidP="001903C5">
            <w:pPr>
              <w:rPr>
                <w:sz w:val="20"/>
              </w:rPr>
            </w:pPr>
          </w:p>
        </w:tc>
        <w:tc>
          <w:tcPr>
            <w:tcW w:w="2398" w:type="dxa"/>
          </w:tcPr>
          <w:p w14:paraId="3D4FA796" w14:textId="51CB1E0E" w:rsidR="00EF17DE" w:rsidRPr="00DB0A54" w:rsidRDefault="00EF17DE" w:rsidP="001903C5">
            <w:pPr>
              <w:rPr>
                <w:sz w:val="20"/>
              </w:rPr>
            </w:pPr>
          </w:p>
        </w:tc>
      </w:tr>
      <w:tr w:rsidR="00EF17DE" w:rsidRPr="00423B49" w14:paraId="160EA01B" w14:textId="77777777" w:rsidTr="00C1484B">
        <w:tc>
          <w:tcPr>
            <w:tcW w:w="2930" w:type="dxa"/>
          </w:tcPr>
          <w:p w14:paraId="3E594747" w14:textId="25BDAF7D" w:rsidR="00EF17DE" w:rsidRPr="00DB0A54" w:rsidRDefault="00EF17DE" w:rsidP="00F03AAE">
            <w:pPr>
              <w:rPr>
                <w:sz w:val="20"/>
              </w:rPr>
            </w:pPr>
          </w:p>
        </w:tc>
        <w:tc>
          <w:tcPr>
            <w:tcW w:w="4027" w:type="dxa"/>
          </w:tcPr>
          <w:p w14:paraId="021049FC" w14:textId="29972045" w:rsidR="00EF17DE" w:rsidRPr="00DB0A54" w:rsidRDefault="00EF17DE" w:rsidP="00273E6F">
            <w:pPr>
              <w:rPr>
                <w:sz w:val="20"/>
              </w:rPr>
            </w:pPr>
          </w:p>
        </w:tc>
        <w:tc>
          <w:tcPr>
            <w:tcW w:w="2398" w:type="dxa"/>
          </w:tcPr>
          <w:p w14:paraId="45F2FE32" w14:textId="0F9A32AF" w:rsidR="00EF17DE" w:rsidRPr="00DB0A54" w:rsidRDefault="00EF17DE">
            <w:pPr>
              <w:rPr>
                <w:sz w:val="20"/>
              </w:rPr>
            </w:pPr>
          </w:p>
        </w:tc>
      </w:tr>
    </w:tbl>
    <w:p w14:paraId="4A20F16B" w14:textId="77777777" w:rsidR="007D585A" w:rsidRPr="00DB0A54" w:rsidRDefault="007D585A" w:rsidP="00032B53">
      <w:pPr>
        <w:rPr>
          <w:sz w:val="22"/>
        </w:rPr>
      </w:pPr>
    </w:p>
    <w:p w14:paraId="6CDA65E4" w14:textId="77777777" w:rsidR="000D78CD" w:rsidRPr="000D78CD" w:rsidRDefault="000D78CD">
      <w:pPr>
        <w:rPr>
          <w:b/>
        </w:rPr>
      </w:pPr>
      <w:r w:rsidRPr="00DB0A54">
        <w:rPr>
          <w:b/>
          <w:sz w:val="22"/>
        </w:rPr>
        <w:t>THE PROPOSAL SHOULD NOT EXCEED NINE DOUBLE-SPACED PAGES.  Please use copy/paste as needed.</w:t>
      </w:r>
      <w:r w:rsidR="006470CC" w:rsidRPr="00DB0A54">
        <w:rPr>
          <w:b/>
          <w:sz w:val="22"/>
        </w:rPr>
        <w:t xml:space="preserve">  </w:t>
      </w:r>
      <w:r w:rsidR="006470CC" w:rsidRPr="00DB0A54">
        <w:rPr>
          <w:b/>
          <w:i/>
          <w:sz w:val="22"/>
        </w:rPr>
        <w:t>Be sure to attach a r</w:t>
      </w:r>
      <w:r w:rsidR="00930CFF" w:rsidRPr="00DB0A54">
        <w:rPr>
          <w:b/>
          <w:i/>
          <w:sz w:val="22"/>
        </w:rPr>
        <w:t>é</w:t>
      </w:r>
      <w:r w:rsidR="006470CC" w:rsidRPr="00DB0A54">
        <w:rPr>
          <w:b/>
          <w:i/>
          <w:sz w:val="22"/>
        </w:rPr>
        <w:t>sum</w:t>
      </w:r>
      <w:r w:rsidR="00930CFF" w:rsidRPr="00DB0A54">
        <w:rPr>
          <w:b/>
          <w:i/>
          <w:sz w:val="22"/>
        </w:rPr>
        <w:t>é</w:t>
      </w:r>
      <w:r w:rsidR="006470CC" w:rsidRPr="00DB0A54">
        <w:rPr>
          <w:b/>
          <w:i/>
          <w:sz w:val="22"/>
        </w:rPr>
        <w:t xml:space="preserve"> for each student.</w:t>
      </w:r>
      <w:r w:rsidRPr="000D78CD">
        <w:rPr>
          <w:b/>
        </w:rPr>
        <w:br w:type="page"/>
      </w:r>
    </w:p>
    <w:p w14:paraId="1183DBBC" w14:textId="77777777" w:rsidR="000D78CD" w:rsidRDefault="000D78CD" w:rsidP="002F348E"/>
    <w:p w14:paraId="0A91712D" w14:textId="77777777" w:rsidR="00273E6F" w:rsidRDefault="000D78CD" w:rsidP="00273E6F">
      <w:pPr>
        <w:spacing w:line="480" w:lineRule="auto"/>
      </w:pPr>
      <w:r>
        <w:rPr>
          <w:b/>
        </w:rPr>
        <w:t>Abstract</w:t>
      </w:r>
    </w:p>
    <w:p w14:paraId="08AF6F78" w14:textId="073C786A" w:rsidR="000D78CD" w:rsidRDefault="00273E6F" w:rsidP="00273E6F">
      <w:pPr>
        <w:spacing w:line="480" w:lineRule="auto"/>
        <w:ind w:firstLine="720"/>
      </w:pPr>
      <w:r>
        <w:t xml:space="preserve">The proposed research will continue to study non-destructive acoustic emission monitoring techniques for manufacturing processes.  </w:t>
      </w:r>
      <w:r w:rsidRPr="00971BA6">
        <w:t xml:space="preserve">Prior to this proposal, </w:t>
      </w:r>
      <w:r>
        <w:t>two</w:t>
      </w:r>
      <w:r w:rsidRPr="00971BA6">
        <w:t xml:space="preserve"> experiment</w:t>
      </w:r>
      <w:r>
        <w:t>s were</w:t>
      </w:r>
      <w:r w:rsidRPr="00971BA6">
        <w:t xml:space="preserve"> conducted</w:t>
      </w:r>
      <w:r>
        <w:t>; one,</w:t>
      </w:r>
      <w:r w:rsidRPr="00971BA6">
        <w:t xml:space="preserve"> to determine if the soak time (the amount of time a </w:t>
      </w:r>
      <w:r w:rsidR="00AA6974">
        <w:t>sample</w:t>
      </w:r>
      <w:r w:rsidR="00AA6974" w:rsidRPr="00971BA6">
        <w:t xml:space="preserve"> </w:t>
      </w:r>
      <w:r w:rsidRPr="00971BA6">
        <w:t>of W1 tool steel was held at the elevated temperature 1450</w:t>
      </w:r>
      <w:r w:rsidR="00393836">
        <w:t xml:space="preserve"> </w:t>
      </w:r>
      <w:r w:rsidR="00701A1D">
        <w:t>º</w:t>
      </w:r>
      <w:r w:rsidRPr="00971BA6">
        <w:t xml:space="preserve">F) would have any impact on the content of the acoustic emission when the </w:t>
      </w:r>
      <w:r w:rsidR="00AA6974">
        <w:t>sample</w:t>
      </w:r>
      <w:r w:rsidR="00AA6974" w:rsidRPr="00971BA6">
        <w:t xml:space="preserve"> </w:t>
      </w:r>
      <w:r w:rsidRPr="00971BA6">
        <w:t xml:space="preserve">was rapidly cooled during the quenching process. </w:t>
      </w:r>
      <w:r>
        <w:t xml:space="preserve">The second experiment was to relate tool wear to the audible acoustic emission captured during different milling conditions.  These </w:t>
      </w:r>
      <w:r w:rsidRPr="00971BA6">
        <w:t>experiment</w:t>
      </w:r>
      <w:r>
        <w:t>s</w:t>
      </w:r>
      <w:r w:rsidRPr="00971BA6">
        <w:t xml:space="preserve"> showed a correlation between </w:t>
      </w:r>
      <w:r>
        <w:t xml:space="preserve">the </w:t>
      </w:r>
      <w:r w:rsidRPr="00971BA6">
        <w:t>soak time</w:t>
      </w:r>
      <w:r>
        <w:t>, tool wear,</w:t>
      </w:r>
      <w:r w:rsidRPr="00971BA6">
        <w:t xml:space="preserve"> and RMS or effective sound pressure of the signals.  Most of this analysis was done using the </w:t>
      </w:r>
      <w:r w:rsidR="00774B6F">
        <w:t>N</w:t>
      </w:r>
      <w:r w:rsidR="00774B6F" w:rsidRPr="00971BA6">
        <w:t xml:space="preserve">oise </w:t>
      </w:r>
      <w:r w:rsidR="00774B6F">
        <w:t>I</w:t>
      </w:r>
      <w:r w:rsidR="00774B6F" w:rsidRPr="00971BA6">
        <w:t xml:space="preserve">mage </w:t>
      </w:r>
      <w:r w:rsidRPr="00971BA6">
        <w:t xml:space="preserve">software. The proposed research is a continuation of this progress with an aim toward </w:t>
      </w:r>
      <w:r w:rsidR="00774B6F">
        <w:t xml:space="preserve">an in-house </w:t>
      </w:r>
      <w:r w:rsidR="00774B6F" w:rsidRPr="00971BA6">
        <w:t>develop</w:t>
      </w:r>
      <w:r w:rsidR="00774B6F">
        <w:t xml:space="preserve">ment of a </w:t>
      </w:r>
      <w:r w:rsidRPr="00971BA6">
        <w:t>software using LabVIEW or MATLAB capable of analyzing acoustic properties of the quenching</w:t>
      </w:r>
      <w:r>
        <w:t xml:space="preserve"> and milling</w:t>
      </w:r>
      <w:r w:rsidRPr="00971BA6">
        <w:t xml:space="preserve"> </w:t>
      </w:r>
      <w:r>
        <w:t>processes</w:t>
      </w:r>
      <w:r w:rsidR="00774B6F">
        <w:t>. To validate the developed software,</w:t>
      </w:r>
      <w:r w:rsidR="00774B6F" w:rsidRPr="00971BA6">
        <w:t xml:space="preserve"> </w:t>
      </w:r>
      <w:r w:rsidR="00774B6F">
        <w:t xml:space="preserve">data will be collected </w:t>
      </w:r>
      <w:r w:rsidRPr="00971BA6">
        <w:t xml:space="preserve">from a spherical microphone array.    </w:t>
      </w:r>
      <w:r w:rsidRPr="00047682">
        <w:t>The outcome of the analyzed data and devised algorithms could lead to new advancements for the monitoring techniques for multiple industrial operations.</w:t>
      </w:r>
      <w:r w:rsidR="000D78CD">
        <w:br w:type="page"/>
      </w:r>
    </w:p>
    <w:p w14:paraId="4D53F0D6" w14:textId="77777777" w:rsidR="000D78CD" w:rsidRDefault="000D78CD" w:rsidP="002F348E"/>
    <w:p w14:paraId="284B1BF5" w14:textId="77777777" w:rsidR="000D78CD" w:rsidRDefault="000D78CD" w:rsidP="002F348E"/>
    <w:p w14:paraId="647C5427" w14:textId="77777777" w:rsidR="00273E6F" w:rsidRDefault="000D78CD" w:rsidP="00273E6F">
      <w:pPr>
        <w:spacing w:line="480" w:lineRule="auto"/>
      </w:pPr>
      <w:r>
        <w:rPr>
          <w:b/>
        </w:rPr>
        <w:t>Introduction</w:t>
      </w:r>
    </w:p>
    <w:p w14:paraId="10B54752" w14:textId="07299A4F" w:rsidR="00273E6F" w:rsidRDefault="00273E6F" w:rsidP="00273E6F">
      <w:pPr>
        <w:spacing w:line="480" w:lineRule="auto"/>
      </w:pPr>
      <w:r>
        <w:tab/>
      </w:r>
      <w:r w:rsidRPr="00A2301F">
        <w:t>Two recent papers have been published by Penn State Erie students, and faculty investigating the acoustic signals during the metallurgical process known as quenching [1-2].  Quenching is part of the heat treatment process for medium and high carbon steel [1].  The purpose of quenching is to strengthen the ste</w:t>
      </w:r>
      <w:r w:rsidR="00EE45C0">
        <w:t>e</w:t>
      </w:r>
      <w:r w:rsidRPr="00A2301F">
        <w:t xml:space="preserve">l by rapidly cooling it using some form of quenching medium such as water, brine or oil [2].  </w:t>
      </w:r>
      <w:r>
        <w:t xml:space="preserve">This process strengthens the steel by forming microstructures throughout the grains in the steel called tempered </w:t>
      </w:r>
      <w:proofErr w:type="spellStart"/>
      <w:r>
        <w:t>martensite</w:t>
      </w:r>
      <w:proofErr w:type="spellEnd"/>
      <w:r>
        <w:t xml:space="preserve"> [1].  This is essentially accomplished by heating the steel to a temperature known as the </w:t>
      </w:r>
      <w:proofErr w:type="spellStart"/>
      <w:r>
        <w:t>austenetizing</w:t>
      </w:r>
      <w:proofErr w:type="spellEnd"/>
      <w:r>
        <w:t xml:space="preserve"> temperature, and then cooling it at a very fast rate (5</w:t>
      </w:r>
      <w:r w:rsidR="00774B6F">
        <w:t xml:space="preserve"> </w:t>
      </w:r>
      <w:r>
        <w:t>ºC or more per second)</w:t>
      </w:r>
      <w:r w:rsidR="00774B6F">
        <w:t xml:space="preserve"> </w:t>
      </w:r>
      <w:r>
        <w:t xml:space="preserve">[1-3].   During this process, occurrences of residual stress, surface cracking and distortion are highly monitored.  Due to the aforementioned conditions, the cited papers explicitly focus on studying the amplitude and spectral data over time during multiple quenches which in the past, was typically ignored.  </w:t>
      </w:r>
      <w:r w:rsidRPr="0091369A">
        <w:t>The</w:t>
      </w:r>
      <w:r>
        <w:t xml:space="preserve"> </w:t>
      </w:r>
      <w:r w:rsidRPr="0091369A">
        <w:t>information gathered concerning amplitude in the time domain proved useful</w:t>
      </w:r>
      <w:r w:rsidR="00BC44AE">
        <w:t xml:space="preserve">; </w:t>
      </w:r>
      <w:r w:rsidRPr="0091369A">
        <w:t>however</w:t>
      </w:r>
      <w:r w:rsidR="00BC44AE">
        <w:t>,</w:t>
      </w:r>
      <w:r w:rsidRPr="0091369A">
        <w:t xml:space="preserve"> the spectral data seemed to have been less reliable, possibly due to</w:t>
      </w:r>
      <w:r>
        <w:t xml:space="preserve"> </w:t>
      </w:r>
      <w:r w:rsidRPr="0091369A">
        <w:t>the inconsistency from one quench to another</w:t>
      </w:r>
      <w:r w:rsidR="00BC44AE">
        <w:t xml:space="preserve"> </w:t>
      </w:r>
      <w:r w:rsidRPr="0091369A">
        <w:t>[1-2].  This is because the system</w:t>
      </w:r>
      <w:r>
        <w:t xml:space="preserve"> </w:t>
      </w:r>
      <w:r w:rsidRPr="0091369A">
        <w:t>required a</w:t>
      </w:r>
      <w:r w:rsidR="00BC44AE">
        <w:t>n</w:t>
      </w:r>
      <w:r w:rsidRPr="0091369A">
        <w:t xml:space="preserve"> </w:t>
      </w:r>
      <w:r w:rsidR="00BC44AE">
        <w:t xml:space="preserve">operator </w:t>
      </w:r>
      <w:r w:rsidRPr="0091369A">
        <w:t xml:space="preserve">to manually remove then dunk the </w:t>
      </w:r>
      <w:r w:rsidR="00BC44AE">
        <w:t>samples</w:t>
      </w:r>
      <w:r w:rsidR="00BC44AE" w:rsidRPr="0091369A">
        <w:t xml:space="preserve"> </w:t>
      </w:r>
      <w:r w:rsidRPr="0091369A">
        <w:t>being quenched</w:t>
      </w:r>
      <w:r w:rsidR="00AA6974">
        <w:t>. T</w:t>
      </w:r>
      <w:r w:rsidR="00AA6974" w:rsidRPr="0091369A">
        <w:t xml:space="preserve">his </w:t>
      </w:r>
      <w:r w:rsidRPr="0091369A">
        <w:t>time frame from furnace to quench medium could therefore only be made</w:t>
      </w:r>
      <w:r>
        <w:t xml:space="preserve"> </w:t>
      </w:r>
      <w:r w:rsidRPr="0091369A">
        <w:t>relatively consistent.  This process has since been automated to improve the</w:t>
      </w:r>
      <w:r>
        <w:t xml:space="preserve"> </w:t>
      </w:r>
      <w:r w:rsidRPr="0091369A">
        <w:t>consistency of the results</w:t>
      </w:r>
      <w:r w:rsidR="003E4E3F">
        <w:t xml:space="preserve"> [4]</w:t>
      </w:r>
      <w:r w:rsidRPr="0091369A">
        <w:t>. The next step is to try to draw some correlation</w:t>
      </w:r>
      <w:r>
        <w:t xml:space="preserve"> </w:t>
      </w:r>
      <w:r w:rsidRPr="0091369A">
        <w:t>between the spectral data and less favorable attributes in the hardened steel.</w:t>
      </w:r>
      <w:r>
        <w:t xml:space="preserve">     </w:t>
      </w:r>
    </w:p>
    <w:p w14:paraId="157DBE87" w14:textId="12ACE22D" w:rsidR="00273E6F" w:rsidRDefault="00273E6F" w:rsidP="00273E6F">
      <w:pPr>
        <w:spacing w:line="480" w:lineRule="auto"/>
      </w:pPr>
      <w:r>
        <w:tab/>
        <w:t>T</w:t>
      </w:r>
      <w:r w:rsidRPr="00011C19">
        <w:t xml:space="preserve">here is also a great deal of </w:t>
      </w:r>
      <w:r>
        <w:t xml:space="preserve">interest in using the </w:t>
      </w:r>
      <w:r w:rsidRPr="00011C19">
        <w:t>software to investigate other processes such as additive manufacturing, tool war</w:t>
      </w:r>
      <w:r w:rsidR="003E4E3F">
        <w:t>e, casting, and laser welding [5</w:t>
      </w:r>
      <w:r w:rsidRPr="00011C19">
        <w:t xml:space="preserve">].  </w:t>
      </w:r>
      <w:r>
        <w:t xml:space="preserve">To continue to investigate the acoustic emissions emitted during milling, more experiments </w:t>
      </w:r>
      <w:r w:rsidR="00AA6974">
        <w:t xml:space="preserve">need </w:t>
      </w:r>
      <w:r>
        <w:t>be conducted to validate the results previously collected from a spherical 32-mi</w:t>
      </w:r>
      <w:r w:rsidR="003E4E3F">
        <w:t xml:space="preserve">crophone array and </w:t>
      </w:r>
      <w:proofErr w:type="spellStart"/>
      <w:r w:rsidR="003E4E3F">
        <w:t>NoiseImage</w:t>
      </w:r>
      <w:proofErr w:type="spellEnd"/>
      <w:r w:rsidR="003E4E3F">
        <w:t xml:space="preserve"> [6</w:t>
      </w:r>
      <w:r>
        <w:t xml:space="preserve">] using the same analysis techniques with the newly constructed data collection system </w:t>
      </w:r>
      <w:r w:rsidR="00AA6974">
        <w:t xml:space="preserve">using </w:t>
      </w:r>
      <w:proofErr w:type="spellStart"/>
      <w:r>
        <w:t>MatLab</w:t>
      </w:r>
      <w:proofErr w:type="spellEnd"/>
      <w:r>
        <w:t xml:space="preserve"> and LabVIEW.  </w:t>
      </w:r>
    </w:p>
    <w:p w14:paraId="1402FB31" w14:textId="38B447D3" w:rsidR="00273E6F" w:rsidRDefault="00273E6F" w:rsidP="00273E6F">
      <w:pPr>
        <w:spacing w:line="480" w:lineRule="auto"/>
        <w:ind w:firstLine="720"/>
      </w:pPr>
      <w:r>
        <w:t xml:space="preserve">After the results </w:t>
      </w:r>
      <w:r w:rsidR="001D54F9">
        <w:t xml:space="preserve">from the milling process </w:t>
      </w:r>
      <w:r>
        <w:t xml:space="preserve">have been verified to be repeatable, </w:t>
      </w:r>
      <w:commentRangeStart w:id="0"/>
      <w:r>
        <w:t>turning</w:t>
      </w:r>
      <w:r w:rsidR="00AA6974">
        <w:t xml:space="preserve"> </w:t>
      </w:r>
      <w:commentRangeEnd w:id="0"/>
      <w:r w:rsidR="00E5699D">
        <w:rPr>
          <w:rStyle w:val="CommentReference"/>
        </w:rPr>
        <w:commentReference w:id="0"/>
      </w:r>
      <w:r>
        <w:t>will be</w:t>
      </w:r>
      <w:r w:rsidR="001D54F9">
        <w:t xml:space="preserve"> </w:t>
      </w:r>
      <w:r>
        <w:t>investigated with the new data collection system to further the research of non-destructive acoustic emission monitoring in multiple manufacturing processes. From the various analyses conducted and continuation in the investigation of other manufacturing processes, t</w:t>
      </w:r>
      <w:r w:rsidRPr="00011C19">
        <w:t>his study</w:t>
      </w:r>
      <w:r>
        <w:t xml:space="preserve"> has the potential to result in </w:t>
      </w:r>
      <w:r w:rsidRPr="00011C19">
        <w:t xml:space="preserve">acoustic emission </w:t>
      </w:r>
      <w:r>
        <w:t>monitoring techniques tailored for specific manufacturing processes across all industries.</w:t>
      </w:r>
      <w:r>
        <w:tab/>
      </w:r>
    </w:p>
    <w:p w14:paraId="516B387A" w14:textId="77777777" w:rsidR="00273E6F" w:rsidRDefault="00273E6F" w:rsidP="00273E6F">
      <w:pPr>
        <w:spacing w:line="480" w:lineRule="auto"/>
        <w:rPr>
          <w:b/>
        </w:rPr>
      </w:pPr>
    </w:p>
    <w:p w14:paraId="19628A92" w14:textId="77777777" w:rsidR="00273E6F" w:rsidRDefault="00273E6F" w:rsidP="00273E6F">
      <w:pPr>
        <w:spacing w:line="480" w:lineRule="auto"/>
        <w:rPr>
          <w:b/>
        </w:rPr>
      </w:pPr>
      <w:commentRangeStart w:id="1"/>
      <w:r w:rsidRPr="00A41FCE">
        <w:rPr>
          <w:b/>
        </w:rPr>
        <w:t>References</w:t>
      </w:r>
      <w:commentRangeEnd w:id="1"/>
      <w:r w:rsidR="001D54F9">
        <w:rPr>
          <w:rStyle w:val="CommentReference"/>
        </w:rPr>
        <w:commentReference w:id="1"/>
      </w:r>
    </w:p>
    <w:p w14:paraId="746ACC3E" w14:textId="77777777" w:rsidR="00273E6F" w:rsidRPr="00710836" w:rsidRDefault="00273E6F" w:rsidP="0027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eastAsia="Times New Roman"/>
          <w:color w:val="000000"/>
          <w:szCs w:val="24"/>
        </w:rPr>
      </w:pPr>
      <w:r w:rsidRPr="00710836">
        <w:rPr>
          <w:rFonts w:eastAsia="Times New Roman"/>
          <w:color w:val="000000"/>
          <w:szCs w:val="24"/>
        </w:rPr>
        <w:t>[1] Nikhare, C., Loker, D., Conklin, C., Ragai, I., &amp; Sweeney, S. (</w:t>
      </w:r>
      <w:proofErr w:type="spellStart"/>
      <w:r w:rsidRPr="00710836">
        <w:rPr>
          <w:rFonts w:eastAsia="Times New Roman"/>
          <w:color w:val="000000"/>
          <w:szCs w:val="24"/>
        </w:rPr>
        <w:t>n.d.</w:t>
      </w:r>
      <w:proofErr w:type="spellEnd"/>
      <w:r w:rsidRPr="00710836">
        <w:rPr>
          <w:rFonts w:eastAsia="Times New Roman"/>
          <w:color w:val="000000"/>
          <w:szCs w:val="24"/>
        </w:rPr>
        <w:t>).</w:t>
      </w:r>
      <w:r>
        <w:rPr>
          <w:rFonts w:eastAsia="Times New Roman"/>
          <w:color w:val="000000"/>
          <w:szCs w:val="24"/>
        </w:rPr>
        <w:t xml:space="preserve"> </w:t>
      </w:r>
      <w:r w:rsidRPr="00710836">
        <w:rPr>
          <w:rFonts w:eastAsia="Times New Roman"/>
          <w:color w:val="000000"/>
          <w:szCs w:val="24"/>
        </w:rPr>
        <w:t>Investigation of Acoustic Signals During W1 Tool Steel Quenching. (2015).</w:t>
      </w:r>
      <w:r>
        <w:rPr>
          <w:rFonts w:eastAsia="Times New Roman"/>
          <w:color w:val="000000"/>
          <w:szCs w:val="24"/>
        </w:rPr>
        <w:t xml:space="preserve"> </w:t>
      </w:r>
      <w:r w:rsidRPr="00710836">
        <w:rPr>
          <w:rFonts w:eastAsia="Times New Roman"/>
          <w:color w:val="000000"/>
          <w:szCs w:val="24"/>
        </w:rPr>
        <w:t>Proceedings of ASME 2015 International Manufacturing Science and Engineering</w:t>
      </w:r>
      <w:r>
        <w:rPr>
          <w:rFonts w:eastAsia="Times New Roman"/>
          <w:color w:val="000000"/>
          <w:szCs w:val="24"/>
        </w:rPr>
        <w:t xml:space="preserve"> </w:t>
      </w:r>
      <w:r w:rsidRPr="00710836">
        <w:rPr>
          <w:rFonts w:eastAsia="Times New Roman"/>
          <w:color w:val="000000"/>
          <w:szCs w:val="24"/>
        </w:rPr>
        <w:t>Conference, MSEC2015-9412.</w:t>
      </w:r>
    </w:p>
    <w:p w14:paraId="402A521F" w14:textId="77777777" w:rsidR="00273E6F" w:rsidRPr="00710836" w:rsidRDefault="00273E6F" w:rsidP="0027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eastAsia="Times New Roman"/>
          <w:color w:val="000000"/>
          <w:szCs w:val="24"/>
        </w:rPr>
      </w:pPr>
      <w:r w:rsidRPr="00710836">
        <w:rPr>
          <w:rFonts w:eastAsia="Times New Roman"/>
          <w:color w:val="000000"/>
          <w:szCs w:val="24"/>
        </w:rPr>
        <w:t>[2] Erich N., Loker, D., Conklin, C, &amp; Nikhare, C. (</w:t>
      </w:r>
      <w:proofErr w:type="spellStart"/>
      <w:r w:rsidRPr="00710836">
        <w:rPr>
          <w:rFonts w:eastAsia="Times New Roman"/>
          <w:color w:val="000000"/>
          <w:szCs w:val="24"/>
        </w:rPr>
        <w:t>n.d.</w:t>
      </w:r>
      <w:proofErr w:type="spellEnd"/>
      <w:r w:rsidRPr="00710836">
        <w:rPr>
          <w:rFonts w:eastAsia="Times New Roman"/>
          <w:color w:val="000000"/>
          <w:szCs w:val="24"/>
        </w:rPr>
        <w:t>).Study of Acoustic</w:t>
      </w:r>
      <w:r>
        <w:rPr>
          <w:rFonts w:eastAsia="Times New Roman"/>
          <w:color w:val="000000"/>
          <w:szCs w:val="24"/>
        </w:rPr>
        <w:t xml:space="preserve"> </w:t>
      </w:r>
      <w:r w:rsidRPr="00710836">
        <w:rPr>
          <w:rFonts w:eastAsia="Times New Roman"/>
          <w:color w:val="000000"/>
          <w:szCs w:val="24"/>
        </w:rPr>
        <w:t>Signals and Mechanical Properties Dependence During Cold Drawn A36 Steel</w:t>
      </w:r>
      <w:r>
        <w:rPr>
          <w:rFonts w:eastAsia="Times New Roman"/>
          <w:color w:val="000000"/>
          <w:szCs w:val="24"/>
        </w:rPr>
        <w:t xml:space="preserve"> </w:t>
      </w:r>
      <w:r w:rsidRPr="00710836">
        <w:rPr>
          <w:rFonts w:eastAsia="Times New Roman"/>
          <w:color w:val="000000"/>
          <w:szCs w:val="24"/>
        </w:rPr>
        <w:t>Quenching. (2015). Penn State Erie.</w:t>
      </w:r>
    </w:p>
    <w:p w14:paraId="329D42CF" w14:textId="77777777" w:rsidR="00273E6F" w:rsidRDefault="00273E6F" w:rsidP="0027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eastAsia="Times New Roman"/>
          <w:color w:val="000000"/>
          <w:szCs w:val="24"/>
        </w:rPr>
      </w:pPr>
      <w:r w:rsidRPr="00710836">
        <w:rPr>
          <w:rFonts w:eastAsia="Times New Roman"/>
          <w:color w:val="000000"/>
          <w:szCs w:val="24"/>
        </w:rPr>
        <w:t xml:space="preserve">[3] W. D. Callister, and D. G. </w:t>
      </w:r>
      <w:proofErr w:type="spellStart"/>
      <w:r w:rsidRPr="00710836">
        <w:rPr>
          <w:rFonts w:eastAsia="Times New Roman"/>
          <w:color w:val="000000"/>
          <w:szCs w:val="24"/>
        </w:rPr>
        <w:t>Rethwisch</w:t>
      </w:r>
      <w:proofErr w:type="spellEnd"/>
      <w:r w:rsidRPr="00710836">
        <w:rPr>
          <w:rFonts w:eastAsia="Times New Roman"/>
          <w:color w:val="000000"/>
          <w:szCs w:val="24"/>
        </w:rPr>
        <w:t>, 9th Ed. John Wiley &amp; Sons, Inc., 111</w:t>
      </w:r>
      <w:r>
        <w:rPr>
          <w:rFonts w:eastAsia="Times New Roman"/>
          <w:color w:val="000000"/>
          <w:szCs w:val="24"/>
        </w:rPr>
        <w:t xml:space="preserve"> </w:t>
      </w:r>
      <w:r w:rsidRPr="00710836">
        <w:rPr>
          <w:rFonts w:eastAsia="Times New Roman"/>
          <w:color w:val="000000"/>
          <w:szCs w:val="24"/>
        </w:rPr>
        <w:t>River Street, Hoboken, NJ (2014).</w:t>
      </w:r>
    </w:p>
    <w:p w14:paraId="376A0E27" w14:textId="77777777" w:rsidR="003E4E3F" w:rsidRPr="00273E6F" w:rsidRDefault="003E4E3F" w:rsidP="003E4E3F">
      <w:pPr>
        <w:spacing w:line="480" w:lineRule="auto"/>
      </w:pPr>
      <w:r>
        <w:t xml:space="preserve">[4] T.J. </w:t>
      </w:r>
      <w:proofErr w:type="spellStart"/>
      <w:r>
        <w:t>Roney</w:t>
      </w:r>
      <w:proofErr w:type="spellEnd"/>
      <w:r>
        <w:t xml:space="preserve">, S.N. </w:t>
      </w:r>
      <w:proofErr w:type="spellStart"/>
      <w:r>
        <w:t>Muhhuku</w:t>
      </w:r>
      <w:proofErr w:type="spellEnd"/>
      <w:r>
        <w:t xml:space="preserve">, C.P. </w:t>
      </w:r>
      <w:proofErr w:type="spellStart"/>
      <w:r>
        <w:t>Nikhare</w:t>
      </w:r>
      <w:proofErr w:type="spellEnd"/>
      <w:r>
        <w:t>, I. Ragai and D.R. Loker, Evaluation of quenching methods for the purpose of acoustic data collection, Procedia Manufacturing (in press).</w:t>
      </w:r>
    </w:p>
    <w:p w14:paraId="7AADCE73" w14:textId="77777777" w:rsidR="003E4E3F" w:rsidRPr="00A41FCE" w:rsidRDefault="003E4E3F" w:rsidP="003E4E3F">
      <w:pPr>
        <w:spacing w:line="480" w:lineRule="auto"/>
        <w:rPr>
          <w:b/>
        </w:rPr>
      </w:pPr>
      <w:r>
        <w:t>[5]</w:t>
      </w:r>
      <w:r w:rsidRPr="00C13358">
        <w:rPr>
          <w:rFonts w:ascii="Arial" w:hAnsi="Arial" w:cs="Arial"/>
          <w:color w:val="333333"/>
          <w:sz w:val="21"/>
          <w:szCs w:val="21"/>
        </w:rPr>
        <w:t xml:space="preserve"> </w:t>
      </w:r>
      <w:r w:rsidRPr="000439E0">
        <w:rPr>
          <w:color w:val="333333"/>
          <w:szCs w:val="24"/>
        </w:rPr>
        <w:t>Penn State Erie</w:t>
      </w:r>
      <w:r>
        <w:rPr>
          <w:rFonts w:ascii="Arial" w:hAnsi="Arial" w:cs="Arial"/>
          <w:color w:val="333333"/>
          <w:sz w:val="21"/>
          <w:szCs w:val="21"/>
        </w:rPr>
        <w:t xml:space="preserve">, </w:t>
      </w:r>
      <w:r w:rsidRPr="00C13358">
        <w:t xml:space="preserve">the </w:t>
      </w:r>
      <w:proofErr w:type="spellStart"/>
      <w:r>
        <w:t>Behrend</w:t>
      </w:r>
      <w:proofErr w:type="spellEnd"/>
      <w:r>
        <w:t xml:space="preserve"> College, P. (2014). 3- Y</w:t>
      </w:r>
      <w:r w:rsidRPr="00C13358">
        <w:t>ear Research plan for Beamforming project.</w:t>
      </w:r>
    </w:p>
    <w:p w14:paraId="78D5FB46" w14:textId="77777777" w:rsidR="003E4E3F" w:rsidRDefault="003E4E3F" w:rsidP="003E4E3F">
      <w:pPr>
        <w:spacing w:line="480" w:lineRule="auto"/>
      </w:pPr>
      <w:r>
        <w:t>[6] Roney, T., Bauccio, A., Ragai, I., Loker, D., &amp; Nikhare, C.  (</w:t>
      </w:r>
      <w:proofErr w:type="spellStart"/>
      <w:r>
        <w:t>n.d.</w:t>
      </w:r>
      <w:proofErr w:type="spellEnd"/>
      <w:r>
        <w:t xml:space="preserve">).  Audible Acoustic Emission Analysis for Prediction of Flank Wear during Conventional Milling.  (2017).  Penn </w:t>
      </w:r>
    </w:p>
    <w:p w14:paraId="0F96657A" w14:textId="4415A30B" w:rsidR="000D78CD" w:rsidRDefault="003E4E3F" w:rsidP="003E4E3F">
      <w:pPr>
        <w:spacing w:line="480" w:lineRule="auto"/>
      </w:pPr>
      <w:r>
        <w:t>State Erie.</w:t>
      </w:r>
      <w:r>
        <w:br w:type="page"/>
      </w:r>
    </w:p>
    <w:p w14:paraId="17BFA814" w14:textId="4E9EA699" w:rsidR="000D78CD" w:rsidRDefault="000D78CD" w:rsidP="003E4E3F"/>
    <w:p w14:paraId="2E9FC7EE" w14:textId="77777777" w:rsidR="000D78CD" w:rsidRDefault="000D78CD" w:rsidP="002F348E"/>
    <w:p w14:paraId="42C5C5EF" w14:textId="77777777" w:rsidR="000D78CD" w:rsidRDefault="000D78CD" w:rsidP="002F348E"/>
    <w:p w14:paraId="38473ED0" w14:textId="77777777" w:rsidR="00273E6F" w:rsidRDefault="000D78CD" w:rsidP="00273E6F">
      <w:pPr>
        <w:spacing w:line="480" w:lineRule="auto"/>
        <w:rPr>
          <w:b/>
        </w:rPr>
      </w:pPr>
      <w:r>
        <w:rPr>
          <w:b/>
        </w:rPr>
        <w:t>Problem Statement and Research Plan</w:t>
      </w:r>
    </w:p>
    <w:p w14:paraId="20417500" w14:textId="77344895" w:rsidR="000D78CD" w:rsidRPr="00273E6F" w:rsidRDefault="00273E6F" w:rsidP="00273E6F">
      <w:pPr>
        <w:spacing w:line="480" w:lineRule="auto"/>
        <w:rPr>
          <w:b/>
        </w:rPr>
      </w:pPr>
      <w:r>
        <w:rPr>
          <w:b/>
        </w:rPr>
        <w:tab/>
      </w:r>
      <w:r>
        <w:rPr>
          <w:bCs/>
          <w:iCs/>
        </w:rPr>
        <w:t xml:space="preserve">There </w:t>
      </w:r>
      <w:r w:rsidR="00E5699D">
        <w:rPr>
          <w:bCs/>
          <w:iCs/>
        </w:rPr>
        <w:t xml:space="preserve">is </w:t>
      </w:r>
      <w:r>
        <w:rPr>
          <w:bCs/>
          <w:iCs/>
        </w:rPr>
        <w:t xml:space="preserve">a limited amount of </w:t>
      </w:r>
      <w:r w:rsidR="00310D41">
        <w:rPr>
          <w:bCs/>
          <w:iCs/>
        </w:rPr>
        <w:t xml:space="preserve">techniques </w:t>
      </w:r>
      <w:r>
        <w:rPr>
          <w:bCs/>
          <w:iCs/>
        </w:rPr>
        <w:t>that a manufacturing process can be monitored.  The non-contact technique used to automate the process with respect to milling is achieved by using a laser to measure the geometry of the to</w:t>
      </w:r>
      <w:commentRangeStart w:id="2"/>
      <w:r>
        <w:rPr>
          <w:bCs/>
          <w:iCs/>
        </w:rPr>
        <w:t>ol after a certain amount of run-time</w:t>
      </w:r>
      <w:commentRangeEnd w:id="2"/>
      <w:r w:rsidR="00310D41">
        <w:rPr>
          <w:rStyle w:val="CommentReference"/>
        </w:rPr>
        <w:commentReference w:id="2"/>
      </w:r>
      <w:r>
        <w:rPr>
          <w:bCs/>
          <w:iCs/>
        </w:rPr>
        <w:t xml:space="preserve">.  </w:t>
      </w:r>
      <w:r w:rsidR="00234970">
        <w:rPr>
          <w:bCs/>
          <w:iCs/>
        </w:rPr>
        <w:t xml:space="preserve">Tool chatter and tool wear are also monitored in a similar fashion by collecting vibration data during milling operations.  </w:t>
      </w:r>
      <w:r>
        <w:rPr>
          <w:bCs/>
          <w:iCs/>
        </w:rPr>
        <w:t>Other techniques used to monitor quenching usually involve destructive processes.  These processes used for milling and quenching increase the time, money, and capital needed to manufacture a batch of parts for the customer. This research could potentially prove the feasibility of a tool monitoring method less obtrusive to manufacturing processes, thus shortening run times, increasing production volumes, and increasing efficiency.</w:t>
      </w:r>
      <w:r w:rsidR="000D78CD" w:rsidRPr="005E3203">
        <w:rPr>
          <w:i/>
        </w:rPr>
        <w:t xml:space="preserve">  </w:t>
      </w:r>
    </w:p>
    <w:p w14:paraId="45D15E70" w14:textId="77777777" w:rsidR="00C1484B" w:rsidRDefault="00C1484B" w:rsidP="00DB0A54">
      <w:pPr>
        <w:rPr>
          <w:b/>
        </w:rPr>
      </w:pPr>
      <w:r w:rsidRPr="00335D9D">
        <w:rPr>
          <w:b/>
          <w:bCs/>
          <w:iCs/>
        </w:rPr>
        <w:t>Research Plan</w:t>
      </w:r>
    </w:p>
    <w:p w14:paraId="0C20BFFD" w14:textId="77777777" w:rsidR="00C1484B" w:rsidRPr="00A1718F" w:rsidRDefault="00C1484B" w:rsidP="00C1484B">
      <w:r>
        <w:rPr>
          <w:b/>
        </w:rPr>
        <w:tab/>
      </w:r>
      <w:r w:rsidRPr="00A1718F">
        <w:t>Goals of this research project include:</w:t>
      </w:r>
    </w:p>
    <w:tbl>
      <w:tblPr>
        <w:tblStyle w:val="MediumList2"/>
        <w:tblW w:w="10390" w:type="dxa"/>
        <w:tblLook w:val="04A0" w:firstRow="1" w:lastRow="0" w:firstColumn="1" w:lastColumn="0" w:noHBand="0" w:noVBand="1"/>
      </w:tblPr>
      <w:tblGrid>
        <w:gridCol w:w="2920"/>
        <w:gridCol w:w="7470"/>
      </w:tblGrid>
      <w:tr w:rsidR="00C1484B" w14:paraId="0030F2A8" w14:textId="77777777" w:rsidTr="00DB0A54">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2920" w:type="dxa"/>
          </w:tcPr>
          <w:p w14:paraId="5F720375" w14:textId="77777777" w:rsidR="00C1484B" w:rsidRDefault="00C1484B" w:rsidP="001903C5">
            <w:pPr>
              <w:pStyle w:val="ListParagraph"/>
              <w:ind w:left="0"/>
              <w:rPr>
                <w:b/>
                <w:i/>
              </w:rPr>
            </w:pPr>
          </w:p>
          <w:p w14:paraId="33FB8256" w14:textId="77777777" w:rsidR="00C1484B" w:rsidRPr="00980307" w:rsidRDefault="00C1484B" w:rsidP="001903C5">
            <w:pPr>
              <w:pStyle w:val="ListParagraph"/>
              <w:ind w:left="0"/>
              <w:rPr>
                <w:b/>
                <w:i/>
              </w:rPr>
            </w:pPr>
            <w:r w:rsidRPr="00980307">
              <w:rPr>
                <w:b/>
                <w:i/>
              </w:rPr>
              <w:t>To Be Completed By:</w:t>
            </w:r>
          </w:p>
        </w:tc>
        <w:tc>
          <w:tcPr>
            <w:tcW w:w="7470" w:type="dxa"/>
          </w:tcPr>
          <w:p w14:paraId="52C3E71F" w14:textId="77777777" w:rsidR="00C1484B" w:rsidRDefault="00C1484B" w:rsidP="001903C5">
            <w:pPr>
              <w:cnfStyle w:val="100000000000" w:firstRow="1" w:lastRow="0" w:firstColumn="0" w:lastColumn="0" w:oddVBand="0" w:evenVBand="0" w:oddHBand="0" w:evenHBand="0" w:firstRowFirstColumn="0" w:firstRowLastColumn="0" w:lastRowFirstColumn="0" w:lastRowLastColumn="0"/>
              <w:rPr>
                <w:b/>
                <w:i/>
              </w:rPr>
            </w:pPr>
          </w:p>
          <w:p w14:paraId="40866DD9" w14:textId="77777777" w:rsidR="00C1484B" w:rsidRPr="00980307" w:rsidRDefault="00C1484B" w:rsidP="001903C5">
            <w:pPr>
              <w:cnfStyle w:val="100000000000" w:firstRow="1" w:lastRow="0" w:firstColumn="0" w:lastColumn="0" w:oddVBand="0" w:evenVBand="0" w:oddHBand="0" w:evenHBand="0" w:firstRowFirstColumn="0" w:firstRowLastColumn="0" w:lastRowFirstColumn="0" w:lastRowLastColumn="0"/>
              <w:rPr>
                <w:b/>
                <w:i/>
              </w:rPr>
            </w:pPr>
            <w:r w:rsidRPr="00980307">
              <w:rPr>
                <w:b/>
                <w:i/>
              </w:rPr>
              <w:t xml:space="preserve">Objectives </w:t>
            </w:r>
          </w:p>
        </w:tc>
      </w:tr>
      <w:tr w:rsidR="00C1484B" w14:paraId="6E6B82C2" w14:textId="77777777" w:rsidTr="00DB0A5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20" w:type="dxa"/>
          </w:tcPr>
          <w:p w14:paraId="70D9BBD2" w14:textId="39E991FC" w:rsidR="00C1484B" w:rsidRPr="00DF2302" w:rsidRDefault="001903C5" w:rsidP="00C1484B">
            <w:pPr>
              <w:pStyle w:val="ListParagraph"/>
              <w:spacing w:line="480" w:lineRule="auto"/>
              <w:ind w:left="0"/>
              <w:jc w:val="right"/>
              <w:rPr>
                <w:i/>
              </w:rPr>
            </w:pPr>
            <w:r>
              <w:rPr>
                <w:i/>
              </w:rPr>
              <w:t>Late May 2018</w:t>
            </w:r>
          </w:p>
        </w:tc>
        <w:tc>
          <w:tcPr>
            <w:tcW w:w="7470" w:type="dxa"/>
          </w:tcPr>
          <w:p w14:paraId="6C07483F" w14:textId="4843CD2F" w:rsidR="00C1484B" w:rsidRPr="00980307" w:rsidRDefault="00C1484B" w:rsidP="001903C5">
            <w:pPr>
              <w:cnfStyle w:val="000000100000" w:firstRow="0" w:lastRow="0" w:firstColumn="0" w:lastColumn="0" w:oddVBand="0" w:evenVBand="0" w:oddHBand="1" w:evenHBand="0" w:firstRowFirstColumn="0" w:firstRowLastColumn="0" w:lastRowFirstColumn="0" w:lastRowLastColumn="0"/>
            </w:pPr>
            <w:r>
              <w:t>Become familiarized with techniques us</w:t>
            </w:r>
            <w:r w:rsidR="00CE7463">
              <w:t>ed to test equipment and LabVIEW</w:t>
            </w:r>
            <w:r>
              <w:t xml:space="preserve"> software</w:t>
            </w:r>
          </w:p>
        </w:tc>
      </w:tr>
      <w:tr w:rsidR="00C1484B" w14:paraId="674A1E62" w14:textId="77777777" w:rsidTr="00DB0A54">
        <w:trPr>
          <w:trHeight w:val="648"/>
        </w:trPr>
        <w:tc>
          <w:tcPr>
            <w:cnfStyle w:val="001000000000" w:firstRow="0" w:lastRow="0" w:firstColumn="1" w:lastColumn="0" w:oddVBand="0" w:evenVBand="0" w:oddHBand="0" w:evenHBand="0" w:firstRowFirstColumn="0" w:firstRowLastColumn="0" w:lastRowFirstColumn="0" w:lastRowLastColumn="0"/>
            <w:tcW w:w="2920" w:type="dxa"/>
          </w:tcPr>
          <w:p w14:paraId="2D843FA5" w14:textId="3EE46FDB" w:rsidR="00C1484B" w:rsidRPr="00DF2302" w:rsidRDefault="001903C5" w:rsidP="00C1484B">
            <w:pPr>
              <w:pStyle w:val="ListParagraph"/>
              <w:spacing w:line="480" w:lineRule="auto"/>
              <w:ind w:left="0"/>
              <w:jc w:val="right"/>
              <w:rPr>
                <w:i/>
              </w:rPr>
            </w:pPr>
            <w:r>
              <w:rPr>
                <w:i/>
              </w:rPr>
              <w:t xml:space="preserve">Mid to </w:t>
            </w:r>
            <w:proofErr w:type="gramStart"/>
            <w:r>
              <w:rPr>
                <w:i/>
              </w:rPr>
              <w:t>late  June</w:t>
            </w:r>
            <w:proofErr w:type="gramEnd"/>
            <w:r>
              <w:rPr>
                <w:i/>
              </w:rPr>
              <w:t xml:space="preserve"> 2018</w:t>
            </w:r>
          </w:p>
        </w:tc>
        <w:tc>
          <w:tcPr>
            <w:tcW w:w="7470" w:type="dxa"/>
          </w:tcPr>
          <w:p w14:paraId="458A5776" w14:textId="77777777" w:rsidR="00C1484B" w:rsidRDefault="00C1484B" w:rsidP="001903C5">
            <w:pPr>
              <w:pStyle w:val="ListParagraph"/>
              <w:ind w:left="0"/>
              <w:cnfStyle w:val="000000000000" w:firstRow="0" w:lastRow="0" w:firstColumn="0" w:lastColumn="0" w:oddVBand="0" w:evenVBand="0" w:oddHBand="0" w:evenHBand="0" w:firstRowFirstColumn="0" w:firstRowLastColumn="0" w:lastRowFirstColumn="0" w:lastRowLastColumn="0"/>
            </w:pPr>
            <w:r>
              <w:t>Develop software algorithm to collect data from at least one microphone from the microphone array</w:t>
            </w:r>
          </w:p>
        </w:tc>
      </w:tr>
      <w:tr w:rsidR="00C1484B" w14:paraId="468A17BD" w14:textId="77777777" w:rsidTr="00DB0A5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920" w:type="dxa"/>
          </w:tcPr>
          <w:p w14:paraId="217C919C" w14:textId="420BF3D0" w:rsidR="00C1484B" w:rsidRPr="00DF2302" w:rsidRDefault="001903C5" w:rsidP="00C1484B">
            <w:pPr>
              <w:pStyle w:val="ListParagraph"/>
              <w:spacing w:line="480" w:lineRule="auto"/>
              <w:ind w:left="0"/>
              <w:jc w:val="right"/>
              <w:rPr>
                <w:i/>
              </w:rPr>
            </w:pPr>
            <w:r>
              <w:rPr>
                <w:i/>
              </w:rPr>
              <w:t>End of June 2018</w:t>
            </w:r>
          </w:p>
        </w:tc>
        <w:tc>
          <w:tcPr>
            <w:tcW w:w="7470" w:type="dxa"/>
          </w:tcPr>
          <w:p w14:paraId="42EAD8C0" w14:textId="67FDAD70" w:rsidR="00C1484B" w:rsidRDefault="00C1484B" w:rsidP="00CE7463">
            <w:pPr>
              <w:pStyle w:val="ListParagraph"/>
              <w:ind w:left="0"/>
              <w:cnfStyle w:val="000000100000" w:firstRow="0" w:lastRow="0" w:firstColumn="0" w:lastColumn="0" w:oddVBand="0" w:evenVBand="0" w:oddHBand="1" w:evenHBand="0" w:firstRowFirstColumn="0" w:firstRowLastColumn="0" w:lastRowFirstColumn="0" w:lastRowLastColumn="0"/>
            </w:pPr>
            <w:r>
              <w:t>Perform necessary testing</w:t>
            </w:r>
            <w:r w:rsidR="00CE7463">
              <w:t xml:space="preserve"> to collect data with LabVIEW</w:t>
            </w:r>
            <w:r>
              <w:t xml:space="preserve"> software to compare with data collected from </w:t>
            </w:r>
            <w:proofErr w:type="spellStart"/>
            <w:r>
              <w:t>NoiseImage</w:t>
            </w:r>
            <w:proofErr w:type="spellEnd"/>
          </w:p>
        </w:tc>
      </w:tr>
      <w:tr w:rsidR="00C1484B" w14:paraId="255B49F5" w14:textId="77777777" w:rsidTr="00DB0A54">
        <w:trPr>
          <w:trHeight w:val="544"/>
        </w:trPr>
        <w:tc>
          <w:tcPr>
            <w:cnfStyle w:val="001000000000" w:firstRow="0" w:lastRow="0" w:firstColumn="1" w:lastColumn="0" w:oddVBand="0" w:evenVBand="0" w:oddHBand="0" w:evenHBand="0" w:firstRowFirstColumn="0" w:firstRowLastColumn="0" w:lastRowFirstColumn="0" w:lastRowLastColumn="0"/>
            <w:tcW w:w="2920" w:type="dxa"/>
          </w:tcPr>
          <w:p w14:paraId="3ABD8D45" w14:textId="0CCB8FB3" w:rsidR="00C1484B" w:rsidRPr="006461A0" w:rsidRDefault="001903C5" w:rsidP="00C1484B">
            <w:pPr>
              <w:pStyle w:val="ListParagraph"/>
              <w:ind w:left="0"/>
              <w:jc w:val="right"/>
              <w:rPr>
                <w:i/>
                <w:szCs w:val="24"/>
              </w:rPr>
            </w:pPr>
            <w:r>
              <w:rPr>
                <w:i/>
                <w:szCs w:val="24"/>
              </w:rPr>
              <w:t>Beginning of July 2018</w:t>
            </w:r>
          </w:p>
        </w:tc>
        <w:tc>
          <w:tcPr>
            <w:tcW w:w="7470" w:type="dxa"/>
          </w:tcPr>
          <w:p w14:paraId="14E16137" w14:textId="77777777" w:rsidR="00C1484B" w:rsidRDefault="00C1484B" w:rsidP="001903C5">
            <w:pPr>
              <w:pStyle w:val="ListParagraph"/>
              <w:ind w:left="0"/>
              <w:cnfStyle w:val="000000000000" w:firstRow="0" w:lastRow="0" w:firstColumn="0" w:lastColumn="0" w:oddVBand="0" w:evenVBand="0" w:oddHBand="0" w:evenHBand="0" w:firstRowFirstColumn="0" w:firstRowLastColumn="0" w:lastRowFirstColumn="0" w:lastRowLastColumn="0"/>
            </w:pPr>
            <w:r>
              <w:t xml:space="preserve">Debug/modify program, if necessary, to ensure results are accurate and equivalent to </w:t>
            </w:r>
            <w:proofErr w:type="spellStart"/>
            <w:r>
              <w:t>NoiseImage</w:t>
            </w:r>
            <w:proofErr w:type="spellEnd"/>
            <w:r>
              <w:t xml:space="preserve"> results</w:t>
            </w:r>
          </w:p>
        </w:tc>
      </w:tr>
      <w:tr w:rsidR="00C1484B" w14:paraId="512B0FA3" w14:textId="77777777" w:rsidTr="00DB0A5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920" w:type="dxa"/>
          </w:tcPr>
          <w:p w14:paraId="3A3100B7" w14:textId="0D678E32" w:rsidR="00C1484B" w:rsidRPr="00DF2302" w:rsidRDefault="001A37A4" w:rsidP="00C76916">
            <w:pPr>
              <w:pStyle w:val="ListParagraph"/>
              <w:spacing w:line="360" w:lineRule="auto"/>
              <w:ind w:left="0"/>
              <w:jc w:val="right"/>
              <w:rPr>
                <w:i/>
              </w:rPr>
            </w:pPr>
            <w:r>
              <w:rPr>
                <w:i/>
              </w:rPr>
              <w:t>Mid July</w:t>
            </w:r>
            <w:r w:rsidR="00310D41">
              <w:rPr>
                <w:i/>
              </w:rPr>
              <w:t xml:space="preserve"> </w:t>
            </w:r>
            <w:r w:rsidR="00C1484B">
              <w:rPr>
                <w:i/>
              </w:rPr>
              <w:t>201</w:t>
            </w:r>
            <w:r>
              <w:rPr>
                <w:i/>
              </w:rPr>
              <w:t>8</w:t>
            </w:r>
          </w:p>
        </w:tc>
        <w:tc>
          <w:tcPr>
            <w:tcW w:w="7470" w:type="dxa"/>
          </w:tcPr>
          <w:p w14:paraId="4E16864D" w14:textId="40499571" w:rsidR="00C1484B" w:rsidRPr="00DF2302" w:rsidRDefault="00C1484B" w:rsidP="001903C5">
            <w:pPr>
              <w:cnfStyle w:val="000000100000" w:firstRow="0" w:lastRow="0" w:firstColumn="0" w:lastColumn="0" w:oddVBand="0" w:evenVBand="0" w:oddHBand="1" w:evenHBand="0" w:firstRowFirstColumn="0" w:firstRowLastColumn="0" w:lastRowFirstColumn="0" w:lastRowLastColumn="0"/>
            </w:pPr>
            <w:r>
              <w:t>Use new software to begin testing quenching experiments</w:t>
            </w:r>
          </w:p>
        </w:tc>
      </w:tr>
      <w:tr w:rsidR="00C1484B" w14:paraId="20B9FEC9" w14:textId="77777777" w:rsidTr="00DB0A54">
        <w:trPr>
          <w:trHeight w:val="575"/>
        </w:trPr>
        <w:tc>
          <w:tcPr>
            <w:cnfStyle w:val="001000000000" w:firstRow="0" w:lastRow="0" w:firstColumn="1" w:lastColumn="0" w:oddVBand="0" w:evenVBand="0" w:oddHBand="0" w:evenHBand="0" w:firstRowFirstColumn="0" w:firstRowLastColumn="0" w:lastRowFirstColumn="0" w:lastRowLastColumn="0"/>
            <w:tcW w:w="2920" w:type="dxa"/>
          </w:tcPr>
          <w:p w14:paraId="7C03CDFB" w14:textId="5AC388D2" w:rsidR="00C1484B" w:rsidRDefault="001A37A4" w:rsidP="00C76916">
            <w:pPr>
              <w:pStyle w:val="ListParagraph"/>
              <w:spacing w:line="360" w:lineRule="auto"/>
              <w:ind w:left="0"/>
              <w:jc w:val="right"/>
            </w:pPr>
            <w:r>
              <w:t>End of July</w:t>
            </w:r>
            <w:r w:rsidR="00310D41">
              <w:t xml:space="preserve"> </w:t>
            </w:r>
            <w:r w:rsidR="00C1484B">
              <w:t>2018</w:t>
            </w:r>
          </w:p>
        </w:tc>
        <w:tc>
          <w:tcPr>
            <w:tcW w:w="7470" w:type="dxa"/>
          </w:tcPr>
          <w:p w14:paraId="39021A5C" w14:textId="77777777" w:rsidR="00C1484B" w:rsidRPr="00DF2302" w:rsidRDefault="00C1484B" w:rsidP="001903C5">
            <w:pPr>
              <w:cnfStyle w:val="000000000000" w:firstRow="0" w:lastRow="0" w:firstColumn="0" w:lastColumn="0" w:oddVBand="0" w:evenVBand="0" w:oddHBand="0" w:evenHBand="0" w:firstRowFirstColumn="0" w:firstRowLastColumn="0" w:lastRowFirstColumn="0" w:lastRowLastColumn="0"/>
            </w:pPr>
            <w:r>
              <w:t xml:space="preserve">Become familiarized with </w:t>
            </w:r>
            <w:proofErr w:type="spellStart"/>
            <w:r>
              <w:t>MatLab</w:t>
            </w:r>
            <w:proofErr w:type="spellEnd"/>
            <w:r>
              <w:t xml:space="preserve"> software and data processing</w:t>
            </w:r>
          </w:p>
        </w:tc>
      </w:tr>
      <w:tr w:rsidR="00C1484B" w14:paraId="27370115" w14:textId="77777777" w:rsidTr="00DB0A5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920" w:type="dxa"/>
          </w:tcPr>
          <w:p w14:paraId="1A7023D0" w14:textId="0FB9E9D9" w:rsidR="00C1484B" w:rsidRDefault="001A37A4" w:rsidP="001A37A4">
            <w:pPr>
              <w:pStyle w:val="ListParagraph"/>
              <w:spacing w:line="480" w:lineRule="auto"/>
              <w:ind w:left="0"/>
              <w:jc w:val="right"/>
            </w:pPr>
            <w:r>
              <w:t xml:space="preserve">Beginning August </w:t>
            </w:r>
            <w:r w:rsidR="00C1484B">
              <w:t>2018</w:t>
            </w:r>
          </w:p>
        </w:tc>
        <w:tc>
          <w:tcPr>
            <w:tcW w:w="7470" w:type="dxa"/>
          </w:tcPr>
          <w:p w14:paraId="5B1A9E47" w14:textId="5DE7CF6D" w:rsidR="00C1484B" w:rsidRPr="00DF2302" w:rsidRDefault="00C1484B" w:rsidP="001903C5">
            <w:pPr>
              <w:cnfStyle w:val="000000100000" w:firstRow="0" w:lastRow="0" w:firstColumn="0" w:lastColumn="0" w:oddVBand="0" w:evenVBand="0" w:oddHBand="1" w:evenHBand="0" w:firstRowFirstColumn="0" w:firstRowLastColumn="0" w:lastRowFirstColumn="0" w:lastRowLastColumn="0"/>
            </w:pPr>
            <w:r>
              <w:t xml:space="preserve">Develop </w:t>
            </w:r>
            <w:proofErr w:type="spellStart"/>
            <w:r>
              <w:t>MatLab</w:t>
            </w:r>
            <w:proofErr w:type="spellEnd"/>
            <w:r>
              <w:t xml:space="preserve"> program to pro</w:t>
            </w:r>
            <w:r w:rsidR="00CE7463">
              <w:t>cess data collected from LabVIEW</w:t>
            </w:r>
          </w:p>
        </w:tc>
      </w:tr>
      <w:tr w:rsidR="00C1484B" w14:paraId="42C35D74" w14:textId="77777777" w:rsidTr="00DB0A54">
        <w:trPr>
          <w:trHeight w:val="575"/>
        </w:trPr>
        <w:tc>
          <w:tcPr>
            <w:cnfStyle w:val="001000000000" w:firstRow="0" w:lastRow="0" w:firstColumn="1" w:lastColumn="0" w:oddVBand="0" w:evenVBand="0" w:oddHBand="0" w:evenHBand="0" w:firstRowFirstColumn="0" w:firstRowLastColumn="0" w:lastRowFirstColumn="0" w:lastRowLastColumn="0"/>
            <w:tcW w:w="2920" w:type="dxa"/>
          </w:tcPr>
          <w:p w14:paraId="04313CB4" w14:textId="6A4CD583" w:rsidR="00C1484B" w:rsidRDefault="001A37A4" w:rsidP="00C1484B">
            <w:pPr>
              <w:pStyle w:val="ListParagraph"/>
              <w:spacing w:line="480" w:lineRule="auto"/>
              <w:ind w:left="0"/>
              <w:jc w:val="right"/>
            </w:pPr>
            <w:r>
              <w:t>Beginning</w:t>
            </w:r>
            <w:r w:rsidR="00310D41">
              <w:t xml:space="preserve"> </w:t>
            </w:r>
            <w:r>
              <w:t xml:space="preserve">August </w:t>
            </w:r>
            <w:bookmarkStart w:id="3" w:name="_GoBack"/>
            <w:bookmarkEnd w:id="3"/>
            <w:r w:rsidR="00C1484B">
              <w:t>2018</w:t>
            </w:r>
          </w:p>
        </w:tc>
        <w:tc>
          <w:tcPr>
            <w:tcW w:w="7470" w:type="dxa"/>
          </w:tcPr>
          <w:p w14:paraId="6FF27019" w14:textId="77777777" w:rsidR="00C1484B" w:rsidRPr="00DF2302" w:rsidRDefault="00C1484B" w:rsidP="001903C5">
            <w:pPr>
              <w:cnfStyle w:val="000000000000" w:firstRow="0" w:lastRow="0" w:firstColumn="0" w:lastColumn="0" w:oddVBand="0" w:evenVBand="0" w:oddHBand="0" w:evenHBand="0" w:firstRowFirstColumn="0" w:firstRowLastColumn="0" w:lastRowFirstColumn="0" w:lastRowLastColumn="0"/>
            </w:pPr>
            <w:r>
              <w:t xml:space="preserve">Test </w:t>
            </w:r>
            <w:proofErr w:type="spellStart"/>
            <w:r>
              <w:t>MatLab</w:t>
            </w:r>
            <w:proofErr w:type="spellEnd"/>
            <w:r>
              <w:t xml:space="preserve"> program to verify proper functionality</w:t>
            </w:r>
          </w:p>
        </w:tc>
      </w:tr>
      <w:tr w:rsidR="00C1484B" w14:paraId="556E49A8" w14:textId="77777777" w:rsidTr="00DB0A5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920" w:type="dxa"/>
          </w:tcPr>
          <w:p w14:paraId="5BE4F40B" w14:textId="5A37D278" w:rsidR="00C1484B" w:rsidRDefault="001A37A4" w:rsidP="00C1484B">
            <w:pPr>
              <w:pStyle w:val="ListParagraph"/>
              <w:spacing w:line="480" w:lineRule="auto"/>
              <w:ind w:left="0"/>
              <w:jc w:val="right"/>
            </w:pPr>
            <w:proofErr w:type="spellStart"/>
            <w:r>
              <w:t>Mid August</w:t>
            </w:r>
            <w:proofErr w:type="spellEnd"/>
            <w:r w:rsidR="00310D41">
              <w:t xml:space="preserve"> </w:t>
            </w:r>
            <w:r w:rsidR="00C1484B">
              <w:t>2018</w:t>
            </w:r>
          </w:p>
        </w:tc>
        <w:tc>
          <w:tcPr>
            <w:tcW w:w="7470" w:type="dxa"/>
          </w:tcPr>
          <w:p w14:paraId="79734014" w14:textId="77777777" w:rsidR="00C1484B" w:rsidRPr="00DF2302" w:rsidRDefault="00C1484B" w:rsidP="001903C5">
            <w:pPr>
              <w:cnfStyle w:val="000000100000" w:firstRow="0" w:lastRow="0" w:firstColumn="0" w:lastColumn="0" w:oddVBand="0" w:evenVBand="0" w:oddHBand="1" w:evenHBand="0" w:firstRowFirstColumn="0" w:firstRowLastColumn="0" w:lastRowFirstColumn="0" w:lastRowLastColumn="0"/>
            </w:pPr>
            <w:r>
              <w:t xml:space="preserve">Debug/modify </w:t>
            </w:r>
            <w:proofErr w:type="spellStart"/>
            <w:r>
              <w:t>Matlab</w:t>
            </w:r>
            <w:proofErr w:type="spellEnd"/>
            <w:r>
              <w:t xml:space="preserve"> program to ensure results are accurate</w:t>
            </w:r>
          </w:p>
        </w:tc>
      </w:tr>
      <w:tr w:rsidR="00C1484B" w14:paraId="41A33E6A" w14:textId="77777777" w:rsidTr="00DB0A54">
        <w:trPr>
          <w:trHeight w:val="575"/>
        </w:trPr>
        <w:tc>
          <w:tcPr>
            <w:cnfStyle w:val="001000000000" w:firstRow="0" w:lastRow="0" w:firstColumn="1" w:lastColumn="0" w:oddVBand="0" w:evenVBand="0" w:oddHBand="0" w:evenHBand="0" w:firstRowFirstColumn="0" w:firstRowLastColumn="0" w:lastRowFirstColumn="0" w:lastRowLastColumn="0"/>
            <w:tcW w:w="2920" w:type="dxa"/>
          </w:tcPr>
          <w:p w14:paraId="030C9EC2" w14:textId="278FBB48" w:rsidR="00C1484B" w:rsidRDefault="001A37A4" w:rsidP="00C1484B">
            <w:pPr>
              <w:pStyle w:val="ListParagraph"/>
              <w:spacing w:line="480" w:lineRule="auto"/>
              <w:ind w:left="0"/>
              <w:jc w:val="right"/>
            </w:pPr>
            <w:r>
              <w:t>End of August</w:t>
            </w:r>
            <w:r w:rsidR="00310D41">
              <w:t xml:space="preserve"> </w:t>
            </w:r>
            <w:r w:rsidR="00C1484B">
              <w:t>2018</w:t>
            </w:r>
          </w:p>
        </w:tc>
        <w:tc>
          <w:tcPr>
            <w:tcW w:w="7470" w:type="dxa"/>
          </w:tcPr>
          <w:p w14:paraId="16331B19" w14:textId="77777777" w:rsidR="00C1484B" w:rsidRPr="00DF2302" w:rsidRDefault="00C1484B" w:rsidP="001903C5">
            <w:pPr>
              <w:cnfStyle w:val="000000000000" w:firstRow="0" w:lastRow="0" w:firstColumn="0" w:lastColumn="0" w:oddVBand="0" w:evenVBand="0" w:oddHBand="0" w:evenHBand="0" w:firstRowFirstColumn="0" w:firstRowLastColumn="0" w:lastRowFirstColumn="0" w:lastRowLastColumn="0"/>
            </w:pPr>
            <w:r>
              <w:t>Organize data collected to be presented to showcase results of the research</w:t>
            </w:r>
          </w:p>
        </w:tc>
      </w:tr>
    </w:tbl>
    <w:p w14:paraId="2E9E390F" w14:textId="77777777" w:rsidR="00273E6F" w:rsidRDefault="00273E6F" w:rsidP="00273E6F"/>
    <w:p w14:paraId="06FFB20B" w14:textId="2BD181A7" w:rsidR="00310D41" w:rsidRDefault="00273E6F" w:rsidP="005C6AC4">
      <w:pPr>
        <w:spacing w:line="480" w:lineRule="auto"/>
      </w:pPr>
      <w:r>
        <w:tab/>
        <w:t xml:space="preserve"> </w:t>
      </w:r>
      <w:r w:rsidR="00310D41">
        <w:t xml:space="preserve">The use of the current software, </w:t>
      </w:r>
      <w:proofErr w:type="spellStart"/>
      <w:r w:rsidR="00310D41">
        <w:t>NoisImage</w:t>
      </w:r>
      <w:proofErr w:type="spellEnd"/>
      <w:r w:rsidR="00310D41">
        <w:t xml:space="preserve">, will discontinue by the end of 2017. Therefore, </w:t>
      </w:r>
      <w:r w:rsidR="00310D41">
        <w:rPr>
          <w:bCs/>
          <w:iCs/>
        </w:rPr>
        <w:t xml:space="preserve">the </w:t>
      </w:r>
      <w:r>
        <w:rPr>
          <w:bCs/>
          <w:iCs/>
        </w:rPr>
        <w:t xml:space="preserve">first priority of this research will be to construct a new method of data collection and </w:t>
      </w:r>
      <w:r w:rsidR="00202092">
        <w:rPr>
          <w:bCs/>
          <w:iCs/>
        </w:rPr>
        <w:t xml:space="preserve">analysis </w:t>
      </w:r>
      <w:r>
        <w:rPr>
          <w:bCs/>
          <w:iCs/>
        </w:rPr>
        <w:t xml:space="preserve">using engineering software like </w:t>
      </w:r>
      <w:proofErr w:type="spellStart"/>
      <w:r>
        <w:rPr>
          <w:bCs/>
          <w:iCs/>
        </w:rPr>
        <w:t>MatLab</w:t>
      </w:r>
      <w:proofErr w:type="spellEnd"/>
      <w:r>
        <w:rPr>
          <w:bCs/>
          <w:iCs/>
        </w:rPr>
        <w:t xml:space="preserve"> or </w:t>
      </w:r>
      <w:proofErr w:type="spellStart"/>
      <w:r>
        <w:rPr>
          <w:bCs/>
          <w:iCs/>
        </w:rPr>
        <w:t>LabView</w:t>
      </w:r>
      <w:proofErr w:type="spellEnd"/>
      <w:r>
        <w:rPr>
          <w:bCs/>
          <w:iCs/>
        </w:rPr>
        <w:t xml:space="preserve"> to </w:t>
      </w:r>
      <w:r w:rsidR="00310D41">
        <w:rPr>
          <w:bCs/>
          <w:iCs/>
        </w:rPr>
        <w:t xml:space="preserve">facilitate </w:t>
      </w:r>
      <w:r>
        <w:rPr>
          <w:bCs/>
          <w:iCs/>
        </w:rPr>
        <w:t>the process of gathering and analyzing relevant data</w:t>
      </w:r>
      <w:r w:rsidR="00310D41">
        <w:rPr>
          <w:bCs/>
          <w:iCs/>
        </w:rPr>
        <w:t xml:space="preserve"> in the future</w:t>
      </w:r>
      <w:r>
        <w:rPr>
          <w:bCs/>
          <w:iCs/>
        </w:rPr>
        <w:t xml:space="preserve">.  Using the analyzed data from previous experiments, newly analyzed data collected from the new data collection system will be compared for verification and any errors or failures will be resolved.  </w:t>
      </w:r>
      <w:r>
        <w:t>With the help of advanced engineering software, the information gathered will then be used to create an algorithm capable of data logging relevant, real-time information during the manufacturing processes tested.  Then, the techniques employed to analyze previous data will be used to analyze other manufacturing processes in the future.  These results will help create an algorithm to relate the data to previously determined experimental conditions.  Upon successful completion of this algorithm, the information gathered from these manufacturing processes will then be used to help predict tool failure.</w:t>
      </w:r>
    </w:p>
    <w:p w14:paraId="1A5E0F50" w14:textId="77777777" w:rsidR="00310D41" w:rsidRDefault="00310D41" w:rsidP="005C6AC4">
      <w:pPr>
        <w:spacing w:line="480" w:lineRule="auto"/>
      </w:pPr>
    </w:p>
    <w:p w14:paraId="75F1F699" w14:textId="77777777" w:rsidR="008726CF" w:rsidRDefault="000D78CD" w:rsidP="00273E6F">
      <w:pPr>
        <w:spacing w:line="480" w:lineRule="auto"/>
      </w:pPr>
      <w:r>
        <w:rPr>
          <w:b/>
        </w:rPr>
        <w:t>Anticipated Outcome</w:t>
      </w:r>
    </w:p>
    <w:p w14:paraId="5E8E5500" w14:textId="1F67B185" w:rsidR="00273E6F" w:rsidRPr="00273E6F" w:rsidRDefault="00273E6F" w:rsidP="00273E6F">
      <w:pPr>
        <w:spacing w:line="480" w:lineRule="auto"/>
      </w:pPr>
      <w:r>
        <w:tab/>
      </w:r>
      <w:r w:rsidRPr="003A2CB8">
        <w:t xml:space="preserve">The anticipated outcome of this research is to </w:t>
      </w:r>
      <w:r w:rsidRPr="003A2CB8">
        <w:rPr>
          <w:bCs/>
          <w:iCs/>
        </w:rPr>
        <w:t>relate</w:t>
      </w:r>
      <w:r w:rsidRPr="003A2CB8">
        <w:t xml:space="preserve"> the spectral content of the acous</w:t>
      </w:r>
      <w:r>
        <w:t>tic emission data gathered from</w:t>
      </w:r>
      <w:r w:rsidRPr="003A2CB8">
        <w:t xml:space="preserve"> an acoustic beam former</w:t>
      </w:r>
      <w:r w:rsidRPr="003A2CB8">
        <w:rPr>
          <w:bCs/>
          <w:iCs/>
        </w:rPr>
        <w:t xml:space="preserve"> to the </w:t>
      </w:r>
      <w:r>
        <w:rPr>
          <w:bCs/>
          <w:iCs/>
        </w:rPr>
        <w:t xml:space="preserve">level of residual stress, surface cracking, and distortion during quenching operations and to the </w:t>
      </w:r>
      <w:r w:rsidRPr="003A2CB8">
        <w:rPr>
          <w:bCs/>
          <w:iCs/>
        </w:rPr>
        <w:t>level of tool wear during milling operations.  I</w:t>
      </w:r>
      <w:r w:rsidRPr="003A2CB8">
        <w:t>t is also sought to correlate the acoustic sound signature data gathered during the milling process with tool failure.  Assuming a correlation is made</w:t>
      </w:r>
      <w:r w:rsidRPr="003A2CB8">
        <w:rPr>
          <w:bCs/>
          <w:iCs/>
        </w:rPr>
        <w:t>,</w:t>
      </w:r>
      <w:r w:rsidRPr="003A2CB8">
        <w:t xml:space="preserve"> signal processing algorithms will be developed for</w:t>
      </w:r>
      <w:r>
        <w:t xml:space="preserve"> real-time monitoring of material quality, tool wear and predictions of tool failure</w:t>
      </w:r>
      <w:r w:rsidRPr="003A2CB8">
        <w:t xml:space="preserve">.  </w:t>
      </w:r>
      <w:r w:rsidRPr="003A2CB8">
        <w:rPr>
          <w:bCs/>
          <w:iCs/>
        </w:rPr>
        <w:t xml:space="preserve">The algorithms and results </w:t>
      </w:r>
      <w:r>
        <w:rPr>
          <w:bCs/>
          <w:iCs/>
        </w:rPr>
        <w:t xml:space="preserve">from this research </w:t>
      </w:r>
      <w:r w:rsidRPr="003A2CB8">
        <w:rPr>
          <w:bCs/>
          <w:iCs/>
        </w:rPr>
        <w:t xml:space="preserve">will be used to aid future research at </w:t>
      </w:r>
      <w:proofErr w:type="spellStart"/>
      <w:r w:rsidRPr="003A2CB8">
        <w:rPr>
          <w:bCs/>
          <w:iCs/>
        </w:rPr>
        <w:t>Behrend</w:t>
      </w:r>
      <w:proofErr w:type="spellEnd"/>
      <w:r w:rsidRPr="003A2CB8">
        <w:rPr>
          <w:bCs/>
          <w:iCs/>
        </w:rPr>
        <w:t>.</w:t>
      </w:r>
    </w:p>
    <w:p w14:paraId="155FBFF0" w14:textId="77777777" w:rsidR="008726CF" w:rsidRDefault="008726CF" w:rsidP="008726CF">
      <w:r>
        <w:br w:type="page"/>
      </w:r>
    </w:p>
    <w:p w14:paraId="7E7E2796" w14:textId="672A3581" w:rsidR="008726CF" w:rsidRPr="00926E3C" w:rsidRDefault="008726CF" w:rsidP="0065601D">
      <w:pPr>
        <w:spacing w:line="480" w:lineRule="auto"/>
      </w:pPr>
      <w:r>
        <w:rPr>
          <w:b/>
        </w:rPr>
        <w:t>Justification for mu</w:t>
      </w:r>
      <w:r w:rsidR="00273E6F">
        <w:rPr>
          <w:b/>
        </w:rPr>
        <w:t>ltiple students (if applicable)</w:t>
      </w:r>
    </w:p>
    <w:p w14:paraId="48C18E51" w14:textId="77777777" w:rsidR="00B265C0" w:rsidRPr="00B265C0" w:rsidRDefault="008726CF">
      <w:pPr>
        <w:rPr>
          <w:b/>
          <w:bCs/>
          <w:iCs/>
        </w:rPr>
      </w:pPr>
      <w:r>
        <w:rPr>
          <w:b/>
          <w:bCs/>
          <w:iCs/>
        </w:rPr>
        <w:br w:type="page"/>
      </w:r>
    </w:p>
    <w:p w14:paraId="447D97C3" w14:textId="77777777" w:rsidR="00492363" w:rsidRDefault="00766F45" w:rsidP="00492363">
      <w:pPr>
        <w:pStyle w:val="Heading2"/>
        <w:spacing w:before="0" w:after="0"/>
        <w:jc w:val="center"/>
      </w:pPr>
      <w:r>
        <w:t>UNDERGRADUATE RESEARCH BUDGE</w:t>
      </w:r>
      <w:r w:rsidR="00492363">
        <w:t>T</w:t>
      </w:r>
    </w:p>
    <w:p w14:paraId="2133E19E" w14:textId="4B62F075" w:rsidR="00386BD1" w:rsidRDefault="00201044" w:rsidP="00492363">
      <w:pPr>
        <w:pStyle w:val="Heading2"/>
        <w:spacing w:before="0" w:after="0"/>
        <w:jc w:val="center"/>
      </w:pPr>
      <w:r>
        <w:t>ACADEMIC YEAR 2018</w:t>
      </w:r>
    </w:p>
    <w:p w14:paraId="5E6332B4" w14:textId="77777777" w:rsidR="00C815DC" w:rsidRPr="00C815DC" w:rsidRDefault="00C815DC" w:rsidP="00C815DC"/>
    <w:tbl>
      <w:tblPr>
        <w:tblStyle w:val="TableGrid"/>
        <w:tblW w:w="0" w:type="auto"/>
        <w:tblInd w:w="-432" w:type="dxa"/>
        <w:tblLook w:val="04A0" w:firstRow="1" w:lastRow="0" w:firstColumn="1" w:lastColumn="0" w:noHBand="0" w:noVBand="1"/>
        <w:tblDescription w:val="List student names and PSU IDs"/>
      </w:tblPr>
      <w:tblGrid>
        <w:gridCol w:w="5097"/>
        <w:gridCol w:w="4685"/>
      </w:tblGrid>
      <w:tr w:rsidR="003E5FA9" w:rsidRPr="00A54D07" w14:paraId="51F2E958" w14:textId="77777777" w:rsidTr="00201044">
        <w:trPr>
          <w:trHeight w:val="108"/>
          <w:tblHeader/>
        </w:trPr>
        <w:tc>
          <w:tcPr>
            <w:tcW w:w="5097" w:type="dxa"/>
            <w:vAlign w:val="center"/>
          </w:tcPr>
          <w:p w14:paraId="1E9D0819" w14:textId="77777777" w:rsidR="003E5FA9" w:rsidRPr="00A54D07" w:rsidRDefault="003E5FA9" w:rsidP="002D5925">
            <w:pPr>
              <w:tabs>
                <w:tab w:val="left" w:pos="1440"/>
              </w:tabs>
              <w:spacing w:line="360" w:lineRule="auto"/>
              <w:jc w:val="center"/>
              <w:rPr>
                <w:b/>
                <w:sz w:val="23"/>
                <w:szCs w:val="23"/>
              </w:rPr>
            </w:pPr>
            <w:r w:rsidRPr="00A54D07">
              <w:rPr>
                <w:b/>
                <w:sz w:val="23"/>
                <w:szCs w:val="23"/>
              </w:rPr>
              <w:t>Student Name</w:t>
            </w:r>
          </w:p>
        </w:tc>
        <w:tc>
          <w:tcPr>
            <w:tcW w:w="4685" w:type="dxa"/>
            <w:vAlign w:val="center"/>
          </w:tcPr>
          <w:p w14:paraId="094C5F5B" w14:textId="77777777" w:rsidR="003E5FA9" w:rsidRPr="00A54D07" w:rsidRDefault="003E5FA9" w:rsidP="002D5925">
            <w:pPr>
              <w:tabs>
                <w:tab w:val="left" w:pos="1440"/>
              </w:tabs>
              <w:spacing w:line="360" w:lineRule="auto"/>
              <w:jc w:val="center"/>
              <w:rPr>
                <w:b/>
                <w:sz w:val="23"/>
                <w:szCs w:val="23"/>
              </w:rPr>
            </w:pPr>
            <w:r w:rsidRPr="00A54D07">
              <w:rPr>
                <w:b/>
                <w:sz w:val="23"/>
                <w:szCs w:val="23"/>
              </w:rPr>
              <w:t>PSU ID (9-####-####)</w:t>
            </w:r>
          </w:p>
        </w:tc>
      </w:tr>
      <w:tr w:rsidR="003E5FA9" w:rsidRPr="00A54D07" w14:paraId="19AF9E10" w14:textId="77777777" w:rsidTr="00201044">
        <w:trPr>
          <w:trHeight w:val="414"/>
        </w:trPr>
        <w:tc>
          <w:tcPr>
            <w:tcW w:w="5097" w:type="dxa"/>
            <w:vAlign w:val="center"/>
          </w:tcPr>
          <w:p w14:paraId="6EEEB327" w14:textId="554FB893" w:rsidR="003E5FA9" w:rsidRPr="00A54D07" w:rsidRDefault="0065601D" w:rsidP="00C734B0">
            <w:pPr>
              <w:tabs>
                <w:tab w:val="left" w:pos="1440"/>
              </w:tabs>
              <w:spacing w:line="360" w:lineRule="auto"/>
              <w:rPr>
                <w:b/>
                <w:sz w:val="23"/>
                <w:szCs w:val="23"/>
              </w:rPr>
            </w:pPr>
            <w:r>
              <w:rPr>
                <w:b/>
                <w:sz w:val="23"/>
                <w:szCs w:val="23"/>
              </w:rPr>
              <w:t>Michael DeLeo</w:t>
            </w:r>
          </w:p>
        </w:tc>
        <w:tc>
          <w:tcPr>
            <w:tcW w:w="4685" w:type="dxa"/>
          </w:tcPr>
          <w:p w14:paraId="565BC55E" w14:textId="5CC05E55" w:rsidR="003E5FA9" w:rsidRPr="00273E6F" w:rsidRDefault="0065601D" w:rsidP="00E40513">
            <w:pPr>
              <w:tabs>
                <w:tab w:val="left" w:pos="1440"/>
              </w:tabs>
              <w:spacing w:line="360" w:lineRule="auto"/>
              <w:rPr>
                <w:b/>
                <w:sz w:val="23"/>
                <w:szCs w:val="23"/>
              </w:rPr>
            </w:pPr>
            <w:r>
              <w:rPr>
                <w:b/>
                <w:sz w:val="23"/>
                <w:szCs w:val="23"/>
              </w:rPr>
              <w:t>901071005</w:t>
            </w:r>
          </w:p>
        </w:tc>
      </w:tr>
    </w:tbl>
    <w:p w14:paraId="6781179E" w14:textId="77777777" w:rsidR="00A963B3" w:rsidRDefault="00A963B3" w:rsidP="00A963B3"/>
    <w:tbl>
      <w:tblPr>
        <w:tblStyle w:val="TableGrid"/>
        <w:tblW w:w="0" w:type="auto"/>
        <w:tblInd w:w="-432" w:type="dxa"/>
        <w:tblLook w:val="04A0" w:firstRow="1" w:lastRow="0" w:firstColumn="1" w:lastColumn="0" w:noHBand="0" w:noVBand="1"/>
        <w:tblDescription w:val="List faculty mentor(s)"/>
      </w:tblPr>
      <w:tblGrid>
        <w:gridCol w:w="2570"/>
        <w:gridCol w:w="7212"/>
      </w:tblGrid>
      <w:tr w:rsidR="003E5FA9" w:rsidRPr="00A54D07" w14:paraId="68BA12F5" w14:textId="77777777" w:rsidTr="00A54D07">
        <w:trPr>
          <w:trHeight w:val="242"/>
          <w:tblHeader/>
        </w:trPr>
        <w:tc>
          <w:tcPr>
            <w:tcW w:w="2610" w:type="dxa"/>
          </w:tcPr>
          <w:p w14:paraId="5E740740" w14:textId="77777777" w:rsidR="00BE3485" w:rsidRDefault="003E5FA9" w:rsidP="003E5FA9">
            <w:pPr>
              <w:rPr>
                <w:b/>
                <w:sz w:val="23"/>
                <w:szCs w:val="23"/>
              </w:rPr>
            </w:pPr>
            <w:r w:rsidRPr="00A54D07">
              <w:rPr>
                <w:b/>
                <w:sz w:val="23"/>
                <w:szCs w:val="23"/>
              </w:rPr>
              <w:t>Faculty Mentor(s)</w:t>
            </w:r>
            <w:r w:rsidR="00BE3485">
              <w:rPr>
                <w:b/>
                <w:sz w:val="23"/>
                <w:szCs w:val="23"/>
              </w:rPr>
              <w:t xml:space="preserve"> </w:t>
            </w:r>
          </w:p>
          <w:p w14:paraId="24470FF2" w14:textId="77777777" w:rsidR="003E5FA9" w:rsidRPr="00BE3485" w:rsidRDefault="00BE3485" w:rsidP="003E5FA9">
            <w:pPr>
              <w:rPr>
                <w:b/>
                <w:i/>
                <w:sz w:val="23"/>
                <w:szCs w:val="23"/>
              </w:rPr>
            </w:pPr>
            <w:r w:rsidRPr="00BE3485">
              <w:rPr>
                <w:b/>
                <w:i/>
                <w:sz w:val="23"/>
                <w:szCs w:val="23"/>
              </w:rPr>
              <w:t>list primary first</w:t>
            </w:r>
          </w:p>
        </w:tc>
        <w:tc>
          <w:tcPr>
            <w:tcW w:w="7398" w:type="dxa"/>
          </w:tcPr>
          <w:p w14:paraId="553B8DC1" w14:textId="74F2576C" w:rsidR="003E5FA9" w:rsidRPr="00A54D07" w:rsidRDefault="00201044">
            <w:pPr>
              <w:rPr>
                <w:b/>
                <w:sz w:val="23"/>
                <w:szCs w:val="23"/>
              </w:rPr>
            </w:pPr>
            <w:r>
              <w:rPr>
                <w:b/>
                <w:sz w:val="23"/>
                <w:szCs w:val="23"/>
              </w:rPr>
              <w:t xml:space="preserve">David </w:t>
            </w:r>
            <w:proofErr w:type="spellStart"/>
            <w:r>
              <w:rPr>
                <w:b/>
                <w:sz w:val="23"/>
                <w:szCs w:val="23"/>
              </w:rPr>
              <w:t>Loker</w:t>
            </w:r>
            <w:proofErr w:type="spellEnd"/>
          </w:p>
        </w:tc>
      </w:tr>
    </w:tbl>
    <w:p w14:paraId="457625C8" w14:textId="77777777" w:rsidR="00766F45" w:rsidRPr="00E40513" w:rsidRDefault="00766F45" w:rsidP="00766F45">
      <w:pPr>
        <w:tabs>
          <w:tab w:val="left" w:pos="1440"/>
        </w:tabs>
        <w:spacing w:line="360" w:lineRule="auto"/>
        <w:rPr>
          <w:b/>
          <w:sz w:val="20"/>
          <w:szCs w:val="20"/>
        </w:rPr>
      </w:pPr>
    </w:p>
    <w:tbl>
      <w:tblPr>
        <w:tblStyle w:val="TableGrid"/>
        <w:tblW w:w="0" w:type="auto"/>
        <w:tblInd w:w="-432" w:type="dxa"/>
        <w:tblLook w:val="04A0" w:firstRow="1" w:lastRow="0" w:firstColumn="1" w:lastColumn="0" w:noHBand="0" w:noVBand="1"/>
        <w:tblCaption w:val="Research Budget"/>
        <w:tblDescription w:val="Budget details by category with amounts"/>
      </w:tblPr>
      <w:tblGrid>
        <w:gridCol w:w="3363"/>
        <w:gridCol w:w="4450"/>
        <w:gridCol w:w="1969"/>
      </w:tblGrid>
      <w:tr w:rsidR="00766F45" w:rsidRPr="00766F45" w14:paraId="2947F4EB" w14:textId="77777777" w:rsidTr="00A54D07">
        <w:trPr>
          <w:tblHeader/>
        </w:trPr>
        <w:tc>
          <w:tcPr>
            <w:tcW w:w="3420" w:type="dxa"/>
            <w:vAlign w:val="center"/>
          </w:tcPr>
          <w:p w14:paraId="60944F42" w14:textId="77777777" w:rsidR="00766F45" w:rsidRPr="00766F45" w:rsidRDefault="00766F45" w:rsidP="00766F45">
            <w:pPr>
              <w:tabs>
                <w:tab w:val="left" w:pos="1440"/>
              </w:tabs>
              <w:jc w:val="center"/>
              <w:rPr>
                <w:b/>
              </w:rPr>
            </w:pPr>
            <w:r w:rsidRPr="00766F45">
              <w:rPr>
                <w:b/>
              </w:rPr>
              <w:t>*</w:t>
            </w:r>
            <w:r>
              <w:rPr>
                <w:b/>
              </w:rPr>
              <w:t>CATEGORY</w:t>
            </w:r>
          </w:p>
        </w:tc>
        <w:tc>
          <w:tcPr>
            <w:tcW w:w="4590" w:type="dxa"/>
            <w:vAlign w:val="center"/>
          </w:tcPr>
          <w:p w14:paraId="34B17C81" w14:textId="77777777" w:rsidR="00766F45" w:rsidRPr="00766F45" w:rsidRDefault="00766F45" w:rsidP="00766F45">
            <w:pPr>
              <w:tabs>
                <w:tab w:val="left" w:pos="1440"/>
              </w:tabs>
              <w:jc w:val="center"/>
              <w:rPr>
                <w:b/>
              </w:rPr>
            </w:pPr>
            <w:r>
              <w:rPr>
                <w:b/>
              </w:rPr>
              <w:t>DETAILS</w:t>
            </w:r>
          </w:p>
        </w:tc>
        <w:tc>
          <w:tcPr>
            <w:tcW w:w="1998" w:type="dxa"/>
            <w:vAlign w:val="center"/>
          </w:tcPr>
          <w:p w14:paraId="18023F6D" w14:textId="77777777" w:rsidR="00766F45" w:rsidRPr="00766F45" w:rsidRDefault="00766F45" w:rsidP="00766F45">
            <w:pPr>
              <w:tabs>
                <w:tab w:val="left" w:pos="1440"/>
              </w:tabs>
              <w:jc w:val="center"/>
              <w:rPr>
                <w:b/>
              </w:rPr>
            </w:pPr>
            <w:r>
              <w:rPr>
                <w:b/>
              </w:rPr>
              <w:t>AMOUNT</w:t>
            </w:r>
          </w:p>
        </w:tc>
      </w:tr>
      <w:tr w:rsidR="00766F45" w14:paraId="260AF4C1" w14:textId="77777777" w:rsidTr="00BE3485">
        <w:trPr>
          <w:trHeight w:val="1178"/>
        </w:trPr>
        <w:tc>
          <w:tcPr>
            <w:tcW w:w="3420" w:type="dxa"/>
          </w:tcPr>
          <w:p w14:paraId="488B9750" w14:textId="77777777" w:rsidR="00766F45" w:rsidRDefault="00766F45" w:rsidP="0042485B">
            <w:pPr>
              <w:tabs>
                <w:tab w:val="left" w:pos="1440"/>
              </w:tabs>
              <w:rPr>
                <w:b/>
              </w:rPr>
            </w:pPr>
            <w:r>
              <w:rPr>
                <w:b/>
              </w:rPr>
              <w:t>Wages (rate and # of hours)</w:t>
            </w:r>
          </w:p>
        </w:tc>
        <w:tc>
          <w:tcPr>
            <w:tcW w:w="4590" w:type="dxa"/>
          </w:tcPr>
          <w:p w14:paraId="2E38BDE4" w14:textId="5183D9F7" w:rsidR="00766F45" w:rsidRPr="00FC5432" w:rsidRDefault="00AA6974" w:rsidP="007A228E">
            <w:pPr>
              <w:tabs>
                <w:tab w:val="left" w:pos="1440"/>
              </w:tabs>
            </w:pPr>
            <w:r>
              <w:t>(</w:t>
            </w:r>
            <w:r w:rsidR="00273E6F">
              <w:t>$10/</w:t>
            </w:r>
            <w:proofErr w:type="spellStart"/>
            <w:r w:rsidR="00273E6F">
              <w:t>hr</w:t>
            </w:r>
            <w:proofErr w:type="spellEnd"/>
            <w:r w:rsidR="00273E6F">
              <w:t xml:space="preserve"> </w:t>
            </w:r>
            <w:r>
              <w:t xml:space="preserve">for </w:t>
            </w:r>
            <w:r w:rsidR="007A228E">
              <w:t>111</w:t>
            </w:r>
            <w:r w:rsidR="00202092">
              <w:t xml:space="preserve"> </w:t>
            </w:r>
            <w:proofErr w:type="spellStart"/>
            <w:r w:rsidR="00273E6F">
              <w:t>hrs</w:t>
            </w:r>
            <w:proofErr w:type="spellEnd"/>
            <w:r w:rsidR="003A078A">
              <w:t>)</w:t>
            </w:r>
          </w:p>
        </w:tc>
        <w:tc>
          <w:tcPr>
            <w:tcW w:w="1998" w:type="dxa"/>
          </w:tcPr>
          <w:p w14:paraId="51D9A7E6" w14:textId="23211A10" w:rsidR="00766F45" w:rsidRPr="00FC5432" w:rsidRDefault="007A228E">
            <w:pPr>
              <w:tabs>
                <w:tab w:val="left" w:pos="1440"/>
              </w:tabs>
              <w:jc w:val="right"/>
            </w:pPr>
            <w:r>
              <w:t>$1,110</w:t>
            </w:r>
          </w:p>
        </w:tc>
      </w:tr>
      <w:tr w:rsidR="00766F45" w14:paraId="6505086F" w14:textId="77777777" w:rsidTr="00A54D07">
        <w:trPr>
          <w:trHeight w:val="881"/>
        </w:trPr>
        <w:tc>
          <w:tcPr>
            <w:tcW w:w="3420" w:type="dxa"/>
          </w:tcPr>
          <w:p w14:paraId="0D5C4D8F" w14:textId="77777777" w:rsidR="00E40513" w:rsidRDefault="00766F45" w:rsidP="00E40513">
            <w:pPr>
              <w:tabs>
                <w:tab w:val="left" w:pos="1440"/>
              </w:tabs>
              <w:rPr>
                <w:b/>
              </w:rPr>
            </w:pPr>
            <w:r>
              <w:rPr>
                <w:b/>
              </w:rPr>
              <w:t xml:space="preserve">Fringe Benefits </w:t>
            </w:r>
          </w:p>
          <w:p w14:paraId="29181854" w14:textId="77777777" w:rsidR="00E40513" w:rsidRPr="00E40513" w:rsidRDefault="00E40513" w:rsidP="00E40513">
            <w:pPr>
              <w:pStyle w:val="ListParagraph"/>
              <w:numPr>
                <w:ilvl w:val="0"/>
                <w:numId w:val="7"/>
              </w:numPr>
              <w:tabs>
                <w:tab w:val="left" w:pos="1440"/>
              </w:tabs>
              <w:ind w:left="180" w:hanging="180"/>
              <w:rPr>
                <w:b/>
                <w:sz w:val="18"/>
                <w:szCs w:val="18"/>
              </w:rPr>
            </w:pPr>
            <w:r w:rsidRPr="00E40513">
              <w:rPr>
                <w:b/>
                <w:sz w:val="18"/>
                <w:szCs w:val="18"/>
              </w:rPr>
              <w:t xml:space="preserve">no fringe benefits required for students taking at least </w:t>
            </w:r>
            <w:r w:rsidR="00827A3C" w:rsidRPr="001D506E">
              <w:rPr>
                <w:b/>
                <w:sz w:val="18"/>
                <w:szCs w:val="18"/>
              </w:rPr>
              <w:t>6</w:t>
            </w:r>
            <w:r w:rsidRPr="00E40513">
              <w:rPr>
                <w:b/>
                <w:sz w:val="18"/>
                <w:szCs w:val="18"/>
              </w:rPr>
              <w:t xml:space="preserve"> credits in </w:t>
            </w:r>
            <w:r w:rsidR="00B265C0">
              <w:rPr>
                <w:b/>
                <w:sz w:val="18"/>
                <w:szCs w:val="18"/>
              </w:rPr>
              <w:t>FA1</w:t>
            </w:r>
            <w:r w:rsidR="00A458AC">
              <w:rPr>
                <w:b/>
                <w:sz w:val="18"/>
                <w:szCs w:val="18"/>
              </w:rPr>
              <w:t>6</w:t>
            </w:r>
          </w:p>
          <w:p w14:paraId="1C6A1CE5" w14:textId="77777777" w:rsidR="00E40513" w:rsidRPr="00E40513" w:rsidRDefault="00E40513" w:rsidP="00E40513">
            <w:pPr>
              <w:pStyle w:val="ListParagraph"/>
              <w:numPr>
                <w:ilvl w:val="0"/>
                <w:numId w:val="7"/>
              </w:numPr>
              <w:tabs>
                <w:tab w:val="left" w:pos="1440"/>
              </w:tabs>
              <w:ind w:left="180" w:hanging="180"/>
              <w:rPr>
                <w:b/>
                <w:sz w:val="18"/>
                <w:szCs w:val="18"/>
              </w:rPr>
            </w:pPr>
            <w:r w:rsidRPr="001D506E">
              <w:rPr>
                <w:b/>
                <w:sz w:val="18"/>
                <w:szCs w:val="18"/>
              </w:rPr>
              <w:t>7.</w:t>
            </w:r>
            <w:r w:rsidR="00AA091C">
              <w:rPr>
                <w:b/>
                <w:sz w:val="18"/>
                <w:szCs w:val="18"/>
              </w:rPr>
              <w:t>8</w:t>
            </w:r>
            <w:r w:rsidRPr="001D506E">
              <w:rPr>
                <w:b/>
                <w:sz w:val="18"/>
                <w:szCs w:val="18"/>
              </w:rPr>
              <w:t>%</w:t>
            </w:r>
            <w:r w:rsidRPr="00E40513">
              <w:rPr>
                <w:b/>
                <w:sz w:val="18"/>
                <w:szCs w:val="18"/>
              </w:rPr>
              <w:t xml:space="preserve"> for students taking less than </w:t>
            </w:r>
            <w:r w:rsidR="00827A3C" w:rsidRPr="001D506E">
              <w:rPr>
                <w:b/>
                <w:sz w:val="18"/>
                <w:szCs w:val="18"/>
              </w:rPr>
              <w:t>6</w:t>
            </w:r>
            <w:r w:rsidRPr="00E40513">
              <w:rPr>
                <w:b/>
                <w:sz w:val="18"/>
                <w:szCs w:val="18"/>
              </w:rPr>
              <w:t xml:space="preserve"> credits in </w:t>
            </w:r>
            <w:r w:rsidR="001D506E" w:rsidRPr="001D506E">
              <w:rPr>
                <w:b/>
                <w:sz w:val="18"/>
                <w:szCs w:val="18"/>
              </w:rPr>
              <w:t>FA</w:t>
            </w:r>
            <w:r w:rsidR="00590CF2" w:rsidRPr="001D506E">
              <w:rPr>
                <w:b/>
                <w:sz w:val="18"/>
                <w:szCs w:val="18"/>
              </w:rPr>
              <w:t>1</w:t>
            </w:r>
            <w:r w:rsidR="00A458AC">
              <w:rPr>
                <w:b/>
                <w:sz w:val="18"/>
                <w:szCs w:val="18"/>
              </w:rPr>
              <w:t>6</w:t>
            </w:r>
          </w:p>
          <w:p w14:paraId="2DE33085" w14:textId="77777777" w:rsidR="00E40513" w:rsidRPr="00E40513" w:rsidRDefault="00E40513" w:rsidP="00E40513">
            <w:pPr>
              <w:pStyle w:val="ListParagraph"/>
              <w:numPr>
                <w:ilvl w:val="0"/>
                <w:numId w:val="8"/>
              </w:numPr>
              <w:tabs>
                <w:tab w:val="left" w:pos="1440"/>
              </w:tabs>
              <w:ind w:left="360" w:hanging="180"/>
              <w:rPr>
                <w:b/>
                <w:sz w:val="18"/>
                <w:szCs w:val="18"/>
              </w:rPr>
            </w:pPr>
            <w:r w:rsidRPr="00E40513">
              <w:rPr>
                <w:b/>
                <w:sz w:val="18"/>
                <w:szCs w:val="18"/>
              </w:rPr>
              <w:t xml:space="preserve">Total amount available for wages divided by  </w:t>
            </w:r>
            <w:r w:rsidRPr="001D506E">
              <w:rPr>
                <w:b/>
                <w:sz w:val="18"/>
                <w:szCs w:val="18"/>
              </w:rPr>
              <w:t>1.07</w:t>
            </w:r>
            <w:r w:rsidR="00AA091C">
              <w:rPr>
                <w:b/>
                <w:sz w:val="18"/>
                <w:szCs w:val="18"/>
              </w:rPr>
              <w:t>8</w:t>
            </w:r>
            <w:r w:rsidRPr="00E40513">
              <w:rPr>
                <w:b/>
                <w:sz w:val="18"/>
                <w:szCs w:val="18"/>
              </w:rPr>
              <w:t xml:space="preserve"> - *Wages</w:t>
            </w:r>
          </w:p>
          <w:p w14:paraId="7FC9220C" w14:textId="77777777" w:rsidR="00E40513" w:rsidRDefault="00E40513" w:rsidP="00E40513">
            <w:pPr>
              <w:pStyle w:val="ListParagraph"/>
              <w:numPr>
                <w:ilvl w:val="0"/>
                <w:numId w:val="8"/>
              </w:numPr>
              <w:tabs>
                <w:tab w:val="left" w:pos="1440"/>
              </w:tabs>
              <w:ind w:left="360" w:hanging="180"/>
              <w:rPr>
                <w:b/>
              </w:rPr>
            </w:pPr>
            <w:r w:rsidRPr="00E40513">
              <w:rPr>
                <w:b/>
                <w:sz w:val="18"/>
                <w:szCs w:val="18"/>
              </w:rPr>
              <w:t>Total amount available for wages minus *Wages = Fringe Benefits</w:t>
            </w:r>
          </w:p>
        </w:tc>
        <w:tc>
          <w:tcPr>
            <w:tcW w:w="4590" w:type="dxa"/>
          </w:tcPr>
          <w:p w14:paraId="622C2E5A" w14:textId="77777777" w:rsidR="00766F45" w:rsidRPr="00FC5432" w:rsidRDefault="00766F45" w:rsidP="00766F45">
            <w:pPr>
              <w:tabs>
                <w:tab w:val="left" w:pos="1440"/>
              </w:tabs>
            </w:pPr>
          </w:p>
        </w:tc>
        <w:tc>
          <w:tcPr>
            <w:tcW w:w="1998" w:type="dxa"/>
          </w:tcPr>
          <w:p w14:paraId="53FB269C" w14:textId="77777777" w:rsidR="00766F45" w:rsidRPr="00FC5432" w:rsidRDefault="00766F45" w:rsidP="00766F45">
            <w:pPr>
              <w:tabs>
                <w:tab w:val="left" w:pos="1440"/>
              </w:tabs>
              <w:jc w:val="right"/>
            </w:pPr>
          </w:p>
        </w:tc>
      </w:tr>
      <w:tr w:rsidR="00766F45" w14:paraId="58E8C760" w14:textId="77777777" w:rsidTr="00BE3485">
        <w:trPr>
          <w:trHeight w:val="1358"/>
        </w:trPr>
        <w:tc>
          <w:tcPr>
            <w:tcW w:w="3420" w:type="dxa"/>
          </w:tcPr>
          <w:p w14:paraId="0D217B65" w14:textId="77777777" w:rsidR="00766F45" w:rsidRDefault="00766F45" w:rsidP="00766F45">
            <w:pPr>
              <w:tabs>
                <w:tab w:val="left" w:pos="1440"/>
              </w:tabs>
              <w:rPr>
                <w:b/>
              </w:rPr>
            </w:pPr>
            <w:r>
              <w:rPr>
                <w:b/>
              </w:rPr>
              <w:t>Supplies (list major items)</w:t>
            </w:r>
          </w:p>
          <w:p w14:paraId="588788D6" w14:textId="77777777" w:rsidR="00766F45" w:rsidRDefault="00766F45" w:rsidP="00766F45">
            <w:pPr>
              <w:tabs>
                <w:tab w:val="left" w:pos="1440"/>
              </w:tabs>
              <w:rPr>
                <w:b/>
              </w:rPr>
            </w:pPr>
          </w:p>
        </w:tc>
        <w:tc>
          <w:tcPr>
            <w:tcW w:w="4590" w:type="dxa"/>
          </w:tcPr>
          <w:p w14:paraId="62996DF4" w14:textId="0ACE5E69" w:rsidR="00766F45" w:rsidRPr="00FC5432" w:rsidRDefault="00452C36" w:rsidP="00766F45">
            <w:pPr>
              <w:tabs>
                <w:tab w:val="left" w:pos="1440"/>
              </w:tabs>
            </w:pPr>
            <w:r>
              <w:t>Tool Inserts</w:t>
            </w:r>
          </w:p>
        </w:tc>
        <w:tc>
          <w:tcPr>
            <w:tcW w:w="1998" w:type="dxa"/>
          </w:tcPr>
          <w:p w14:paraId="331C1F47" w14:textId="58CB100D" w:rsidR="00766F45" w:rsidRPr="00FC5432" w:rsidRDefault="00612123" w:rsidP="00766F45">
            <w:pPr>
              <w:tabs>
                <w:tab w:val="left" w:pos="1440"/>
              </w:tabs>
              <w:jc w:val="right"/>
            </w:pPr>
            <w:r>
              <w:t>$90</w:t>
            </w:r>
          </w:p>
        </w:tc>
      </w:tr>
      <w:tr w:rsidR="00766F45" w14:paraId="0CA3329B" w14:textId="77777777" w:rsidTr="00BE3485">
        <w:trPr>
          <w:trHeight w:val="1070"/>
        </w:trPr>
        <w:tc>
          <w:tcPr>
            <w:tcW w:w="3420" w:type="dxa"/>
          </w:tcPr>
          <w:p w14:paraId="75358CE2" w14:textId="77777777" w:rsidR="00766F45" w:rsidRDefault="00766F45" w:rsidP="00766F45">
            <w:pPr>
              <w:tabs>
                <w:tab w:val="left" w:pos="1440"/>
              </w:tabs>
              <w:rPr>
                <w:b/>
              </w:rPr>
            </w:pPr>
            <w:r>
              <w:rPr>
                <w:b/>
              </w:rPr>
              <w:t>Travel related directly</w:t>
            </w:r>
          </w:p>
          <w:p w14:paraId="226AA03B" w14:textId="77777777" w:rsidR="00766F45" w:rsidRDefault="0067310D" w:rsidP="0042485B">
            <w:pPr>
              <w:tabs>
                <w:tab w:val="left" w:pos="1440"/>
              </w:tabs>
              <w:rPr>
                <w:b/>
              </w:rPr>
            </w:pPr>
            <w:r>
              <w:rPr>
                <w:b/>
              </w:rPr>
              <w:t>to research (but not conference travel)</w:t>
            </w:r>
          </w:p>
        </w:tc>
        <w:tc>
          <w:tcPr>
            <w:tcW w:w="4590" w:type="dxa"/>
          </w:tcPr>
          <w:p w14:paraId="6F91C116" w14:textId="77777777" w:rsidR="00766F45" w:rsidRPr="00FC5432" w:rsidRDefault="00766F45" w:rsidP="00766F45">
            <w:pPr>
              <w:tabs>
                <w:tab w:val="left" w:pos="1440"/>
              </w:tabs>
            </w:pPr>
          </w:p>
        </w:tc>
        <w:tc>
          <w:tcPr>
            <w:tcW w:w="1998" w:type="dxa"/>
          </w:tcPr>
          <w:p w14:paraId="45A95809" w14:textId="77777777" w:rsidR="00766F45" w:rsidRPr="00FC5432" w:rsidRDefault="00766F45" w:rsidP="00766F45">
            <w:pPr>
              <w:tabs>
                <w:tab w:val="left" w:pos="1440"/>
              </w:tabs>
              <w:jc w:val="right"/>
            </w:pPr>
          </w:p>
        </w:tc>
      </w:tr>
      <w:tr w:rsidR="00766F45" w14:paraId="03541178" w14:textId="77777777" w:rsidTr="00BE3485">
        <w:trPr>
          <w:trHeight w:val="890"/>
        </w:trPr>
        <w:tc>
          <w:tcPr>
            <w:tcW w:w="3420" w:type="dxa"/>
          </w:tcPr>
          <w:p w14:paraId="6BD915E9" w14:textId="77777777" w:rsidR="00766F45" w:rsidRDefault="00766F45" w:rsidP="00766F45">
            <w:pPr>
              <w:tabs>
                <w:tab w:val="left" w:pos="1440"/>
              </w:tabs>
              <w:rPr>
                <w:b/>
              </w:rPr>
            </w:pPr>
            <w:r>
              <w:rPr>
                <w:b/>
              </w:rPr>
              <w:t>Copying/Printing/</w:t>
            </w:r>
          </w:p>
          <w:p w14:paraId="022A6EEE" w14:textId="77777777" w:rsidR="0042485B" w:rsidRDefault="0042485B" w:rsidP="00766F45">
            <w:pPr>
              <w:tabs>
                <w:tab w:val="left" w:pos="1440"/>
              </w:tabs>
              <w:rPr>
                <w:b/>
              </w:rPr>
            </w:pPr>
            <w:r>
              <w:rPr>
                <w:b/>
              </w:rPr>
              <w:t>Poster Supplies</w:t>
            </w:r>
          </w:p>
        </w:tc>
        <w:tc>
          <w:tcPr>
            <w:tcW w:w="4590" w:type="dxa"/>
          </w:tcPr>
          <w:p w14:paraId="30EE4780" w14:textId="26801161" w:rsidR="00766F45" w:rsidRPr="00FC5432" w:rsidRDefault="00766F45" w:rsidP="00766F45">
            <w:pPr>
              <w:tabs>
                <w:tab w:val="left" w:pos="1440"/>
              </w:tabs>
            </w:pPr>
          </w:p>
        </w:tc>
        <w:tc>
          <w:tcPr>
            <w:tcW w:w="1998" w:type="dxa"/>
          </w:tcPr>
          <w:p w14:paraId="4039C555" w14:textId="1A27831E" w:rsidR="00766F45" w:rsidRPr="00FC5432" w:rsidRDefault="00766F45" w:rsidP="00766F45">
            <w:pPr>
              <w:tabs>
                <w:tab w:val="left" w:pos="1440"/>
              </w:tabs>
              <w:jc w:val="right"/>
            </w:pPr>
          </w:p>
        </w:tc>
      </w:tr>
      <w:tr w:rsidR="00766F45" w14:paraId="19DC5FA0" w14:textId="77777777" w:rsidTr="00A54D07">
        <w:trPr>
          <w:trHeight w:val="800"/>
        </w:trPr>
        <w:tc>
          <w:tcPr>
            <w:tcW w:w="3420" w:type="dxa"/>
          </w:tcPr>
          <w:p w14:paraId="4B2ED5ED" w14:textId="77777777" w:rsidR="00766F45" w:rsidRDefault="0042485B" w:rsidP="00766F45">
            <w:pPr>
              <w:tabs>
                <w:tab w:val="left" w:pos="1440"/>
              </w:tabs>
              <w:rPr>
                <w:b/>
              </w:rPr>
            </w:pPr>
            <w:r>
              <w:rPr>
                <w:b/>
              </w:rPr>
              <w:t>Payment of Human Subjects</w:t>
            </w:r>
          </w:p>
        </w:tc>
        <w:tc>
          <w:tcPr>
            <w:tcW w:w="4590" w:type="dxa"/>
          </w:tcPr>
          <w:p w14:paraId="5ED1BAD1" w14:textId="77777777" w:rsidR="00766F45" w:rsidRPr="00FC5432" w:rsidRDefault="00766F45" w:rsidP="00766F45">
            <w:pPr>
              <w:tabs>
                <w:tab w:val="left" w:pos="1440"/>
              </w:tabs>
            </w:pPr>
          </w:p>
        </w:tc>
        <w:tc>
          <w:tcPr>
            <w:tcW w:w="1998" w:type="dxa"/>
          </w:tcPr>
          <w:p w14:paraId="2EF8CCFA" w14:textId="77777777" w:rsidR="00766F45" w:rsidRPr="00FC5432" w:rsidRDefault="00766F45" w:rsidP="00766F45">
            <w:pPr>
              <w:tabs>
                <w:tab w:val="left" w:pos="1440"/>
              </w:tabs>
              <w:jc w:val="right"/>
            </w:pPr>
          </w:p>
        </w:tc>
      </w:tr>
      <w:tr w:rsidR="00766F45" w14:paraId="2D4EA177" w14:textId="77777777" w:rsidTr="00BE3485">
        <w:trPr>
          <w:trHeight w:val="1241"/>
        </w:trPr>
        <w:tc>
          <w:tcPr>
            <w:tcW w:w="3420" w:type="dxa"/>
          </w:tcPr>
          <w:p w14:paraId="364D3792" w14:textId="77777777" w:rsidR="00766F45" w:rsidRDefault="0042485B" w:rsidP="00766F45">
            <w:pPr>
              <w:tabs>
                <w:tab w:val="left" w:pos="1440"/>
              </w:tabs>
              <w:rPr>
                <w:b/>
              </w:rPr>
            </w:pPr>
            <w:r>
              <w:rPr>
                <w:b/>
              </w:rPr>
              <w:t>Other</w:t>
            </w:r>
            <w:r w:rsidR="0067310D">
              <w:rPr>
                <w:b/>
              </w:rPr>
              <w:t xml:space="preserve"> Costs</w:t>
            </w:r>
          </w:p>
        </w:tc>
        <w:tc>
          <w:tcPr>
            <w:tcW w:w="4590" w:type="dxa"/>
          </w:tcPr>
          <w:p w14:paraId="4B59A997" w14:textId="77777777" w:rsidR="00766F45" w:rsidRPr="00FC5432" w:rsidRDefault="00766F45" w:rsidP="00766F45">
            <w:pPr>
              <w:tabs>
                <w:tab w:val="left" w:pos="1440"/>
              </w:tabs>
            </w:pPr>
          </w:p>
        </w:tc>
        <w:tc>
          <w:tcPr>
            <w:tcW w:w="1998" w:type="dxa"/>
          </w:tcPr>
          <w:p w14:paraId="49CBDF9F" w14:textId="77777777" w:rsidR="00766F45" w:rsidRPr="00FC5432" w:rsidRDefault="00766F45" w:rsidP="00766F45">
            <w:pPr>
              <w:tabs>
                <w:tab w:val="left" w:pos="1440"/>
              </w:tabs>
              <w:jc w:val="right"/>
            </w:pPr>
          </w:p>
        </w:tc>
      </w:tr>
      <w:tr w:rsidR="00766F45" w14:paraId="5BF681E3" w14:textId="77777777" w:rsidTr="007A228E">
        <w:trPr>
          <w:trHeight w:val="332"/>
        </w:trPr>
        <w:tc>
          <w:tcPr>
            <w:tcW w:w="3420" w:type="dxa"/>
          </w:tcPr>
          <w:p w14:paraId="3C952FBE" w14:textId="77777777" w:rsidR="00766F45" w:rsidRDefault="0042485B" w:rsidP="00766F45">
            <w:pPr>
              <w:tabs>
                <w:tab w:val="left" w:pos="1440"/>
              </w:tabs>
              <w:rPr>
                <w:b/>
              </w:rPr>
            </w:pPr>
            <w:r>
              <w:rPr>
                <w:b/>
              </w:rPr>
              <w:t>TOTAL</w:t>
            </w:r>
          </w:p>
        </w:tc>
        <w:tc>
          <w:tcPr>
            <w:tcW w:w="4590" w:type="dxa"/>
          </w:tcPr>
          <w:p w14:paraId="425559E0" w14:textId="77777777" w:rsidR="00766F45" w:rsidRDefault="00766F45" w:rsidP="00766F45">
            <w:pPr>
              <w:tabs>
                <w:tab w:val="left" w:pos="1440"/>
              </w:tabs>
              <w:rPr>
                <w:b/>
              </w:rPr>
            </w:pPr>
          </w:p>
        </w:tc>
        <w:tc>
          <w:tcPr>
            <w:tcW w:w="1998" w:type="dxa"/>
          </w:tcPr>
          <w:p w14:paraId="5F65B5A6" w14:textId="70E82424" w:rsidR="00766F45" w:rsidRDefault="007A228E" w:rsidP="00766F45">
            <w:pPr>
              <w:tabs>
                <w:tab w:val="left" w:pos="1440"/>
              </w:tabs>
              <w:jc w:val="right"/>
              <w:rPr>
                <w:b/>
              </w:rPr>
            </w:pPr>
            <w:r>
              <w:rPr>
                <w:b/>
              </w:rPr>
              <w:t>$1,200</w:t>
            </w:r>
          </w:p>
        </w:tc>
      </w:tr>
    </w:tbl>
    <w:p w14:paraId="1AE1C07A" w14:textId="77777777" w:rsidR="00A54D07" w:rsidRDefault="00A54D07" w:rsidP="00A54D07">
      <w:pPr>
        <w:tabs>
          <w:tab w:val="left" w:pos="1440"/>
        </w:tabs>
        <w:spacing w:line="360" w:lineRule="auto"/>
        <w:ind w:left="-540"/>
        <w:rPr>
          <w:b/>
        </w:rPr>
      </w:pPr>
    </w:p>
    <w:p w14:paraId="61A1C815" w14:textId="77777777" w:rsidR="007C759A" w:rsidRDefault="0042485B" w:rsidP="00A54D07">
      <w:pPr>
        <w:tabs>
          <w:tab w:val="left" w:pos="1440"/>
        </w:tabs>
        <w:spacing w:line="360" w:lineRule="auto"/>
        <w:ind w:left="-540"/>
        <w:rPr>
          <w:b/>
        </w:rPr>
      </w:pPr>
      <w:r>
        <w:rPr>
          <w:b/>
        </w:rPr>
        <w:t>*Rental for housing is not permitted by Penn State policy.</w:t>
      </w:r>
    </w:p>
    <w:p w14:paraId="1685BD93" w14:textId="77777777" w:rsidR="0042485B" w:rsidRPr="00A54D07" w:rsidRDefault="007C759A" w:rsidP="007C759A">
      <w:pPr>
        <w:tabs>
          <w:tab w:val="left" w:pos="1440"/>
        </w:tabs>
        <w:spacing w:line="360" w:lineRule="auto"/>
        <w:ind w:left="-540"/>
        <w:jc w:val="right"/>
        <w:rPr>
          <w:b/>
          <w:sz w:val="20"/>
          <w:szCs w:val="20"/>
        </w:rPr>
      </w:pPr>
      <w:r>
        <w:rPr>
          <w:b/>
          <w:sz w:val="20"/>
          <w:szCs w:val="20"/>
        </w:rPr>
        <w:t xml:space="preserve"> </w:t>
      </w:r>
      <w:r w:rsidR="00011314">
        <w:rPr>
          <w:b/>
          <w:sz w:val="20"/>
          <w:szCs w:val="20"/>
        </w:rPr>
        <w:t>1</w:t>
      </w:r>
      <w:r w:rsidR="001D506E">
        <w:rPr>
          <w:b/>
          <w:sz w:val="20"/>
          <w:szCs w:val="20"/>
        </w:rPr>
        <w:t>2</w:t>
      </w:r>
      <w:r w:rsidR="00827A3C" w:rsidRPr="001D506E">
        <w:rPr>
          <w:b/>
          <w:sz w:val="20"/>
          <w:szCs w:val="20"/>
        </w:rPr>
        <w:t>/</w:t>
      </w:r>
      <w:r w:rsidR="00011314">
        <w:rPr>
          <w:b/>
          <w:sz w:val="20"/>
          <w:szCs w:val="20"/>
        </w:rPr>
        <w:t>16</w:t>
      </w:r>
      <w:r w:rsidR="00590CF2" w:rsidRPr="001D506E">
        <w:rPr>
          <w:b/>
          <w:sz w:val="20"/>
          <w:szCs w:val="20"/>
        </w:rPr>
        <w:t>/</w:t>
      </w:r>
      <w:r w:rsidR="00827A3C" w:rsidRPr="001D506E">
        <w:rPr>
          <w:b/>
          <w:sz w:val="20"/>
          <w:szCs w:val="20"/>
        </w:rPr>
        <w:t>1</w:t>
      </w:r>
      <w:r w:rsidR="00011314">
        <w:rPr>
          <w:b/>
          <w:sz w:val="20"/>
          <w:szCs w:val="20"/>
        </w:rPr>
        <w:t>6</w:t>
      </w:r>
    </w:p>
    <w:p w14:paraId="23C6721E" w14:textId="77777777" w:rsidR="00386BD1" w:rsidRDefault="003C6C0B" w:rsidP="003C6C0B">
      <w:pPr>
        <w:tabs>
          <w:tab w:val="left" w:pos="1440"/>
        </w:tabs>
        <w:rPr>
          <w:b/>
        </w:rPr>
      </w:pPr>
      <w:r w:rsidRPr="003C6C0B">
        <w:rPr>
          <w:b/>
        </w:rPr>
        <w:t>Résumé</w:t>
      </w:r>
    </w:p>
    <w:p w14:paraId="0F14A7D7" w14:textId="77777777" w:rsidR="003C6C0B" w:rsidRDefault="003C6C0B" w:rsidP="003C6C0B">
      <w:pPr>
        <w:tabs>
          <w:tab w:val="left" w:pos="1440"/>
        </w:tabs>
        <w:rPr>
          <w:i/>
        </w:rPr>
      </w:pPr>
      <w:r>
        <w:rPr>
          <w:i/>
        </w:rPr>
        <w:t xml:space="preserve">Include a </w:t>
      </w:r>
      <w:r w:rsidRPr="003C6C0B">
        <w:rPr>
          <w:i/>
        </w:rPr>
        <w:t>résumé</w:t>
      </w:r>
      <w:r>
        <w:rPr>
          <w:i/>
        </w:rPr>
        <w:t xml:space="preserve"> for each student researcher.</w:t>
      </w:r>
    </w:p>
    <w:p w14:paraId="2677ACC3" w14:textId="07CBCBAF" w:rsidR="00950065" w:rsidRDefault="00950065"/>
    <w:sectPr w:rsidR="00950065" w:rsidSect="00A0668B">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Loker" w:date="2017-04-13T08:14:00Z" w:initials="DL">
    <w:p w14:paraId="79E8EC1C" w14:textId="307D1830" w:rsidR="00E5699D" w:rsidRDefault="00E5699D">
      <w:pPr>
        <w:pStyle w:val="CommentText"/>
      </w:pPr>
      <w:r>
        <w:rPr>
          <w:rStyle w:val="CommentReference"/>
        </w:rPr>
        <w:annotationRef/>
      </w:r>
      <w:r>
        <w:t>??</w:t>
      </w:r>
    </w:p>
  </w:comment>
  <w:comment w:id="1" w:author="Ihab Ragai" w:date="2017-04-12T22:05:00Z" w:initials="IR">
    <w:p w14:paraId="6FE5F172" w14:textId="77777777" w:rsidR="001D54F9" w:rsidRDefault="001D54F9">
      <w:pPr>
        <w:pStyle w:val="CommentText"/>
      </w:pPr>
      <w:r>
        <w:rPr>
          <w:rStyle w:val="CommentReference"/>
        </w:rPr>
        <w:annotationRef/>
      </w:r>
      <w:r>
        <w:t xml:space="preserve"> The quench automation paper is missing</w:t>
      </w:r>
    </w:p>
    <w:p w14:paraId="636CA7B6" w14:textId="77777777" w:rsidR="001D54F9" w:rsidRDefault="001D54F9" w:rsidP="001D54F9">
      <w:pPr>
        <w:pStyle w:val="Els-Title"/>
      </w:pPr>
      <w:r>
        <w:t xml:space="preserve">T.J. </w:t>
      </w:r>
      <w:proofErr w:type="spellStart"/>
      <w:r>
        <w:t>Roney</w:t>
      </w:r>
      <w:proofErr w:type="spellEnd"/>
      <w:r>
        <w:t xml:space="preserve">, S.N. </w:t>
      </w:r>
      <w:proofErr w:type="spellStart"/>
      <w:r>
        <w:t>Muhhuku</w:t>
      </w:r>
      <w:proofErr w:type="spellEnd"/>
      <w:r>
        <w:t xml:space="preserve">, C.P. </w:t>
      </w:r>
      <w:proofErr w:type="spellStart"/>
      <w:r>
        <w:t>Nikhare</w:t>
      </w:r>
      <w:proofErr w:type="spellEnd"/>
      <w:r>
        <w:t>, I. Ragai and D.R. Loker, Evaluation of quenching methods for the purpose of acoustic data collection, Procedia Manufacturing (in press)</w:t>
      </w:r>
    </w:p>
    <w:p w14:paraId="5A6AD05A" w14:textId="77777777" w:rsidR="001D54F9" w:rsidRDefault="001D54F9" w:rsidP="001D54F9">
      <w:pPr>
        <w:pStyle w:val="CommentText"/>
      </w:pPr>
    </w:p>
  </w:comment>
  <w:comment w:id="2" w:author="Ihab Ragai" w:date="2017-04-12T22:13:00Z" w:initials="IR">
    <w:p w14:paraId="4EC7E15D" w14:textId="39451568" w:rsidR="00310D41" w:rsidRDefault="00310D41">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8EC1C" w15:done="1"/>
  <w15:commentEx w15:paraId="5A6AD05A" w15:done="1"/>
  <w15:commentEx w15:paraId="4EC7E15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E97"/>
    <w:multiLevelType w:val="hybridMultilevel"/>
    <w:tmpl w:val="27FE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31185"/>
    <w:multiLevelType w:val="hybridMultilevel"/>
    <w:tmpl w:val="AE10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01228F"/>
    <w:multiLevelType w:val="hybridMultilevel"/>
    <w:tmpl w:val="B5D43C86"/>
    <w:lvl w:ilvl="0" w:tplc="3D9C0ED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E0CD3"/>
    <w:multiLevelType w:val="hybridMultilevel"/>
    <w:tmpl w:val="47E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C5613"/>
    <w:multiLevelType w:val="hybridMultilevel"/>
    <w:tmpl w:val="B1C69D88"/>
    <w:lvl w:ilvl="0" w:tplc="8DE864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774A5"/>
    <w:multiLevelType w:val="hybridMultilevel"/>
    <w:tmpl w:val="4E3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91898"/>
    <w:multiLevelType w:val="multilevel"/>
    <w:tmpl w:val="5286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77C29"/>
    <w:multiLevelType w:val="hybridMultilevel"/>
    <w:tmpl w:val="1226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727E17"/>
    <w:multiLevelType w:val="hybridMultilevel"/>
    <w:tmpl w:val="286E7F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3854D8"/>
    <w:multiLevelType w:val="hybridMultilevel"/>
    <w:tmpl w:val="0862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D0E61"/>
    <w:multiLevelType w:val="hybridMultilevel"/>
    <w:tmpl w:val="1434976C"/>
    <w:lvl w:ilvl="0" w:tplc="8DE864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354CC4"/>
    <w:multiLevelType w:val="hybridMultilevel"/>
    <w:tmpl w:val="9210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7F2E70"/>
    <w:multiLevelType w:val="hybridMultilevel"/>
    <w:tmpl w:val="7B54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5C0413"/>
    <w:multiLevelType w:val="hybridMultilevel"/>
    <w:tmpl w:val="0BE801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FC56C0"/>
    <w:multiLevelType w:val="hybridMultilevel"/>
    <w:tmpl w:val="A88A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F28B7"/>
    <w:multiLevelType w:val="hybridMultilevel"/>
    <w:tmpl w:val="B820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13"/>
  </w:num>
  <w:num w:numId="5">
    <w:abstractNumId w:val="1"/>
  </w:num>
  <w:num w:numId="6">
    <w:abstractNumId w:val="7"/>
  </w:num>
  <w:num w:numId="7">
    <w:abstractNumId w:val="0"/>
  </w:num>
  <w:num w:numId="8">
    <w:abstractNumId w:val="2"/>
  </w:num>
  <w:num w:numId="9">
    <w:abstractNumId w:val="5"/>
  </w:num>
  <w:num w:numId="10">
    <w:abstractNumId w:val="14"/>
  </w:num>
  <w:num w:numId="11">
    <w:abstractNumId w:val="6"/>
  </w:num>
  <w:num w:numId="12">
    <w:abstractNumId w:val="9"/>
  </w:num>
  <w:num w:numId="13">
    <w:abstractNumId w:val="3"/>
  </w:num>
  <w:num w:numId="14">
    <w:abstractNumId w:val="11"/>
  </w:num>
  <w:num w:numId="15">
    <w:abstractNumId w:val="8"/>
  </w:num>
  <w:num w:numId="16">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oker">
    <w15:presenceInfo w15:providerId="AD" w15:userId="S-1-5-21-2014530826-1916951580-16515117-1735"/>
  </w15:person>
  <w15:person w15:author="Ihab Ragai">
    <w15:presenceInfo w15:providerId="AD" w15:userId="S-1-5-21-2014530826-1916951580-16515117-54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53"/>
    <w:rsid w:val="00011314"/>
    <w:rsid w:val="00032B53"/>
    <w:rsid w:val="000401AA"/>
    <w:rsid w:val="00086D57"/>
    <w:rsid w:val="000B7473"/>
    <w:rsid w:val="000D78CD"/>
    <w:rsid w:val="00102636"/>
    <w:rsid w:val="00134CC5"/>
    <w:rsid w:val="001817E8"/>
    <w:rsid w:val="001903C5"/>
    <w:rsid w:val="001A37A4"/>
    <w:rsid w:val="001D506E"/>
    <w:rsid w:val="001D54F9"/>
    <w:rsid w:val="001D69CB"/>
    <w:rsid w:val="001F1DCB"/>
    <w:rsid w:val="001F532B"/>
    <w:rsid w:val="00201044"/>
    <w:rsid w:val="00202092"/>
    <w:rsid w:val="00215D9D"/>
    <w:rsid w:val="002251C4"/>
    <w:rsid w:val="00234970"/>
    <w:rsid w:val="0026151E"/>
    <w:rsid w:val="00273E6F"/>
    <w:rsid w:val="00274A31"/>
    <w:rsid w:val="0028414B"/>
    <w:rsid w:val="002877D0"/>
    <w:rsid w:val="002A0279"/>
    <w:rsid w:val="002A70F0"/>
    <w:rsid w:val="002B077B"/>
    <w:rsid w:val="002D5925"/>
    <w:rsid w:val="002F348E"/>
    <w:rsid w:val="00310D41"/>
    <w:rsid w:val="00322136"/>
    <w:rsid w:val="00322631"/>
    <w:rsid w:val="0033227B"/>
    <w:rsid w:val="00334A40"/>
    <w:rsid w:val="00356E3E"/>
    <w:rsid w:val="00383C7F"/>
    <w:rsid w:val="00386BD1"/>
    <w:rsid w:val="00393836"/>
    <w:rsid w:val="003A078A"/>
    <w:rsid w:val="003B652E"/>
    <w:rsid w:val="003C0C33"/>
    <w:rsid w:val="003C6C0B"/>
    <w:rsid w:val="003D3D08"/>
    <w:rsid w:val="003E4E3F"/>
    <w:rsid w:val="003E5FA9"/>
    <w:rsid w:val="00412633"/>
    <w:rsid w:val="00423B49"/>
    <w:rsid w:val="0042485B"/>
    <w:rsid w:val="00435A34"/>
    <w:rsid w:val="00452C36"/>
    <w:rsid w:val="00490D69"/>
    <w:rsid w:val="00492363"/>
    <w:rsid w:val="004A4B06"/>
    <w:rsid w:val="004C4009"/>
    <w:rsid w:val="004F5978"/>
    <w:rsid w:val="00526B2F"/>
    <w:rsid w:val="00537252"/>
    <w:rsid w:val="00590CF2"/>
    <w:rsid w:val="005A4F08"/>
    <w:rsid w:val="005A6B70"/>
    <w:rsid w:val="005B2251"/>
    <w:rsid w:val="005C3DD3"/>
    <w:rsid w:val="005C6AC4"/>
    <w:rsid w:val="005E3203"/>
    <w:rsid w:val="005E5A06"/>
    <w:rsid w:val="00612123"/>
    <w:rsid w:val="00621089"/>
    <w:rsid w:val="00622BBF"/>
    <w:rsid w:val="006277B8"/>
    <w:rsid w:val="006470CC"/>
    <w:rsid w:val="0065601D"/>
    <w:rsid w:val="0067310D"/>
    <w:rsid w:val="006865DD"/>
    <w:rsid w:val="006C0109"/>
    <w:rsid w:val="006C500F"/>
    <w:rsid w:val="006C617C"/>
    <w:rsid w:val="00701A1D"/>
    <w:rsid w:val="007119A0"/>
    <w:rsid w:val="00750A8A"/>
    <w:rsid w:val="00761C56"/>
    <w:rsid w:val="00765276"/>
    <w:rsid w:val="00766F45"/>
    <w:rsid w:val="00774B6F"/>
    <w:rsid w:val="0078225C"/>
    <w:rsid w:val="00797FFA"/>
    <w:rsid w:val="007A228E"/>
    <w:rsid w:val="007C759A"/>
    <w:rsid w:val="007D585A"/>
    <w:rsid w:val="007F7850"/>
    <w:rsid w:val="00827A3C"/>
    <w:rsid w:val="00843495"/>
    <w:rsid w:val="008726CF"/>
    <w:rsid w:val="008946B5"/>
    <w:rsid w:val="008B0D51"/>
    <w:rsid w:val="008E283D"/>
    <w:rsid w:val="009169FB"/>
    <w:rsid w:val="00926E3C"/>
    <w:rsid w:val="00930CFF"/>
    <w:rsid w:val="00950065"/>
    <w:rsid w:val="00995B6C"/>
    <w:rsid w:val="00A0668B"/>
    <w:rsid w:val="00A16A69"/>
    <w:rsid w:val="00A243FF"/>
    <w:rsid w:val="00A458AC"/>
    <w:rsid w:val="00A5276D"/>
    <w:rsid w:val="00A54D07"/>
    <w:rsid w:val="00A963B3"/>
    <w:rsid w:val="00AA091C"/>
    <w:rsid w:val="00AA6974"/>
    <w:rsid w:val="00AD4633"/>
    <w:rsid w:val="00AE262E"/>
    <w:rsid w:val="00AF3E25"/>
    <w:rsid w:val="00AF6334"/>
    <w:rsid w:val="00B07D51"/>
    <w:rsid w:val="00B265C0"/>
    <w:rsid w:val="00B32C0F"/>
    <w:rsid w:val="00B3732E"/>
    <w:rsid w:val="00B5030C"/>
    <w:rsid w:val="00BC44AE"/>
    <w:rsid w:val="00BE3485"/>
    <w:rsid w:val="00BF4C50"/>
    <w:rsid w:val="00C1484B"/>
    <w:rsid w:val="00C23739"/>
    <w:rsid w:val="00C50638"/>
    <w:rsid w:val="00C54BF2"/>
    <w:rsid w:val="00C722ED"/>
    <w:rsid w:val="00C734B0"/>
    <w:rsid w:val="00C76916"/>
    <w:rsid w:val="00C815DC"/>
    <w:rsid w:val="00C979F2"/>
    <w:rsid w:val="00CC7E73"/>
    <w:rsid w:val="00CE7463"/>
    <w:rsid w:val="00D00F02"/>
    <w:rsid w:val="00D36A04"/>
    <w:rsid w:val="00D55522"/>
    <w:rsid w:val="00DA2CE4"/>
    <w:rsid w:val="00DB0A54"/>
    <w:rsid w:val="00DD2EC1"/>
    <w:rsid w:val="00DF52F1"/>
    <w:rsid w:val="00E343E4"/>
    <w:rsid w:val="00E40513"/>
    <w:rsid w:val="00E5699D"/>
    <w:rsid w:val="00E627DF"/>
    <w:rsid w:val="00E6330D"/>
    <w:rsid w:val="00EE45C0"/>
    <w:rsid w:val="00EF17DE"/>
    <w:rsid w:val="00EF2A1F"/>
    <w:rsid w:val="00F03AAE"/>
    <w:rsid w:val="00F83708"/>
    <w:rsid w:val="00F97F23"/>
    <w:rsid w:val="00FC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5F48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rsid w:val="00032B53"/>
    <w:pPr>
      <w:keepNext/>
      <w:spacing w:before="240" w:after="60"/>
      <w:jc w:val="center"/>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6330D"/>
    <w:pPr>
      <w:keepNext/>
      <w:spacing w:before="240" w:after="60"/>
      <w:outlineLvl w:val="1"/>
    </w:pPr>
    <w:rPr>
      <w:rFonts w:asciiTheme="majorHAnsi" w:eastAsiaTheme="majorEastAsia" w:hAnsiTheme="majorHAnsi"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537252"/>
    <w:pPr>
      <w:framePr w:w="7920" w:h="1980" w:hRule="exact" w:hSpace="180" w:wrap="auto" w:hAnchor="page" w:xAlign="center" w:yAlign="bottom"/>
      <w:ind w:left="2880"/>
    </w:pPr>
    <w:rPr>
      <w:rFonts w:ascii="Cambria" w:eastAsia="Times New Roman" w:hAnsi="Cambria"/>
      <w:szCs w:val="24"/>
    </w:rPr>
  </w:style>
  <w:style w:type="character" w:customStyle="1" w:styleId="Heading1Char">
    <w:name w:val="Heading 1 Char"/>
    <w:basedOn w:val="DefaultParagraphFont"/>
    <w:link w:val="Heading1"/>
    <w:uiPriority w:val="9"/>
    <w:rsid w:val="00032B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6330D"/>
    <w:rPr>
      <w:rFonts w:asciiTheme="majorHAnsi" w:eastAsiaTheme="majorEastAsia" w:hAnsiTheme="majorHAnsi" w:cstheme="majorBidi"/>
      <w:b/>
      <w:bCs/>
      <w:iCs/>
      <w:sz w:val="24"/>
      <w:szCs w:val="24"/>
    </w:rPr>
  </w:style>
  <w:style w:type="table" w:styleId="TableGrid">
    <w:name w:val="Table Grid"/>
    <w:basedOn w:val="TableNormal"/>
    <w:uiPriority w:val="59"/>
    <w:rsid w:val="002B0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6BD1"/>
    <w:pPr>
      <w:ind w:left="720"/>
      <w:contextualSpacing/>
    </w:pPr>
  </w:style>
  <w:style w:type="paragraph" w:styleId="BalloonText">
    <w:name w:val="Balloon Text"/>
    <w:basedOn w:val="Normal"/>
    <w:link w:val="BalloonTextChar"/>
    <w:uiPriority w:val="99"/>
    <w:semiHidden/>
    <w:unhideWhenUsed/>
    <w:rsid w:val="001F532B"/>
    <w:rPr>
      <w:rFonts w:ascii="Tahoma" w:hAnsi="Tahoma" w:cs="Tahoma"/>
      <w:sz w:val="16"/>
      <w:szCs w:val="16"/>
    </w:rPr>
  </w:style>
  <w:style w:type="character" w:customStyle="1" w:styleId="BalloonTextChar">
    <w:name w:val="Balloon Text Char"/>
    <w:basedOn w:val="DefaultParagraphFont"/>
    <w:link w:val="BalloonText"/>
    <w:uiPriority w:val="99"/>
    <w:semiHidden/>
    <w:rsid w:val="001F532B"/>
    <w:rPr>
      <w:rFonts w:ascii="Tahoma" w:hAnsi="Tahoma" w:cs="Tahoma"/>
      <w:sz w:val="16"/>
      <w:szCs w:val="16"/>
    </w:rPr>
  </w:style>
  <w:style w:type="character" w:styleId="Hyperlink">
    <w:name w:val="Hyperlink"/>
    <w:basedOn w:val="DefaultParagraphFont"/>
    <w:uiPriority w:val="99"/>
    <w:unhideWhenUsed/>
    <w:rsid w:val="00C734B0"/>
    <w:rPr>
      <w:color w:val="0000FF" w:themeColor="hyperlink"/>
      <w:u w:val="single"/>
    </w:rPr>
  </w:style>
  <w:style w:type="character" w:styleId="FollowedHyperlink">
    <w:name w:val="FollowedHyperlink"/>
    <w:basedOn w:val="DefaultParagraphFont"/>
    <w:uiPriority w:val="99"/>
    <w:semiHidden/>
    <w:unhideWhenUsed/>
    <w:rsid w:val="0026151E"/>
    <w:rPr>
      <w:color w:val="800080" w:themeColor="followedHyperlink"/>
      <w:u w:val="single"/>
    </w:rPr>
  </w:style>
  <w:style w:type="table" w:styleId="MediumList2">
    <w:name w:val="Medium List 2"/>
    <w:basedOn w:val="TableNormal"/>
    <w:uiPriority w:val="66"/>
    <w:rsid w:val="00273E6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950065"/>
    <w:rPr>
      <w:szCs w:val="22"/>
    </w:rPr>
  </w:style>
  <w:style w:type="character" w:styleId="CommentReference">
    <w:name w:val="annotation reference"/>
    <w:basedOn w:val="DefaultParagraphFont"/>
    <w:uiPriority w:val="99"/>
    <w:semiHidden/>
    <w:unhideWhenUsed/>
    <w:rsid w:val="00393836"/>
    <w:rPr>
      <w:sz w:val="16"/>
      <w:szCs w:val="16"/>
    </w:rPr>
  </w:style>
  <w:style w:type="paragraph" w:styleId="CommentText">
    <w:name w:val="annotation text"/>
    <w:basedOn w:val="Normal"/>
    <w:link w:val="CommentTextChar"/>
    <w:uiPriority w:val="99"/>
    <w:semiHidden/>
    <w:unhideWhenUsed/>
    <w:rsid w:val="00393836"/>
    <w:rPr>
      <w:sz w:val="20"/>
      <w:szCs w:val="20"/>
    </w:rPr>
  </w:style>
  <w:style w:type="character" w:customStyle="1" w:styleId="CommentTextChar">
    <w:name w:val="Comment Text Char"/>
    <w:basedOn w:val="DefaultParagraphFont"/>
    <w:link w:val="CommentText"/>
    <w:uiPriority w:val="99"/>
    <w:semiHidden/>
    <w:rsid w:val="00393836"/>
  </w:style>
  <w:style w:type="paragraph" w:styleId="CommentSubject">
    <w:name w:val="annotation subject"/>
    <w:basedOn w:val="CommentText"/>
    <w:next w:val="CommentText"/>
    <w:link w:val="CommentSubjectChar"/>
    <w:uiPriority w:val="99"/>
    <w:semiHidden/>
    <w:unhideWhenUsed/>
    <w:rsid w:val="00393836"/>
    <w:rPr>
      <w:b/>
      <w:bCs/>
    </w:rPr>
  </w:style>
  <w:style w:type="character" w:customStyle="1" w:styleId="CommentSubjectChar">
    <w:name w:val="Comment Subject Char"/>
    <w:basedOn w:val="CommentTextChar"/>
    <w:link w:val="CommentSubject"/>
    <w:uiPriority w:val="99"/>
    <w:semiHidden/>
    <w:rsid w:val="00393836"/>
    <w:rPr>
      <w:b/>
      <w:bCs/>
    </w:rPr>
  </w:style>
  <w:style w:type="paragraph" w:customStyle="1" w:styleId="Els-Author">
    <w:name w:val="Els-Author"/>
    <w:next w:val="Normal"/>
    <w:rsid w:val="001D54F9"/>
    <w:pPr>
      <w:keepNext/>
      <w:suppressAutoHyphens/>
      <w:spacing w:after="160" w:line="300" w:lineRule="exact"/>
      <w:jc w:val="center"/>
    </w:pPr>
    <w:rPr>
      <w:rFonts w:eastAsia="SimSun"/>
      <w:noProof/>
      <w:sz w:val="26"/>
    </w:rPr>
  </w:style>
  <w:style w:type="paragraph" w:customStyle="1" w:styleId="Els-Title">
    <w:name w:val="Els-Title"/>
    <w:next w:val="Els-Author"/>
    <w:autoRedefine/>
    <w:rsid w:val="001D54F9"/>
    <w:pPr>
      <w:suppressAutoHyphens/>
      <w:spacing w:after="240" w:line="400" w:lineRule="exact"/>
      <w:jc w:val="center"/>
    </w:pPr>
    <w:rPr>
      <w:rFonts w:eastAsia="SimSun"/>
      <w:sz w:val="34"/>
    </w:rPr>
  </w:style>
  <w:style w:type="paragraph" w:styleId="Revision">
    <w:name w:val="Revision"/>
    <w:hidden/>
    <w:uiPriority w:val="99"/>
    <w:semiHidden/>
    <w:rsid w:val="00310D41"/>
    <w:rPr>
      <w:szCs w:val="22"/>
    </w:rPr>
  </w:style>
  <w:style w:type="paragraph" w:styleId="Header">
    <w:name w:val="header"/>
    <w:basedOn w:val="Normal"/>
    <w:link w:val="HeaderChar"/>
    <w:uiPriority w:val="99"/>
    <w:unhideWhenUsed/>
    <w:rsid w:val="00234970"/>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23497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sbehrend.psu.edu/sites/default/files/research-outreach/student-research/student-research-files/fallresearchapp.pdf" TargetMode="External"/><Relationship Id="rId6" Type="http://schemas.openxmlformats.org/officeDocument/2006/relationships/hyperlink" Target="https://secure.bd.psu.edu/wa/prVStudentResearchGrant/StudentGrant.cfm" TargetMode="External"/><Relationship Id="rId7" Type="http://schemas.openxmlformats.org/officeDocument/2006/relationships/hyperlink" Target="mailto:Mad6068@psu.edu"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1637</Words>
  <Characters>9337</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PENN STATE BEHREND 2017/18 UNDERGRADUATE STUDENT ACADEMIC YEAR RESEARCH GRANT</vt:lpstr>
      <vt:lpstr>    UNDERGRADUATE RESEARCH BUDGET</vt:lpstr>
      <vt:lpstr>    ACADEMIC YEAR 2018</vt:lpstr>
    </vt:vector>
  </TitlesOfParts>
  <Company>Penn State Erie, The Behrend College</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Shupenko</dc:creator>
  <cp:keywords/>
  <dc:description/>
  <cp:lastModifiedBy>Michael DeLeo</cp:lastModifiedBy>
  <cp:revision>3</cp:revision>
  <cp:lastPrinted>2013-11-18T16:57:00Z</cp:lastPrinted>
  <dcterms:created xsi:type="dcterms:W3CDTF">2018-02-02T20:28:00Z</dcterms:created>
  <dcterms:modified xsi:type="dcterms:W3CDTF">2018-02-05T17:06:00Z</dcterms:modified>
</cp:coreProperties>
</file>