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Услуги: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 НП МАПЭБ  предоставляет консультационную помощь по следующим вопросам в области промышленной безопасности в рамках договора на обслуживание предприятия.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 управления промышленной безопасностью, создаваемых в организациях, эксплуатирующих опасные производственные объекты I или II классов опасности (далее — эксплуатирующие организации).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 управления промышленной безопасностью в целях реализации мероприятий, предусмотренных Федеральным законом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 промышленной безопасности опасных производственных объектов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 управления промышленной безопасностью для одной эксплуатирующей организации либо для двух и более эксплуатирующих организаций, являющихся группой лиц в соответствии с антимонопольным законодательством Российской Федерации.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КОНСУЛЬТАЦИИ И РАЗЪЯСНЕНИЯ ПО СИСТЕМЕ УПРАВЛЕНИЯ ПРОМЫШЛЕННОЙ БЕЗОПАСНОСТЬЮ: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политика эксплуатирующих организаций в области промышленной безопасности;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положение о системе управления промышленной безопасностью;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положение о производственном контроле над соблюдением требований промышленной безопасности на опасных производственных объектах;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планирование мероприятий по снижению риска аварий на опасных производственных объектах;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обеспечение функционирование системы управления промышленной безопасностью, предусмотренные положением о системе управления промышленной безопасностью.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КОНСУЛЬТАЦИИ ЭКСПЛУАТИРУЮЩИХ ОРГАНИЗАЦИЙ В ОБЛАСТИ ПРОМБЕЗОПАСНОСТИ: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цели и обязательства эксплуатирующих организаций по снижению риска аварий на опасных производственных объектах;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обязательства эксплуатирующих организаций по проведению консультаций с работниками опасных производственных объектов и их представителями по вопросам обеспечения промышленной безопасности;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обязательства эксплуатирующих организаций по совершенствованию системы управления промышленной безопасностью.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политика эксплуатирующих организаций в области промышленной безопасности их утверждение руководителями эксплуатирующих организаций и размещение на сайте эксплуатирующих организаций в информационно-телекоммуникационной сетях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Интернет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наличии сайтов) либо публикации в средствах массовой информации в течение 30 календарных дней со дня его утверждения.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КОНСУЛЬТАЦИИ ПО СИСТЕМЕ УПРАВЛЕНИЯ ПРОМЫШЛЕННОЙ БЕЗОПАСНОСТЬЮ: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эксплуатирующих организаций в области промышленной безопасности;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структура системы управления промышленной безопасностью и ее место в общей системе управления эксплуатирующих организаций;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перечень опасных производственных объектов, на которые распространяется действие системы управления промышленной безопасностью;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функции, права и обязанности руководителей эксплуатирующих организаций, их заместителей, работников в области промышленной безопасности;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проведения очных консультаций с работниками опасных производственных объектов и их представителями по вопросам обеспечения промышленной безопасности;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организация материального и финансового обеспечения мероприятий, осуществляемых в рамках системы управления промышленной безопасностью;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порядок планирования работ, осуществляемых в рамках системы управления промышленной безопасностью, и перечень документов планирования мероприятий по снижению риска аварий на опасных производственных объектах;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порядок проведения анализа функционирования системы управления промышленной безопасностью, разработки и осуществления корректирующих мероприятий, направленных на устранение выявленных несоответствий требованиям промышленной безопасности и повышение уровня промышленной безопасности;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информационное обеспечение в рамках системы управления промышленной безопасностью;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порядок проведения предаттестационной подготовки и аттестации в области промышленной безопасности руководителей и работников эксплуатирующих организаций;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порядок проведения обучения и проверки знаний работников в области промышленной безопасности;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документационное обеспечение мероприятий, осуществляемых в рамках системы управления промышленной безопасностью;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 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порядок работы с подрядными организациями, осуществляющими деятельность на опасных производственных объектах;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 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обеспечение безопасности опытного применения технических устройств в случаях, предусмотренных Федеральным законом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 промышленной безопасности опасных производственных объектов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 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порядок идентификации опасностей и оценки риска возникновения аварий.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Разъяснения положение о производственном контроле над соблюдением требований промышленной безопасности на опасных производственных объектах в соответствии с требованиями, установленными постановлением Правительства Российской Федерации от 10 марта 1999 г. № 263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 организации и осуществлении производственного контроле над соблюдением требований промышленной безопасности на опасном производственном объекте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КОНСУЛЬТАЦИИ ПО ОФОРМЛЕНИЮ И УТВЕРЖДЕНИЮ ДОКУМЕНТОВ ЭКСПЛУАТИРУЮЩИХ ОРГАНИЗАЦИЙ И ИХ УТВЕРЖДЕНИЮ: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планирование мероприятий по снижению риска аварий на опасных производственных объектах на срок более 1 календарного года;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планы работ в области промышленной безопасности на календарный год.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Документы о планировании мероприятий по снижению риска аварий на опасных производственных объектах должны охватывать все мероприятия в области промышленной безопасности, проводимые в рамках системы управления промышленной безопасностью, и обеспечивать эффективный внутренний контроль за деятельностью всех структурных подразделений эксплуатирующих организаций в области промышленной безопасности.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СЕРТИФИКАЦИЯ СИСТЕМ МЕНЕДЖМЕНТА БЕЗОПАСНОСТИ ПИЩЕВОЙ ПРОДУКЦИИ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 НП МАПЭБ консультирует  по вопросам  сертификации организаций, которые разработали, внедрили и обеспечили результативное функционирование Системы менеджмента безопасности пищевой продукции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 рисков в контрольных критических точках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Эта модель обеспечения производства безопасной пищевой продукции в латинице обозначается HAССP, в кириллице — ХАССП.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ХАССП — совокупность организационной структуры документов, производственных процессов и ресурсов, необходимых для реализации ХАССП (англ. НАССР — анализ рисков и критические контрольные точки) — концепции, предусматривающей систематическую идентификацию, оценку и управление факторами, существенно влияющими на безопасность продукции.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 ЕС, США, Канаде, Австралии и других разви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тых странах Система ХАССП обязательна для всех пищевых и прирав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ненных к ним предприятий .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июля 2013 г. вступил в силу Технический регламент Таможен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ного союза TP ТС 021/2011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 БЕЗО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ПАСНОСТИ ПИЩЕВОЙ ПРОДУКЦИИ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предписывающий: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осуществлении процессов производства (изготовления) пище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вой продукции, связанных с требо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ваниями безопасности такой про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дукции, изготовитель должен разработать, внедрить и поддерживать процедуры, основанные на принци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пах ХАССП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Согласно п. 3 ст. 11 TP ТС 021/2011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 безопасности пищевой продукции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предприятия Рос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сии, Белоруссии и Казахстана обязаны внедрять Систе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му ХАССП.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Также СРО НП МАПЭБ предлагает профессиональные консалтинговые услуги по разработке и внедрению системы менеджмента качества (СМК), в соответствии с требованиями стандарта ISO 9001:2015 (ГОСТ Р ИСО 9001-2015).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Привлечение внешних консультантов необходимо для ускорения работ и минимизации ошибок, а, следовательно,  затрат на разработку и внедрение системы менеджмента качества собственными силами.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Объем работ по разработке и внедрению СМК, а также сроки их выполнения, зависят от размеров компании (количество филиалов, численность сотрудников), количества и сложности бизнес-процессов, степени готовности персонала и т.д.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