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-34761</wp:posOffset>
            </wp:positionH>
            <wp:positionV relativeFrom="paragraph">
              <wp:posOffset>1657350</wp:posOffset>
            </wp:positionV>
            <wp:extent cx="5803356" cy="2734675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3356" cy="2734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80" w:rightFromText="180" w:topFromText="180" w:bottomFromText="180" w:vertAnchor="margin" w:horzAnchor="margin" w:tblpX="-195.00000000000023" w:tblpY="949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9ead3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Lora" w:cs="Lora" w:eastAsia="Lora" w:hAnsi="Lor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sz w:val="24"/>
                <w:szCs w:val="24"/>
                <w:rtl w:val="0"/>
              </w:rPr>
              <w:t xml:space="preserve">Universidad Tecnológica Nacional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Lora" w:cs="Lora" w:eastAsia="Lora" w:hAnsi="Lor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sz w:val="24"/>
                <w:szCs w:val="24"/>
                <w:rtl w:val="0"/>
              </w:rPr>
              <w:t xml:space="preserve">Facultad Regional Mar del Plata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sz w:val="24"/>
                <w:szCs w:val="24"/>
                <w:rtl w:val="0"/>
              </w:rPr>
              <w:t xml:space="preserve">Tecnicatura Universitaria en Programación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u w:val="single"/>
                <w:rtl w:val="0"/>
              </w:rPr>
              <w:t xml:space="preserve">Gestión de Proyectos de Software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Comisión 3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Adrian Aroca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u w:val="single"/>
                <w:rtl w:val="0"/>
              </w:rPr>
              <w:t xml:space="preserve">Programación IV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Comisión 2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7"/>
              </w:numPr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Lucrecia Bazan</w:t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Integrantes</w:t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Fenoy Rivas, Delfina</w:t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Francano, Ian</w:t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Pérez, Lola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k4snnrrq8e3o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proyecto, de nombre </w:t>
      </w:r>
      <w:r w:rsidDel="00000000" w:rsidR="00000000" w:rsidRPr="00000000">
        <w:rPr>
          <w:b w:val="1"/>
          <w:bCs w:val="1"/>
          <w:rtl w:val="0"/>
        </w:rPr>
        <w:t xml:space="preserve">Common Room</w:t>
      </w:r>
      <w:r w:rsidDel="00000000" w:rsidR="00000000" w:rsidRPr="00000000">
        <w:rPr>
          <w:rtl w:val="0"/>
        </w:rPr>
        <w:t xml:space="preserve">, es una aplicación web full stack desarrollada como parte de las materias </w:t>
      </w:r>
      <w:r w:rsidDel="00000000" w:rsidR="00000000" w:rsidRPr="00000000">
        <w:rPr>
          <w:b w:val="1"/>
          <w:bCs w:val="1"/>
          <w:rtl w:val="0"/>
        </w:rPr>
        <w:t xml:space="preserve">Programación IV, Gestión de Desarrollo del Software</w:t>
      </w:r>
      <w:r w:rsidDel="00000000" w:rsidR="00000000" w:rsidRPr="00000000">
        <w:rPr>
          <w:rtl w:val="0"/>
        </w:rPr>
        <w:t xml:space="preserve"> de la Tecnicatura Universitaria en Programación de la UTN – Facultad Regional Mar del Plata.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documento se abordan aspectos vinculados a la planificación del proyecto, el análisis funcional, la estimación del tamaño mediante el método de </w:t>
      </w:r>
      <w:r w:rsidDel="00000000" w:rsidR="00000000" w:rsidRPr="00000000">
        <w:rPr>
          <w:b w:val="1"/>
          <w:bCs w:val="1"/>
          <w:rtl w:val="0"/>
        </w:rPr>
        <w:t xml:space="preserve">Puntos de Función (PFA)</w:t>
      </w:r>
      <w:r w:rsidDel="00000000" w:rsidR="00000000" w:rsidRPr="00000000">
        <w:rPr>
          <w:rtl w:val="0"/>
        </w:rPr>
        <w:t xml:space="preserve">, y la estimación de esfuerzo y costo utilizando el modelo </w:t>
      </w:r>
      <w:r w:rsidDel="00000000" w:rsidR="00000000" w:rsidRPr="00000000">
        <w:rPr>
          <w:b w:val="1"/>
          <w:bCs w:val="1"/>
          <w:rtl w:val="0"/>
        </w:rPr>
        <w:t xml:space="preserve">COCOMO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z10oephdytqp" w:id="1"/>
      <w:bookmarkEnd w:id="1"/>
      <w:r w:rsidDel="00000000" w:rsidR="00000000" w:rsidRPr="00000000">
        <w:rPr>
          <w:rtl w:val="0"/>
        </w:rPr>
        <w:t xml:space="preserve">Contexto del Proyecto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 </w:t>
      </w:r>
      <w:r w:rsidDel="00000000" w:rsidR="00000000" w:rsidRPr="00000000">
        <w:rPr>
          <w:b w:val="1"/>
          <w:bCs w:val="1"/>
          <w:rtl w:val="0"/>
        </w:rPr>
        <w:t xml:space="preserve">Common Room</w:t>
      </w:r>
      <w:r w:rsidDel="00000000" w:rsidR="00000000" w:rsidRPr="00000000">
        <w:rPr>
          <w:rtl w:val="0"/>
        </w:rPr>
        <w:t xml:space="preserve"> surgió originalmente en el marco de las materias </w:t>
      </w:r>
      <w:r w:rsidDel="00000000" w:rsidR="00000000" w:rsidRPr="00000000">
        <w:rPr>
          <w:b w:val="1"/>
          <w:bCs w:val="1"/>
          <w:rtl w:val="0"/>
        </w:rPr>
        <w:t xml:space="preserve">Programación III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Programación IV</w:t>
      </w:r>
      <w:r w:rsidDel="00000000" w:rsidR="00000000" w:rsidRPr="00000000">
        <w:rPr>
          <w:rtl w:val="0"/>
        </w:rPr>
        <w:t xml:space="preserve">, donde el desafío era construir una aplicación cliente-servidor que combinara tecnologías modernas y fomentará la integración de distintas capas de desarrollo.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su implementación, el equipo trabajó en el diseño del backend con </w:t>
      </w:r>
      <w:r w:rsidDel="00000000" w:rsidR="00000000" w:rsidRPr="00000000">
        <w:rPr>
          <w:b w:val="1"/>
          <w:bCs w:val="1"/>
          <w:rtl w:val="0"/>
        </w:rPr>
        <w:t xml:space="preserve">Spring Boot (Java)</w:t>
      </w:r>
      <w:r w:rsidDel="00000000" w:rsidR="00000000" w:rsidRPr="00000000">
        <w:rPr>
          <w:rtl w:val="0"/>
        </w:rPr>
        <w:t xml:space="preserve">, junto con un frontend basado en </w:t>
      </w:r>
      <w:r w:rsidDel="00000000" w:rsidR="00000000" w:rsidRPr="00000000">
        <w:rPr>
          <w:b w:val="1"/>
          <w:bCs w:val="1"/>
          <w:rtl w:val="0"/>
        </w:rPr>
        <w:t xml:space="preserve">HTML, CSS, JavaScript y Thymeleaf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esta base, en el trabajo actual se busca analizar el proyecto desde la perspectiva de </w:t>
      </w:r>
      <w:r w:rsidDel="00000000" w:rsidR="00000000" w:rsidRPr="00000000">
        <w:rPr>
          <w:b w:val="1"/>
          <w:bCs w:val="1"/>
          <w:rtl w:val="0"/>
        </w:rPr>
        <w:t xml:space="preserve">Gestión de Proyectos</w:t>
      </w:r>
      <w:r w:rsidDel="00000000" w:rsidR="00000000" w:rsidRPr="00000000">
        <w:rPr>
          <w:rtl w:val="0"/>
        </w:rPr>
        <w:t xml:space="preserve">, aplicando técnicas de estimación, planificación y análisis de alcance utilizadas en entornos profesionales.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slyvecj5fja9" w:id="2"/>
      <w:bookmarkEnd w:id="2"/>
      <w:r w:rsidDel="00000000" w:rsidR="00000000" w:rsidRPr="00000000">
        <w:rPr>
          <w:rtl w:val="0"/>
        </w:rPr>
        <w:t xml:space="preserve">Opción elegida: Full Stack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de este trabajo se optó por la </w:t>
      </w:r>
      <w:r w:rsidDel="00000000" w:rsidR="00000000" w:rsidRPr="00000000">
        <w:rPr>
          <w:b w:val="1"/>
          <w:bCs w:val="1"/>
          <w:rtl w:val="0"/>
        </w:rPr>
        <w:t xml:space="preserve">Opción A – Enfoque Full Stack</w:t>
      </w:r>
      <w:r w:rsidDel="00000000" w:rsidR="00000000" w:rsidRPr="00000000">
        <w:rPr>
          <w:rtl w:val="0"/>
        </w:rPr>
        <w:t xml:space="preserve">, ya que el sistema contempla tanto el desarrollo del </w:t>
      </w:r>
      <w:r w:rsidDel="00000000" w:rsidR="00000000" w:rsidRPr="00000000">
        <w:rPr>
          <w:b w:val="1"/>
          <w:bCs w:val="1"/>
          <w:rtl w:val="0"/>
        </w:rPr>
        <w:t xml:space="preserve">backend (Spring Boot – Java)</w:t>
      </w:r>
      <w:r w:rsidDel="00000000" w:rsidR="00000000" w:rsidRPr="00000000">
        <w:rPr>
          <w:rtl w:val="0"/>
        </w:rPr>
        <w:t xml:space="preserve"> como del </w:t>
      </w:r>
      <w:r w:rsidDel="00000000" w:rsidR="00000000" w:rsidRPr="00000000">
        <w:rPr>
          <w:b w:val="1"/>
          <w:bCs w:val="1"/>
          <w:rtl w:val="0"/>
        </w:rPr>
        <w:t xml:space="preserve">frontend (Angular / HTML / CSS / JS)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8jj6ma4mxbri" w:id="3"/>
      <w:bookmarkEnd w:id="3"/>
      <w:r w:rsidDel="00000000" w:rsidR="00000000" w:rsidRPr="00000000">
        <w:rPr>
          <w:rtl w:val="0"/>
        </w:rPr>
        <w:t xml:space="preserve">Misión y Alcance del Proyecto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rro9v3eore8p" w:id="4"/>
      <w:bookmarkEnd w:id="4"/>
      <w:r w:rsidDel="00000000" w:rsidR="00000000" w:rsidRPr="00000000">
        <w:rPr>
          <w:rtl w:val="0"/>
        </w:rPr>
        <w:t xml:space="preserve">Misión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misión de </w:t>
      </w:r>
      <w:r w:rsidDel="00000000" w:rsidR="00000000" w:rsidRPr="00000000">
        <w:rPr>
          <w:b w:val="1"/>
          <w:bCs w:val="1"/>
          <w:rtl w:val="0"/>
        </w:rPr>
        <w:t xml:space="preserve">Common Room</w:t>
      </w:r>
      <w:r w:rsidDel="00000000" w:rsidR="00000000" w:rsidRPr="00000000">
        <w:rPr>
          <w:rtl w:val="0"/>
        </w:rPr>
        <w:t xml:space="preserve"> es ofrecer una plataforma web en la que los usuarios puedan compartir sus opiniones, reseñas y valoraciones sobre películas, fomentando el intercambio y la participación dentro de una comunidad cinéfila activa.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busca brindar una experiencia intuitiva, dinámica y confiable, que facilite la interacción entre usuarios mediante reseñas, calificaciones y perfiles públicos.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u7ye6beafh5a" w:id="5"/>
      <w:bookmarkEnd w:id="5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 alcance del proyecto incluye el desarrollo de las siguientes funcionalidades principales: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Registro y autenticación de usuarios </w:t>
      </w:r>
      <w:r w:rsidDel="00000000" w:rsidR="00000000" w:rsidRPr="00000000">
        <w:rPr>
          <w:i w:val="1"/>
          <w:iCs w:val="1"/>
          <w:rtl w:val="0"/>
        </w:rPr>
        <w:t xml:space="preserve">(con distintos roles: visitante, usuario y moderador).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Creación, edición y eliminación de reseñas de películas.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Visualización detallada de información sobre películas obtenida desde la API externa TheMovieDB.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Búsqueda y filtrado de películas por título o categoría.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Visualización de perfiles de usuario y sus reseñas publicadas.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Gestión básica de usuarios y mantenimiento de datos desde la interfaz administrativa.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c263fk19m2m" w:id="6"/>
      <w:bookmarkEnd w:id="6"/>
      <w:r w:rsidDel="00000000" w:rsidR="00000000" w:rsidRPr="00000000">
        <w:rPr>
          <w:rtl w:val="0"/>
        </w:rPr>
        <w:t xml:space="preserve">Descripción General del Sistema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Common Room</w:t>
      </w:r>
      <w:r w:rsidDel="00000000" w:rsidR="00000000" w:rsidRPr="00000000">
        <w:rPr>
          <w:rtl w:val="0"/>
        </w:rPr>
        <w:t xml:space="preserve"> es una aplicación web diseñada bajo una arquitectura </w:t>
      </w:r>
      <w:r w:rsidDel="00000000" w:rsidR="00000000" w:rsidRPr="00000000">
        <w:rPr>
          <w:b w:val="1"/>
          <w:bCs w:val="1"/>
          <w:rtl w:val="0"/>
        </w:rPr>
        <w:t xml:space="preserve">cliente-servidor</w:t>
      </w:r>
      <w:r w:rsidDel="00000000" w:rsidR="00000000" w:rsidRPr="00000000">
        <w:rPr>
          <w:rtl w:val="0"/>
        </w:rPr>
        <w:t xml:space="preserve">, que combina un backend robusto y un frontend dinámico.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desarrollado en </w:t>
      </w:r>
      <w:r w:rsidDel="00000000" w:rsidR="00000000" w:rsidRPr="00000000">
        <w:rPr>
          <w:b w:val="1"/>
          <w:bCs w:val="1"/>
          <w:rtl w:val="0"/>
        </w:rPr>
        <w:t xml:space="preserve">Spring Boot (Java 21)</w:t>
      </w:r>
      <w:r w:rsidDel="00000000" w:rsidR="00000000" w:rsidRPr="00000000">
        <w:rPr>
          <w:rtl w:val="0"/>
        </w:rPr>
        <w:t xml:space="preserve">, se encarga de la lógica de negocio, la autenticación mediante </w:t>
      </w:r>
      <w:r w:rsidDel="00000000" w:rsidR="00000000" w:rsidRPr="00000000">
        <w:rPr>
          <w:b w:val="1"/>
          <w:bCs w:val="1"/>
          <w:rtl w:val="0"/>
        </w:rPr>
        <w:t xml:space="preserve">tokens JWT</w:t>
      </w:r>
      <w:r w:rsidDel="00000000" w:rsidR="00000000" w:rsidRPr="00000000">
        <w:rPr>
          <w:rtl w:val="0"/>
        </w:rPr>
        <w:t xml:space="preserve">, la persistencia de datos en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y la comunicación con la </w:t>
      </w:r>
      <w:r w:rsidDel="00000000" w:rsidR="00000000" w:rsidRPr="00000000">
        <w:rPr>
          <w:b w:val="1"/>
          <w:bCs w:val="1"/>
          <w:rtl w:val="0"/>
        </w:rPr>
        <w:t xml:space="preserve">API externa TheMovieDB</w:t>
      </w:r>
      <w:r w:rsidDel="00000000" w:rsidR="00000000" w:rsidRPr="00000000">
        <w:rPr>
          <w:rtl w:val="0"/>
        </w:rPr>
        <w:t xml:space="preserve"> para obtener información actualizada de películas.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implementado en </w:t>
      </w:r>
      <w:r w:rsidDel="00000000" w:rsidR="00000000" w:rsidRPr="00000000">
        <w:rPr>
          <w:b w:val="1"/>
          <w:bCs w:val="1"/>
          <w:rtl w:val="0"/>
        </w:rPr>
        <w:t xml:space="preserve">Angular</w:t>
      </w:r>
      <w:r w:rsidDel="00000000" w:rsidR="00000000" w:rsidRPr="00000000">
        <w:rPr>
          <w:rtl w:val="0"/>
        </w:rPr>
        <w:t xml:space="preserve">, brinda una interfaz visual moderna e intuitiva, permitiendo a los usuarios interactuar de manera sencilla con el sistema, realizar búsquedas, escribir reseñas y explorar el contenido disponible.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fue pensado para ser escalable, modular y adaptable a futuras mejoras, con el objetivo de ofrecer una experiencia fluida y segura tanto para usuarios registrados como visitantes.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274e13"/>
          <w:sz w:val="50"/>
          <w:szCs w:val="50"/>
          <w:u w:val="single"/>
        </w:rPr>
      </w:pPr>
      <w:bookmarkStart w:colFirst="0" w:colLast="0" w:name="_iubo2dxgev6x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274e13"/>
          <w:sz w:val="50"/>
          <w:szCs w:val="50"/>
          <w:u w:val="single"/>
        </w:rPr>
      </w:pPr>
      <w:bookmarkStart w:colFirst="0" w:colLast="0" w:name="_2zba71fuhv8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50"/>
          <w:szCs w:val="50"/>
          <w:u w:val="single"/>
          <w:rtl w:val="0"/>
        </w:rPr>
        <w:t xml:space="preserve">Requisitos Funcionales</w:t>
      </w:r>
    </w:p>
    <w:p w:rsidR="00000000" w:rsidDel="00000000" w:rsidP="00000000" w:rsidRDefault="00000000" w:rsidRPr="00000000" w14:paraId="00000033">
      <w:pPr>
        <w:pStyle w:val="Heading2"/>
        <w:spacing w:after="320" w:before="0" w:lineRule="auto"/>
        <w:jc w:val="center"/>
        <w:rPr/>
      </w:pPr>
      <w:bookmarkStart w:colFirst="0" w:colLast="0" w:name="_okikfpehsar6" w:id="9"/>
      <w:bookmarkEnd w:id="9"/>
      <w:r w:rsidDel="00000000" w:rsidR="00000000" w:rsidRPr="00000000">
        <w:rPr>
          <w:rtl w:val="0"/>
        </w:rPr>
        <w:t xml:space="preserve">Listado de Requisitos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u w:val="single"/>
          <w:rtl w:val="0"/>
        </w:rPr>
        <w:t xml:space="preserve">RF-01 →</w:t>
      </w:r>
      <w:r w:rsidDel="00000000" w:rsidR="00000000" w:rsidRPr="00000000">
        <w:rPr>
          <w:rtl w:val="0"/>
        </w:rPr>
        <w:t xml:space="preserve"> El Sistema debe permitir al Visitante registrarse.  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u w:val="single"/>
          <w:rtl w:val="0"/>
        </w:rPr>
        <w:t xml:space="preserve">RF-02 →</w:t>
      </w:r>
      <w:r w:rsidDel="00000000" w:rsidR="00000000" w:rsidRPr="00000000">
        <w:rPr>
          <w:rtl w:val="0"/>
        </w:rPr>
        <w:t xml:space="preserve"> El Sistema debe permitir al Miembro y Moderador iniciar sesión.  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u w:val="single"/>
          <w:rtl w:val="0"/>
        </w:rPr>
        <w:t xml:space="preserve">RF-03 →</w:t>
      </w:r>
      <w:r w:rsidDel="00000000" w:rsidR="00000000" w:rsidRPr="00000000">
        <w:rPr>
          <w:rtl w:val="0"/>
        </w:rPr>
        <w:t xml:space="preserve"> El Sistema debe permitir al Miembro y Moderador cerrar sesión.  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u w:val="single"/>
          <w:rtl w:val="0"/>
        </w:rPr>
        <w:t xml:space="preserve">RF-04 →</w:t>
      </w:r>
      <w:r w:rsidDel="00000000" w:rsidR="00000000" w:rsidRPr="00000000">
        <w:rPr>
          <w:rtl w:val="0"/>
        </w:rPr>
        <w:t xml:space="preserve"> El Sistema debe permitir al Miembro y Moderador realizar una alta de reseñas.  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u w:val="single"/>
          <w:rtl w:val="0"/>
        </w:rPr>
        <w:t xml:space="preserve">RF-05 →</w:t>
      </w:r>
      <w:r w:rsidDel="00000000" w:rsidR="00000000" w:rsidRPr="00000000">
        <w:rPr>
          <w:rtl w:val="0"/>
        </w:rPr>
        <w:t xml:space="preserve"> El Sistema debe permitir al Miembro y Moderador realizar una baja de reseñas propias.  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u w:val="single"/>
          <w:rtl w:val="0"/>
        </w:rPr>
        <w:t xml:space="preserve">RF-06 →</w:t>
      </w:r>
      <w:r w:rsidDel="00000000" w:rsidR="00000000" w:rsidRPr="00000000">
        <w:rPr>
          <w:rtl w:val="0"/>
        </w:rPr>
        <w:t xml:space="preserve"> El Sistema debe permitir al Miembro y Moderador modificar reseñas propias.  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u w:val="single"/>
          <w:rtl w:val="0"/>
        </w:rPr>
        <w:t xml:space="preserve">RF-07 →</w:t>
      </w:r>
      <w:r w:rsidDel="00000000" w:rsidR="00000000" w:rsidRPr="00000000">
        <w:rPr>
          <w:rtl w:val="0"/>
        </w:rPr>
        <w:t xml:space="preserve"> El Sistema debe permitir al Visitante, Miembro y Moderador visualizar reseñas de una película.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u w:val="single"/>
          <w:rtl w:val="0"/>
        </w:rPr>
        <w:t xml:space="preserve">RF-08 →</w:t>
      </w:r>
      <w:r w:rsidDel="00000000" w:rsidR="00000000" w:rsidRPr="00000000">
        <w:rPr>
          <w:rtl w:val="0"/>
        </w:rPr>
        <w:t xml:space="preserve"> El Sistema debe permitir al Visitante, Miembro y Moderador visualizar reseñas de un usuario.  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u w:val="single"/>
          <w:rtl w:val="0"/>
        </w:rPr>
        <w:t xml:space="preserve">RF-09 →</w:t>
      </w:r>
      <w:r w:rsidDel="00000000" w:rsidR="00000000" w:rsidRPr="00000000">
        <w:rPr>
          <w:rtl w:val="0"/>
        </w:rPr>
        <w:t xml:space="preserve"> El Sistema debe permitir al Miembro y Moderador visualizar reseñas propias.  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u w:val="single"/>
          <w:rtl w:val="0"/>
        </w:rPr>
        <w:t xml:space="preserve">RF-10 →</w:t>
      </w:r>
      <w:r w:rsidDel="00000000" w:rsidR="00000000" w:rsidRPr="00000000">
        <w:rPr>
          <w:rtl w:val="0"/>
        </w:rPr>
        <w:t xml:space="preserve"> El Sistema debe permitir al Visitante, Miembro y Moderador visualizar películas.  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color w:val="073763"/>
          <w:u w:val="single"/>
          <w:rtl w:val="0"/>
        </w:rPr>
        <w:t xml:space="preserve">RF-11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u w:val="single"/>
          <w:rtl w:val="0"/>
        </w:rPr>
        <w:t xml:space="preserve"> →</w:t>
      </w:r>
      <w:r w:rsidDel="00000000" w:rsidR="00000000" w:rsidRPr="00000000">
        <w:rPr>
          <w:rtl w:val="0"/>
        </w:rPr>
        <w:t xml:space="preserve"> El Sistema debe permitir al Visitante, Miembro y Moderador visualizar una película.  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u w:val="single"/>
          <w:rtl w:val="0"/>
        </w:rPr>
        <w:t xml:space="preserve">RF-12 →</w:t>
      </w:r>
      <w:r w:rsidDel="00000000" w:rsidR="00000000" w:rsidRPr="00000000">
        <w:rPr>
          <w:rtl w:val="0"/>
        </w:rPr>
        <w:t xml:space="preserve"> El Sistema debe permitir al Visitante, Miembro y Moderador filtrar películas.  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u w:val="single"/>
          <w:rtl w:val="0"/>
        </w:rPr>
        <w:t xml:space="preserve">RF-13 →</w:t>
      </w:r>
      <w:r w:rsidDel="00000000" w:rsidR="00000000" w:rsidRPr="00000000">
        <w:rPr>
          <w:rtl w:val="0"/>
        </w:rPr>
        <w:t xml:space="preserve"> El Sistema debe permitir al Moderador realizar una baja de reseñas.  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u w:val="single"/>
          <w:rtl w:val="0"/>
        </w:rPr>
        <w:t xml:space="preserve">RF-14 →</w:t>
      </w:r>
      <w:r w:rsidDel="00000000" w:rsidR="00000000" w:rsidRPr="00000000">
        <w:rPr>
          <w:rtl w:val="0"/>
        </w:rPr>
        <w:t xml:space="preserve"> El Sistema debe permitir al Visitante, Miembro y Moderador visualizar usuarios.  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u w:val="single"/>
          <w:rtl w:val="0"/>
        </w:rPr>
        <w:t xml:space="preserve">RF-15 →</w:t>
      </w:r>
      <w:r w:rsidDel="00000000" w:rsidR="00000000" w:rsidRPr="00000000">
        <w:rPr>
          <w:rtl w:val="0"/>
        </w:rPr>
        <w:t xml:space="preserve"> El Sistema debe permitir al Visitante, Miembro y Moderador visualizar un perfil de usuario.  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u w:val="single"/>
          <w:rtl w:val="0"/>
        </w:rPr>
        <w:t xml:space="preserve">RF-16 →</w:t>
      </w:r>
      <w:r w:rsidDel="00000000" w:rsidR="00000000" w:rsidRPr="00000000">
        <w:rPr>
          <w:rtl w:val="0"/>
        </w:rPr>
        <w:t xml:space="preserve"> El Sistema debe permitir al Miembro y Moderador visualizar perfil propio.  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u w:val="single"/>
          <w:rtl w:val="0"/>
        </w:rPr>
        <w:t xml:space="preserve">RF-17 →</w:t>
      </w:r>
      <w:r w:rsidDel="00000000" w:rsidR="00000000" w:rsidRPr="00000000">
        <w:rPr>
          <w:rtl w:val="0"/>
        </w:rPr>
        <w:t xml:space="preserve"> El Sistema debe permitir al Miembro y Moderador modificar perfil propio.  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73763"/>
          <w:u w:val="single"/>
          <w:rtl w:val="0"/>
        </w:rPr>
        <w:t xml:space="preserve">RF-18 →</w:t>
      </w:r>
      <w:r w:rsidDel="00000000" w:rsidR="00000000" w:rsidRPr="00000000">
        <w:rPr>
          <w:rtl w:val="0"/>
        </w:rPr>
        <w:t xml:space="preserve"> El Sistema debe permitir al Miembro y Moderador eliminar perfil propio.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45f06"/>
          <w:u w:val="single"/>
          <w:rtl w:val="0"/>
        </w:rPr>
        <w:t xml:space="preserve">RNF-01 →</w:t>
      </w:r>
      <w:r w:rsidDel="00000000" w:rsidR="00000000" w:rsidRPr="00000000">
        <w:rPr>
          <w:rtl w:val="0"/>
        </w:rPr>
        <w:t xml:space="preserve"> El Sistema debe incluir un Administrador ya creado.  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45f06"/>
          <w:u w:val="single"/>
          <w:rtl w:val="0"/>
        </w:rPr>
        <w:t xml:space="preserve">RNF-02 →</w:t>
      </w:r>
      <w:r w:rsidDel="00000000" w:rsidR="00000000" w:rsidRPr="00000000">
        <w:rPr>
          <w:rtl w:val="0"/>
        </w:rPr>
        <w:t xml:space="preserve"> El Sistema debe tener una conexión a la API de </w:t>
      </w:r>
      <w:r w:rsidDel="00000000" w:rsidR="00000000" w:rsidRPr="00000000">
        <w:rPr>
          <w:i w:val="1"/>
          <w:iCs w:val="1"/>
          <w:rtl w:val="0"/>
        </w:rPr>
        <w:t xml:space="preserve">“TheMovieDB”.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45f06"/>
          <w:u w:val="single"/>
          <w:rtl w:val="0"/>
        </w:rPr>
        <w:t xml:space="preserve">RNF-03 →</w:t>
      </w:r>
      <w:r w:rsidDel="00000000" w:rsidR="00000000" w:rsidRPr="00000000">
        <w:rPr>
          <w:rtl w:val="0"/>
        </w:rPr>
        <w:t xml:space="preserve"> El Sistema debe incluir una interfaz gráfica fácil y simple de entender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320" w:before="0" w:lineRule="auto"/>
        <w:jc w:val="center"/>
        <w:rPr/>
      </w:pPr>
      <w:bookmarkStart w:colFirst="0" w:colLast="0" w:name="_tlrjsmgai50s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320" w:before="0" w:lineRule="auto"/>
        <w:jc w:val="center"/>
        <w:rPr/>
      </w:pPr>
      <w:bookmarkStart w:colFirst="0" w:colLast="0" w:name="_ckm1lgsmuhqj" w:id="11"/>
      <w:bookmarkEnd w:id="11"/>
      <w:r w:rsidDel="00000000" w:rsidR="00000000" w:rsidRPr="00000000">
        <w:rPr>
          <w:rtl w:val="0"/>
        </w:rPr>
        <w:t xml:space="preserve">Requisitos funcionales detallados</w:t>
      </w:r>
    </w:p>
    <w:tbl>
      <w:tblPr>
        <w:tblStyle w:val="Table2"/>
        <w:tblW w:w="902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76"/>
        <w:tblGridChange w:id="0">
          <w:tblGrid>
            <w:gridCol w:w="2250"/>
            <w:gridCol w:w="6776"/>
          </w:tblGrid>
        </w:tblGridChange>
      </w:tblGrid>
      <w:tr>
        <w:trPr>
          <w:cantSplit w:val="1"/>
          <w:tblHeader w:val="0"/>
        </w:trPr>
        <w:tc>
          <w:tcPr>
            <w:shd w:fill="a2c4c9" w:val="clea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Usuarios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Descripción Detallada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que los usuarios se registren mediante un nombre de usuario, email, contraseña, ícono y descripción opcional.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Contexto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Requisito base para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RF-02 (Inicio de Sesión)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RF-03 (Gestión de Reseñas).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nuevos usuarios creen su cuenta de forma segura para acceder a funcionalidades personalizadas como reseñas y listas.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 Username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(String, entre 5 y 20 caracteres)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 Email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(String, formato válido, máx. 50 caracteres)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 Password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(String, mínimo 8 caracteres)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 Profile Picture URL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(String,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opcional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Description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(String, máx. 255 caracteres, opcional)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Salidas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 Token de sesión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(JWT)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Datos del usuario autenticado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Mensaje de error si el registro falla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Proceso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Usuario completa el formulario de registro.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valida los datos ingresados.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Verifica que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  <w:t xml:space="preserve"> y el email no existan.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Si todo es válido, guarda el nuevo usuario y genera un token.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Si ocurre un error, muestra un mensaje de validación o error general.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Reglas de negocio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Contraseñas encriptadas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(bcrypt)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Token de sesión con vigencia de 24 h.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Username y email deben ser únicos.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Notas adicionales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requisito es esencial para el acceso de todos los perfiles.</w:t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76"/>
        <w:tblGridChange w:id="0">
          <w:tblGrid>
            <w:gridCol w:w="2250"/>
            <w:gridCol w:w="6776"/>
          </w:tblGrid>
        </w:tblGridChange>
      </w:tblGrid>
      <w:tr>
        <w:trPr>
          <w:cantSplit w:val="1"/>
          <w:tblHeader w:val="0"/>
        </w:trPr>
        <w:tc>
          <w:tcPr>
            <w:shd w:fill="a2c4c9" w:val="clea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 de Sesión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Descripción Detallada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que los usuarios ingresen con su nombre de usuario y contraseña para acceder a su cuenta.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Contexto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Requisito base para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RF-03 (Gestión de Reseñas)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RF-05 (Visualizar Perfil).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Autenticar usuarios registrados y otorgar acceso a las funcionalidades personalizadas del sistema.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 Username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(String, entre 5 y 20 caracteres)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Password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(String, mínimo 8 caracteres)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Salidas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 Token de sesión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(JWT)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Datos del usuario autenticado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Mensaje de error si las credenciales son inválidas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Proceso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Usuario ingresa credenciales en formulario de login.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valida el formato de los datos.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Consulta la BD para verificar la existencia del usuario.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Si las credenciales son válidas, genera token y redirige al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Si son inválidas, muestra un mensaje de error.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Reglas de negocio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Contraseñas encriptadas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(bcrypt)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Token con vigencia de 24 horas.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Notas adicionales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7166"/>
        <w:tblGridChange w:id="0">
          <w:tblGrid>
            <w:gridCol w:w="1860"/>
            <w:gridCol w:w="7166"/>
          </w:tblGrid>
        </w:tblGridChange>
      </w:tblGrid>
      <w:tr>
        <w:trPr>
          <w:cantSplit w:val="1"/>
          <w:tblHeader w:val="0"/>
        </w:trPr>
        <w:tc>
          <w:tcPr>
            <w:shd w:fill="a2c4c9" w:val="clea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RF-03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Reseñas (ABM)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Descripción Detallada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 los usuarios autenticados crear, leer, modificar y eliminar sus propias reseñas sobre películas.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Contexto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requisito es base para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RF-04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2c2c2b"/>
                <w:sz w:val="20"/>
                <w:szCs w:val="20"/>
                <w:u w:val="single"/>
                <w:rtl w:val="0"/>
              </w:rPr>
              <w:t xml:space="preserve">Visualizar ficha de una película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RF-05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2c2c2b"/>
                <w:sz w:val="20"/>
                <w:szCs w:val="20"/>
                <w:u w:val="single"/>
                <w:rtl w:val="0"/>
              </w:rPr>
              <w:t xml:space="preserve">Visualizar perfil de usuarios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)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Fomenta la interacción y la generación de contenido por parte de la comunidad, proveyendo valoraciones que ayuden a otros usuarios.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Entradas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Alta: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rating (doublé, entre 0.5 y 5)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 (string, máximo 700 caracteres)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movieId (long, puesto por el sistema)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Baja: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(long, puesto por el sistema)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Modificación: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(long, puesto por el sistema)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(User, para saber si tiene el permiso)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Consulta: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movieId (long, por la ficha de película)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userId (long, por el perfil del usuario)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Salidas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Alta 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Confirmación de alta.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Baja 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Confirmación de eliminación.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Modificación 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Confirmación de cambios, datos actualizados.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Consulta 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Lista de las review según el ID utilizado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Proceso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Alta: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ingresa descripción y puntaje en un 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” de nueva reseña.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valida que se haya ingresado un rating y la descripción.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agrega a la BD la reseña y le incluye el ID de la película.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Baja: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selecciona la review propia a eliminar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elimina de la base de datos la review.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Modificación: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selecciona la review a editar.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ingresa descripción o puntaje a modificar.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valida los cambios.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actualiza en la BD la reseña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Consulta: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visualiza la ficha de una película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muestra las reseñas relacionadas a esa película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Usuarios visualiza el perfil de otro usuario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muestra las reseñas relacionadas a ese Perfil</w:t>
            </w:r>
          </w:p>
        </w:tc>
      </w:tr>
      <w:tr>
        <w:trPr>
          <w:cantSplit w:val="0"/>
          <w:trHeight w:val="509.99999999999994" w:hRule="atLeast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Reglas de negocio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Un usuario solo puede publicar una reseña por película.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rating debe estar entre 0.5 y 5, en incrementos de 0.5.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76"/>
        <w:tblGridChange w:id="0">
          <w:tblGrid>
            <w:gridCol w:w="2250"/>
            <w:gridCol w:w="6776"/>
          </w:tblGrid>
        </w:tblGridChange>
      </w:tblGrid>
      <w:tr>
        <w:trPr>
          <w:cantSplit w:val="1"/>
          <w:tblHeader w:val="0"/>
        </w:trPr>
        <w:tc>
          <w:tcPr>
            <w:shd w:fill="a2c4c9" w:val="clear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RF-04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Visualizar ficha de una película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Descripción Detallada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 usuarios y visitantes ver la ficha completa de una película, incluyendo su información general y reseñas asociadas.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Contexto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Base para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RF-06 (Búsqueda y filtrado de películas).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Brindar información completa sobre una película, incluyendo reseñas y valoraciones.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movieId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(Long, obtenido desde la URL)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Salidas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 Datos de la película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(id, título, sinopsis, duración, fecha, promedio, poster, etc.)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Listado de reseñas asociadas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Proceso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Usuario selecciona película desde el listado o buscador.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Sistema consulta la BD/API para obtener datos.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Recupera reseñas relacionadas.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Muestra la información completa.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Si el usuario está autenticado, se habilita el botón “Review +”.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Si hay error, se redirige a “Error404”.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Reglas de negocio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Solo películas activas o disponibles serán visibles.</w:t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Se mostrarán reseñas de usuarios activos.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Visitantes pueden ver fichas pero no agregar reseñas.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Notas adicionales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Toda la información de la película es extraída desde la API “TMDB”, únicamente las reseñas salen de la Base de Datos MySQL</w:t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76"/>
        <w:tblGridChange w:id="0">
          <w:tblGrid>
            <w:gridCol w:w="2250"/>
            <w:gridCol w:w="6776"/>
          </w:tblGrid>
        </w:tblGridChange>
      </w:tblGrid>
      <w:tr>
        <w:trPr>
          <w:cantSplit w:val="1"/>
          <w:tblHeader w:val="0"/>
        </w:trPr>
        <w:tc>
          <w:tcPr>
            <w:shd w:fill="a2c4c9" w:val="clear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RF-05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Visualizar perfil de usuarios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Descripción Detallada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visualizar el perfil público de un usuario, mostrando su información básica, reseñas y listas creadas.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Contexto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 de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RF-02 (Inicio de Sesión)</w:t>
            </w:r>
            <w:r w:rsidDel="00000000" w:rsidR="00000000" w:rsidRPr="00000000">
              <w:rPr>
                <w:rtl w:val="0"/>
              </w:rPr>
              <w:t xml:space="preserve"> para determinar permisos y autenticación.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consultar perfiles públicos y fomentar interacción entre usuarios.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 username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(String, desde la URL)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token JWT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(String, opcional)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Salidas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 username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(String)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 description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(String)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 profilePictureUrl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(String)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 createdAt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(LocalDateTime)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Listado de reseñas del usuario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Botón “Edit Profile” visible para el propietario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Proceso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Usuario accede al perfil desde menú o reseña.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obtiene datos públicos del usuario.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Carga reseñas del perfil.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Si el usuario autenticado es el dueño, muestra el botón “Edit Profile”.</w:t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Si no existe o falla, muestra modal de error.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Reglas de negocio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Los perfiles son públicos pero limitados a datos no sensibles.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Solo el propietario ve el botón “Edit Profile”.</w:t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Las reseñas mostradas deben pertenecer al usuario visualizado.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Si no hay reseñas, se muestra mensaje informativo.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Notas adicionales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76"/>
        <w:tblGridChange w:id="0">
          <w:tblGrid>
            <w:gridCol w:w="2250"/>
            <w:gridCol w:w="6776"/>
          </w:tblGrid>
        </w:tblGridChange>
      </w:tblGrid>
      <w:tr>
        <w:trPr>
          <w:cantSplit w:val="1"/>
          <w:tblHeader w:val="0"/>
        </w:trPr>
        <w:tc>
          <w:tcPr>
            <w:shd w:fill="a2c4c9" w:val="clea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RF-06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Búsqueda y Filtrado de películas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Descripción Detallada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 usuarios y visitantes buscar películas por título y filtrar los resultados provenientes de la API externa.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Contexto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Depende de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RF-04 (Visualizar Ficha de Película).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Facilitar la exploración del catálogo mediante búsqueda y paginación de resultados.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 query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(String, desde la barra de búsqueda)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page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(Integer, opcional para paginación)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Salidas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 Lista de películas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(id, título, sinopsis, fecha, póster)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Datos de paginación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(totalPages, currentPage)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12B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Proceso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Usuario ingresa texto en la barra de búsqueda.</w:t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Sistema consulta la API externa.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Procesa resultados y los muestra en lista.</w:t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Si no hay resultados, muestra el mensaje “No se encontraron películas…”.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Si hay varias páginas, genera botones de navegación.</w:t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Al seleccionar una película, redirige a su ficha detallada.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La búsqueda sólo se ejecuta si el campo no está vacío.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Solo se muestran películas activas o disponibles.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El sistema debe paginar resultados.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Cualquier usuario (visitante o autenticado) puede buscar.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rFonts w:ascii="Lexend" w:cs="Lexend" w:eastAsia="Lexend" w:hAnsi="Lexend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Notas adicionales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color w:val="274e13"/>
          <w:sz w:val="50"/>
          <w:szCs w:val="50"/>
          <w:u w:val="single"/>
        </w:rPr>
      </w:pPr>
      <w:bookmarkStart w:colFirst="0" w:colLast="0" w:name="_3kq8uyq1fmzs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color w:val="274e13"/>
          <w:sz w:val="50"/>
          <w:szCs w:val="50"/>
          <w:u w:val="single"/>
        </w:rPr>
      </w:pPr>
      <w:bookmarkStart w:colFirst="0" w:colLast="0" w:name="_3zghukxtzy9i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50"/>
          <w:szCs w:val="50"/>
          <w:u w:val="single"/>
          <w:rtl w:val="0"/>
        </w:rPr>
        <w:t xml:space="preserve">Medición Funcional (PFA)</w:t>
      </w:r>
    </w:p>
    <w:p w:rsidR="00000000" w:rsidDel="00000000" w:rsidP="00000000" w:rsidRDefault="00000000" w:rsidRPr="00000000" w14:paraId="0000013F">
      <w:pPr>
        <w:pStyle w:val="Heading2"/>
        <w:spacing w:after="320" w:before="0" w:lineRule="auto"/>
        <w:jc w:val="center"/>
        <w:rPr/>
      </w:pPr>
      <w:bookmarkStart w:colFirst="0" w:colLast="0" w:name="_qzqgsio4fqm1" w:id="14"/>
      <w:bookmarkEnd w:id="14"/>
      <w:r w:rsidDel="00000000" w:rsidR="00000000" w:rsidRPr="00000000">
        <w:rPr>
          <w:rtl w:val="0"/>
        </w:rPr>
        <w:t xml:space="preserve">Tabla de conteo</w:t>
      </w:r>
    </w:p>
    <w:tbl>
      <w:tblPr>
        <w:tblStyle w:val="Table8"/>
        <w:tblW w:w="1048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3700"/>
        <w:gridCol w:w="1480"/>
        <w:gridCol w:w="1260"/>
        <w:gridCol w:w="3240"/>
        <w:tblGridChange w:id="0">
          <w:tblGrid>
            <w:gridCol w:w="800"/>
            <w:gridCol w:w="3700"/>
            <w:gridCol w:w="1480"/>
            <w:gridCol w:w="126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Tipo de Función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Complejidad </w:t>
            </w:r>
          </w:p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(con DETs y FTRs)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Puntos Asignados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de Usuario (Registro)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Permite crear un nuevo usuario.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A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5 DETs, 1 FTR)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Alta de datos validados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(nombre, email, password, ícono).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 de Sesión (Login)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de usuario mediante credenciales.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1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3 DETs, 1 FTR)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Valida credenciales y genera token JWT.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Actualizar Perfil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Modificación de datos personales del usuario.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8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4 DETs, 1 FTR)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Actualiza descripción, imagen, username,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Cambiar contraseña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Permite modificar la clave de acceso.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F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3 DETs, 1 FTR)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Verifica la actual, válida y guarda la nueva contraseña.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Crear Reseña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Carga de una nueva reseña por parte del usuario.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6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4 DETs, 2 FTRs)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Relaciona usuario y película con texto y puntuación.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Modificar Reseña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Edición de una reseña existente.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D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3 DETs, 2 FTRs)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Permite actualizar texto o rating.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Eliminar Reseña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Eliminación de una reseña propia.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4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2 DETs, 2 FTRs)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Quita reseña sin afectar otras entidades.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Listado de Películas Populares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Muestra películas desde la API externa.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B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7 DETs, 2 FTRs)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Llama a la API y muestra datos procesados.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 de Película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Visualiza toda la información de una película.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2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8 DETs, 2 FTRs)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Incluye datos de la película y reseñas asociadas.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Listado de Reseñas por Película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Muestra todas las reseñas vinculadas a una película.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9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5 DETs, 2 FTRs)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Consulta la base de datos y presenta resultados combinados.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Mostrar Perfil de Usuario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Visualiza información pública de un usuario.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0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6 DETs, 2 FTRs)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Presenta datos personales y reseñas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Mostrar Reseñas del Usuario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Listado de reseñas propias.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7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5 DETs, 2 FTRs)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Consulta filtrada por userId.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Búsqueda de Películas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Permite buscar películas por nombre o palabra clave.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E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6 DETs, 2 FTRs)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Realiza consulta a API externa con parámetros dinámicos.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Filtrado por Género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Filtrar resultados según género o año.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4 DETs, 2 FTRs)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Filtro mediante parámetros enviados a la API.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 de Usuarios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Obtienen información pública de usuarios.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C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4 DETs, 2 FTRs)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Recupera listado de usuarios registrados visibles públicamente.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Archivo lógico con datos de los usuarios registrados.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3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8 DETs, 1 FTR)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Contiene </w:t>
            </w:r>
            <w:r w:rsidDel="00000000" w:rsidR="00000000" w:rsidRPr="00000000">
              <w:rPr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  <w:t xml:space="preserve">, email, password, rol, fecha de alta, estado,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PELÍCULAS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Archivo con información de películas gestionadas en el sistema.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A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12 DETs, 2 FTRs)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Registra datos extensos: título, año, género, director, duración, rating, sinopsis, poster,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RESEÑAS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Archivo de reseñas de usuarios sobre películas.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1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7 DETs, 1 FTR)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Registra id, user_id, movie_id, rating, comentario y fechas.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TMDB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Interfaz externa para obtener información de películas.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8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(≈ 10 DETs, 1 FTR)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Interacción directa con la API de TheMovieDB (servicio externo).</w:t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jc w:val="center"/>
        <w:rPr/>
      </w:pPr>
      <w:bookmarkStart w:colFirst="0" w:colLast="0" w:name="_kp9a5quenx1x" w:id="15"/>
      <w:bookmarkEnd w:id="15"/>
      <w:r w:rsidDel="00000000" w:rsidR="00000000" w:rsidRPr="00000000">
        <w:rPr>
          <w:rtl w:val="0"/>
        </w:rPr>
        <w:t xml:space="preserve">Ayuda memoria</w:t>
      </w:r>
    </w:p>
    <w:tbl>
      <w:tblPr>
        <w:tblStyle w:val="Table9"/>
        <w:tblW w:w="104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0"/>
        <w:gridCol w:w="2520"/>
        <w:gridCol w:w="3160"/>
        <w:gridCol w:w="3160"/>
        <w:tblGridChange w:id="0">
          <w:tblGrid>
            <w:gridCol w:w="1640"/>
            <w:gridCol w:w="2520"/>
            <w:gridCol w:w="316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Sigla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Significa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Qué representa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Element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campos o datos visibles al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username, email, rating, posterUrl,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File Type Referenced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Archivos/tablas accedidos o consultados por una función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Usuarios, Reseñas, Películas, API TMDB</w:t>
            </w:r>
          </w:p>
        </w:tc>
      </w:tr>
    </w:tbl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320" w:before="0" w:lineRule="auto"/>
        <w:jc w:val="center"/>
        <w:rPr/>
      </w:pPr>
      <w:bookmarkStart w:colFirst="0" w:colLast="0" w:name="_nw7wubkpae9l" w:id="16"/>
      <w:bookmarkEnd w:id="16"/>
      <w:r w:rsidDel="00000000" w:rsidR="00000000" w:rsidRPr="00000000">
        <w:rPr>
          <w:rtl w:val="0"/>
        </w:rPr>
        <w:t xml:space="preserve">Factor de ajuste</w:t>
      </w:r>
    </w:p>
    <w:tbl>
      <w:tblPr>
        <w:tblStyle w:val="Table10"/>
        <w:tblW w:w="601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3285"/>
        <w:gridCol w:w="2025"/>
        <w:tblGridChange w:id="0">
          <w:tblGrid>
            <w:gridCol w:w="705"/>
            <w:gridCol w:w="3285"/>
            <w:gridCol w:w="2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Comunicación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Procesamiento distribuido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Requisitos de rendimiento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Configuración utilizada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Frecuencia de transacciones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Entrada de datos en línea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Eficiencia del usuario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Actualización en línea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Procesamiento complejo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Reusabilidad del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Facilidad de instalación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Facilidad de operación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Múltiples localizaciones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Facilidad de cambios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spacing w:after="320" w:before="0" w:lineRule="auto"/>
        <w:rPr/>
      </w:pPr>
      <w:bookmarkStart w:colFirst="0" w:colLast="0" w:name="_pwt1yqay69kh" w:id="17"/>
      <w:bookmarkEnd w:id="17"/>
      <w:r w:rsidDel="00000000" w:rsidR="00000000" w:rsidRPr="00000000">
        <w:rPr>
          <w:rtl w:val="0"/>
        </w:rPr>
        <w:t xml:space="preserve">Datos finales:</w:t>
      </w:r>
    </w:p>
    <w:p w:rsidR="00000000" w:rsidDel="00000000" w:rsidP="00000000" w:rsidRDefault="00000000" w:rsidRPr="00000000" w14:paraId="0000020E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PFSA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=</w:t>
      </w:r>
      <w:r w:rsidDel="00000000" w:rsidR="00000000" w:rsidRPr="00000000">
        <w:rPr>
          <w:sz w:val="26"/>
          <w:szCs w:val="26"/>
          <w:rtl w:val="0"/>
        </w:rPr>
        <w:t xml:space="preserve"> 115</w:t>
      </w:r>
    </w:p>
    <w:p w:rsidR="00000000" w:rsidDel="00000000" w:rsidP="00000000" w:rsidRDefault="00000000" w:rsidRPr="00000000" w14:paraId="0000020F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FA =</w:t>
      </w:r>
      <w:r w:rsidDel="00000000" w:rsidR="00000000" w:rsidRPr="00000000">
        <w:rPr>
          <w:sz w:val="26"/>
          <w:szCs w:val="26"/>
          <w:rtl w:val="0"/>
        </w:rPr>
        <w:t xml:space="preserve"> 41</w:t>
      </w:r>
    </w:p>
    <w:p w:rsidR="00000000" w:rsidDel="00000000" w:rsidP="00000000" w:rsidRDefault="00000000" w:rsidRPr="00000000" w14:paraId="00000210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PFA =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115 * [0.65 + (0.01 * 41)] </w:t>
      </w:r>
      <w:r w:rsidDel="00000000" w:rsidR="00000000" w:rsidRPr="00000000">
        <w:rPr>
          <w:sz w:val="26"/>
          <w:szCs w:val="26"/>
          <w:rtl w:val="0"/>
        </w:rPr>
        <w:t xml:space="preserve">=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121.9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≈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122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color w:val="274e13"/>
          <w:sz w:val="50"/>
          <w:szCs w:val="50"/>
          <w:u w:val="single"/>
        </w:rPr>
      </w:pPr>
      <w:bookmarkStart w:colFirst="0" w:colLast="0" w:name="_ntevkshskrh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50"/>
          <w:szCs w:val="50"/>
          <w:u w:val="single"/>
          <w:rtl w:val="0"/>
        </w:rPr>
        <w:t xml:space="preserve">Modelo COCOMO</w:t>
      </w:r>
    </w:p>
    <w:p w:rsidR="00000000" w:rsidDel="00000000" w:rsidP="00000000" w:rsidRDefault="00000000" w:rsidRPr="00000000" w14:paraId="00000214">
      <w:pPr>
        <w:pStyle w:val="Heading2"/>
        <w:spacing w:after="240" w:before="240" w:lineRule="auto"/>
        <w:jc w:val="center"/>
        <w:rPr/>
      </w:pPr>
      <w:bookmarkStart w:colFirst="0" w:colLast="0" w:name="_a8nzp7gqb45c" w:id="19"/>
      <w:bookmarkEnd w:id="19"/>
      <w:r w:rsidDel="00000000" w:rsidR="00000000" w:rsidRPr="00000000">
        <w:rPr>
          <w:rtl w:val="0"/>
        </w:rPr>
        <w:t xml:space="preserve">Definición de arquitectura y equipo:</w:t>
      </w:r>
    </w:p>
    <w:tbl>
      <w:tblPr>
        <w:tblStyle w:val="Table11"/>
        <w:tblW w:w="93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2910"/>
        <w:gridCol w:w="1320"/>
        <w:gridCol w:w="1635"/>
        <w:gridCol w:w="1635"/>
        <w:tblGridChange w:id="0">
          <w:tblGrid>
            <w:gridCol w:w="1890"/>
            <w:gridCol w:w="2910"/>
            <w:gridCol w:w="1320"/>
            <w:gridCol w:w="1635"/>
            <w:gridCol w:w="163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Componente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216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PF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218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SLOC por PF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219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KSLOC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Java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(SpringBoot)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Angular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(TypeScript/HTML/CSS)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1,40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225">
            <w:pPr>
              <w:jc w:val="center"/>
              <w:rPr>
                <w:b w:val="1"/>
                <w:bCs w:val="1"/>
                <w:i w:val="1"/>
                <w:i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u w:val="single"/>
                <w:rtl w:val="0"/>
              </w:rPr>
              <w:t xml:space="preserve">Total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115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5,40 KSLOC</w:t>
            </w:r>
          </w:p>
        </w:tc>
      </w:tr>
    </w:tbl>
    <w:p w:rsidR="00000000" w:rsidDel="00000000" w:rsidP="00000000" w:rsidRDefault="00000000" w:rsidRPr="00000000" w14:paraId="0000022A">
      <w:pPr>
        <w:pStyle w:val="Heading2"/>
        <w:spacing w:after="240" w:before="240" w:lineRule="auto"/>
        <w:jc w:val="center"/>
        <w:rPr/>
      </w:pPr>
      <w:bookmarkStart w:colFirst="0" w:colLast="0" w:name="_2vsz037rmh45" w:id="20"/>
      <w:bookmarkEnd w:id="20"/>
      <w:r w:rsidDel="00000000" w:rsidR="00000000" w:rsidRPr="00000000">
        <w:rPr>
          <w:rtl w:val="0"/>
        </w:rPr>
        <w:t xml:space="preserve">Cálculos</w:t>
      </w:r>
    </w:p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57864brp2ukx" w:id="21"/>
      <w:bookmarkEnd w:id="21"/>
      <w:r w:rsidDel="00000000" w:rsidR="00000000" w:rsidRPr="00000000">
        <w:rPr>
          <w:rtl w:val="0"/>
        </w:rPr>
        <w:t xml:space="preserve">Esfuerzo (Persona-Mes)</w:t>
      </w:r>
    </w:p>
    <w:p w:rsidR="00000000" w:rsidDel="00000000" w:rsidP="00000000" w:rsidRDefault="00000000" w:rsidRPr="00000000" w14:paraId="0000022C">
      <w:pPr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PM =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2,4 x (5,40) ^ 1,05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rtl w:val="0"/>
        </w:rPr>
        <w:t xml:space="preserve">= 14,10 ≈ 15 meses-persona</w:t>
      </w:r>
    </w:p>
    <w:p w:rsidR="00000000" w:rsidDel="00000000" w:rsidP="00000000" w:rsidRDefault="00000000" w:rsidRPr="00000000" w14:paraId="0000022D">
      <w:pPr>
        <w:pStyle w:val="Heading3"/>
        <w:rPr/>
      </w:pPr>
      <w:bookmarkStart w:colFirst="0" w:colLast="0" w:name="_eve96nslfp0u" w:id="22"/>
      <w:bookmarkEnd w:id="22"/>
      <w:r w:rsidDel="00000000" w:rsidR="00000000" w:rsidRPr="00000000">
        <w:rPr>
          <w:rtl w:val="0"/>
        </w:rPr>
        <w:t xml:space="preserve">Tiempo de desarrollo</w:t>
      </w:r>
    </w:p>
    <w:p w:rsidR="00000000" w:rsidDel="00000000" w:rsidP="00000000" w:rsidRDefault="00000000" w:rsidRPr="00000000" w14:paraId="0000022E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TDEV =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2,5 x (15) ^ 0,35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rtl w:val="0"/>
        </w:rPr>
        <w:t xml:space="preserve">= 6,45 ≈ 7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rPr/>
      </w:pPr>
      <w:bookmarkStart w:colFirst="0" w:colLast="0" w:name="_ffde52y7qfdg" w:id="23"/>
      <w:bookmarkEnd w:id="23"/>
      <w:r w:rsidDel="00000000" w:rsidR="00000000" w:rsidRPr="00000000">
        <w:rPr>
          <w:rtl w:val="0"/>
        </w:rPr>
        <w:t xml:space="preserve">Personas promedio necesarias</w:t>
      </w:r>
    </w:p>
    <w:p w:rsidR="00000000" w:rsidDel="00000000" w:rsidP="00000000" w:rsidRDefault="00000000" w:rsidRPr="00000000" w14:paraId="00000230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N =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15/7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rtl w:val="0"/>
        </w:rPr>
        <w:t xml:space="preserve">= 2,14 ≈ 3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center"/>
        <w:rPr>
          <w:rFonts w:ascii="Times New Roman" w:cs="Times New Roman" w:eastAsia="Times New Roman" w:hAnsi="Times New Roman"/>
          <w:b w:val="1"/>
          <w:bCs w:val="1"/>
          <w:color w:val="274e13"/>
          <w:sz w:val="50"/>
          <w:szCs w:val="5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50"/>
          <w:szCs w:val="50"/>
          <w:u w:val="single"/>
          <w:rtl w:val="0"/>
        </w:rPr>
        <w:t xml:space="preserve">Técnica Tres Puntos</w:t>
      </w:r>
    </w:p>
    <w:p w:rsidR="00000000" w:rsidDel="00000000" w:rsidP="00000000" w:rsidRDefault="00000000" w:rsidRPr="00000000" w14:paraId="00000233">
      <w:pPr>
        <w:pStyle w:val="Heading2"/>
        <w:spacing w:after="240" w:before="240" w:lineRule="auto"/>
        <w:jc w:val="center"/>
        <w:rPr/>
      </w:pPr>
      <w:bookmarkStart w:colFirst="0" w:colLast="0" w:name="_c0iwffjt1149" w:id="24"/>
      <w:bookmarkEnd w:id="24"/>
      <w:r w:rsidDel="00000000" w:rsidR="00000000" w:rsidRPr="00000000">
        <w:rPr>
          <w:rtl w:val="0"/>
        </w:rPr>
        <w:t xml:space="preserve">Escenarios</w:t>
      </w:r>
    </w:p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4hkm4q1uv1k6" w:id="25"/>
      <w:bookmarkEnd w:id="25"/>
      <w:r w:rsidDel="00000000" w:rsidR="00000000" w:rsidRPr="00000000">
        <w:rPr>
          <w:rtl w:val="0"/>
        </w:rPr>
        <w:t xml:space="preserve">RF-01 (Registro de Usuarios)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1425"/>
        <w:gridCol w:w="5580"/>
        <w:tblGridChange w:id="0">
          <w:tblGrid>
            <w:gridCol w:w="2355"/>
            <w:gridCol w:w="1425"/>
            <w:gridCol w:w="55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Escenario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Justificación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Optimista (O)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2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- El equipo ya tiene experiencia con Spring Security.</w:t>
            </w:r>
          </w:p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- JWT es un proceso conocido.</w:t>
            </w:r>
          </w:p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- No surgen problemas con la validación de datos.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Más Probable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3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- Experiencia promedio del equipo.</w:t>
            </w:r>
          </w:p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- Tiempo estándar para configurar el endpoint, el - servicio de usuario y las validaciones.</w:t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- Pequeños ajustes en la configuración de seguridad.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Pesimista (P)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5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- Problemas con la configuración del filtro de JWT.</w:t>
            </w:r>
          </w:p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- Dificultades con las dependencias de seguridad.</w:t>
            </w:r>
          </w:p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- Errores inesperados en la persistencia de datos con la contraseña encriptada.</w:t>
            </w:r>
          </w:p>
        </w:tc>
      </w:tr>
    </w:tbl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rPr/>
      </w:pPr>
      <w:bookmarkStart w:colFirst="0" w:colLast="0" w:name="_2fa13klwaaub" w:id="26"/>
      <w:bookmarkEnd w:id="26"/>
      <w:r w:rsidDel="00000000" w:rsidR="00000000" w:rsidRPr="00000000">
        <w:rPr>
          <w:rtl w:val="0"/>
        </w:rPr>
        <w:t xml:space="preserve">RF-02 (Inicio de Sesión)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1425"/>
        <w:gridCol w:w="5580"/>
        <w:tblGridChange w:id="0">
          <w:tblGrid>
            <w:gridCol w:w="2355"/>
            <w:gridCol w:w="1425"/>
            <w:gridCol w:w="55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Escenario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Justificación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Optimista (O)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1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- Se reutiliza el 90% de la configuración de seguridad de RF-01. </w:t>
            </w:r>
          </w:p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- La lógica de autenticación es directa. </w:t>
            </w:r>
          </w:p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- No hay imprevistos.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Más Probable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2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- Implementación estándar del endpoint de login.</w:t>
            </w:r>
          </w:p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- Se realizan pruebas de autenticación para casos de éxito y error.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Pesimista (P)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4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- Problemas al verificar las contraseñas.</w:t>
            </w:r>
          </w:p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- Conflictos en la cadena de filtros de Spring Security.</w:t>
            </w:r>
          </w:p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- Dificultad para gestionar correctamente las excepciones de autenticación.</w:t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rPr/>
      </w:pPr>
      <w:bookmarkStart w:colFirst="0" w:colLast="0" w:name="_ryk40963y8k4" w:id="27"/>
      <w:bookmarkEnd w:id="27"/>
      <w:r w:rsidDel="00000000" w:rsidR="00000000" w:rsidRPr="00000000">
        <w:rPr>
          <w:rtl w:val="0"/>
        </w:rPr>
        <w:t xml:space="preserve">RF-03 (Gestión de Reseñas)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1200"/>
        <w:gridCol w:w="5805"/>
        <w:tblGridChange w:id="0">
          <w:tblGrid>
            <w:gridCol w:w="2355"/>
            <w:gridCol w:w="1200"/>
            <w:gridCol w:w="580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Escenario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Justificación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Optimista (O)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3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- El desarrollador tiene claro el manejo de relaciones en JPA.</w:t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- Los endpoints CRUD se implementan rápidamente.</w:t>
            </w:r>
          </w:p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- La lógica de negocio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(una reseña por usuario/película) </w:t>
            </w:r>
            <w:r w:rsidDel="00000000" w:rsidR="00000000" w:rsidRPr="00000000">
              <w:rPr>
                <w:rtl w:val="0"/>
              </w:rPr>
              <w:t xml:space="preserve">es simple de implementar.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Más Probable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5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 Tiempo estándar para desarrollar los 4 endpoints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(Crear, Leer, Actualizar, Borrar).</w:t>
            </w:r>
          </w:p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- Implementación de la capa de servicio con validaciones y lógica de autorización para que un usuario solo modifique lo suyo.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Pesimista (P)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8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- Complejidad en el manejo de las relaciones entre Usuario, Película y Reseña.</w:t>
            </w:r>
          </w:p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- Problemas con las transacciones de la base de datos.</w:t>
            </w:r>
          </w:p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- La lógica de autorización para las operaciones de modificar y eliminar resulta más compleja de lo esperado.</w:t>
            </w:r>
          </w:p>
        </w:tc>
      </w:tr>
    </w:tbl>
    <w:p w:rsidR="00000000" w:rsidDel="00000000" w:rsidP="00000000" w:rsidRDefault="00000000" w:rsidRPr="00000000" w14:paraId="0000026F">
      <w:pPr>
        <w:pStyle w:val="Heading3"/>
        <w:rPr/>
      </w:pPr>
      <w:bookmarkStart w:colFirst="0" w:colLast="0" w:name="_6yhflfqpfgc4" w:id="28"/>
      <w:bookmarkEnd w:id="28"/>
      <w:r w:rsidDel="00000000" w:rsidR="00000000" w:rsidRPr="00000000">
        <w:rPr>
          <w:rtl w:val="0"/>
        </w:rPr>
        <w:t xml:space="preserve">RF-04 (Visualizar ficha de una película)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1425"/>
        <w:gridCol w:w="5580"/>
        <w:tblGridChange w:id="0">
          <w:tblGrid>
            <w:gridCol w:w="2355"/>
            <w:gridCol w:w="1425"/>
            <w:gridCol w:w="55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Escenario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Justificación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Optimista (O)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2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- La consulta para obtener la película y sus reseñas asociadas es sencilla.</w:t>
            </w:r>
          </w:p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- No hay problemas de rendimiento.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Más Probable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3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- Se requiere optimizar la consulta para evitar problemas (cargar reseñas de forma eficiente).</w:t>
            </w:r>
          </w:p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- Desarrollo estándar del endpoint y los DTOs (Data Transfer Objects) para la respuesta.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Pesimista (P)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6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- La consulta a la base de datos es lenta y requiere una optimización avanzada.</w:t>
            </w:r>
          </w:p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- Problemas con la serialización de datos.</w:t>
            </w:r>
          </w:p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- Se necesita refactorizar la estructura de los </w:t>
            </w:r>
            <w:r w:rsidDel="00000000" w:rsidR="00000000" w:rsidRPr="00000000">
              <w:rPr>
                <w:rtl w:val="0"/>
              </w:rPr>
              <w:t xml:space="preserve">DTOs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rPr/>
      </w:pPr>
      <w:bookmarkStart w:colFirst="0" w:colLast="0" w:name="_ttjt1ic9ons1" w:id="29"/>
      <w:bookmarkEnd w:id="29"/>
      <w:r w:rsidDel="00000000" w:rsidR="00000000" w:rsidRPr="00000000">
        <w:rPr>
          <w:rtl w:val="0"/>
        </w:rPr>
        <w:t xml:space="preserve">RF-05 (Visualizar perfil de un usuario)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1425"/>
        <w:gridCol w:w="5580"/>
        <w:tblGridChange w:id="0">
          <w:tblGrid>
            <w:gridCol w:w="2355"/>
            <w:gridCol w:w="1425"/>
            <w:gridCol w:w="55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Escenario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Justificación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Optimista (O)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2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- La lógica es muy similar a RF-04 y se reutiliza parte del código.</w:t>
            </w:r>
          </w:p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- La consulta para obtener el usuario y sus reseñas es directa.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Más Probable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3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- Implementación de la lógica para obtener datos públicos y la lista de reseñas.</w:t>
            </w:r>
          </w:p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- Se añade la verificación para mostrar el botón "Edit Profile" si el usuario autenticado es el dueño.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Pesimista (P)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5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- Surgen problemas de rendimiento al cargar perfiles con muchas reseñas.</w:t>
            </w:r>
          </w:p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- La lógica para diferenciar entre el dueño del perfil y un visitante genera bugs.</w:t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rPr/>
      </w:pPr>
      <w:bookmarkStart w:colFirst="0" w:colLast="0" w:name="_oirbdkx40m46" w:id="30"/>
      <w:bookmarkEnd w:id="30"/>
      <w:r w:rsidDel="00000000" w:rsidR="00000000" w:rsidRPr="00000000">
        <w:rPr>
          <w:rtl w:val="0"/>
        </w:rPr>
        <w:t xml:space="preserve">RF-06 (Búsqueda y filtrado de Películas)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1425"/>
        <w:gridCol w:w="5580"/>
        <w:tblGridChange w:id="0">
          <w:tblGrid>
            <w:gridCol w:w="2355"/>
            <w:gridCol w:w="1425"/>
            <w:gridCol w:w="55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Escenario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Justificación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Optimista (O)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2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- La API externa está bien documentada y es estable.</w:t>
            </w:r>
          </w:p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- El mapeo de la respuesta de la API a los objetos Java es directo.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Más Probable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4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- Tiempo estándar para configurar el cliente HTTP.</w:t>
            </w:r>
          </w:p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- Implementación del manejo de la paginación y la lógica de búsqueda.</w:t>
            </w:r>
          </w:p>
          <w:p w:rsidR="00000000" w:rsidDel="00000000" w:rsidP="00000000" w:rsidRDefault="00000000" w:rsidRPr="00000000" w14:paraId="0000029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 Gestión de errores básicos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(ej. 404 si no hay resultados).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Pesimista (P)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7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- La API externa es inconsistente o tiene una documentación pobre.</w:t>
            </w:r>
          </w:p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- Dificultades para mapear una respuesta JSON compleja.</w:t>
            </w:r>
          </w:p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- Problemas con el manejo de errores de red, timeouts o límites de peticiones.</w:t>
            </w:r>
          </w:p>
        </w:tc>
      </w:tr>
    </w:tbl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240" w:before="240" w:lineRule="auto"/>
        <w:jc w:val="center"/>
        <w:rPr/>
      </w:pPr>
      <w:bookmarkStart w:colFirst="0" w:colLast="0" w:name="_nmrl0fkpy80n" w:id="31"/>
      <w:bookmarkEnd w:id="31"/>
      <w:r w:rsidDel="00000000" w:rsidR="00000000" w:rsidRPr="00000000">
        <w:rPr>
          <w:rtl w:val="0"/>
        </w:rPr>
        <w:t xml:space="preserve">Cálculo Final </w:t>
      </w:r>
    </w:p>
    <w:p w:rsidR="00000000" w:rsidDel="00000000" w:rsidP="00000000" w:rsidRDefault="00000000" w:rsidRPr="00000000" w14:paraId="000002A7">
      <w:pPr>
        <w:rPr>
          <w:b w:val="1"/>
          <w:bCs w:val="1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Duración esperada = (O + 4M + P) ÷ 6 </w:t>
      </w:r>
    </w:p>
    <w:p w:rsidR="00000000" w:rsidDel="00000000" w:rsidP="00000000" w:rsidRDefault="00000000" w:rsidRPr="00000000" w14:paraId="000002A8">
      <w:pPr>
        <w:numPr>
          <w:ilvl w:val="0"/>
          <w:numId w:val="12"/>
        </w:numPr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RF-01: Registró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= (2 + 4×3 + 5) ÷ 6 = 19 ÷ 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≈ 3.2 días</w:t>
      </w:r>
    </w:p>
    <w:p w:rsidR="00000000" w:rsidDel="00000000" w:rsidP="00000000" w:rsidRDefault="00000000" w:rsidRPr="00000000" w14:paraId="000002A9">
      <w:pPr>
        <w:numPr>
          <w:ilvl w:val="0"/>
          <w:numId w:val="12"/>
        </w:numPr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RF-02: Login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= (1 + 4×2 + 4) ÷ 6 = 13 ÷ 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≈ 2.2 días</w:t>
      </w:r>
    </w:p>
    <w:p w:rsidR="00000000" w:rsidDel="00000000" w:rsidP="00000000" w:rsidRDefault="00000000" w:rsidRPr="00000000" w14:paraId="000002AA">
      <w:pPr>
        <w:numPr>
          <w:ilvl w:val="0"/>
          <w:numId w:val="12"/>
        </w:numPr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RF-03: Gestión de Reseñas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= (3 + 4×5 + 8) ÷ 6 = 31 ÷ 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≈ 5.2 días</w:t>
      </w:r>
    </w:p>
    <w:p w:rsidR="00000000" w:rsidDel="00000000" w:rsidP="00000000" w:rsidRDefault="00000000" w:rsidRPr="00000000" w14:paraId="000002AB">
      <w:pPr>
        <w:numPr>
          <w:ilvl w:val="0"/>
          <w:numId w:val="12"/>
        </w:numPr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RF-04: Ficha de Pelicula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= (2 + 4×3 + 6) ÷ 6 = 20 ÷ 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≈ 3.3 días</w:t>
      </w:r>
    </w:p>
    <w:p w:rsidR="00000000" w:rsidDel="00000000" w:rsidP="00000000" w:rsidRDefault="00000000" w:rsidRPr="00000000" w14:paraId="000002AC">
      <w:pPr>
        <w:numPr>
          <w:ilvl w:val="0"/>
          <w:numId w:val="12"/>
        </w:numPr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RF-05: Perfil de Usuario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= (2 + 4×3 + 5) ÷ 6 = 19 ÷ 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≈ 3.2 días</w:t>
      </w:r>
    </w:p>
    <w:p w:rsidR="00000000" w:rsidDel="00000000" w:rsidP="00000000" w:rsidRDefault="00000000" w:rsidRPr="00000000" w14:paraId="000002AD">
      <w:pPr>
        <w:numPr>
          <w:ilvl w:val="0"/>
          <w:numId w:val="12"/>
        </w:numPr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RF-06: Busqueda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= (2 + 4×4 + 7) ÷ 6 = 25 ÷ 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≈ 4.2 días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b w:val="1"/>
          <w:bCs w:val="1"/>
          <w:color w:val="1c4587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1c4587"/>
          <w:sz w:val="26"/>
          <w:szCs w:val="26"/>
          <w:u w:val="single"/>
          <w:rtl w:val="0"/>
        </w:rPr>
        <w:t xml:space="preserve">Total estimado de días = 21.3 días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spacing w:after="320" w:before="0" w:lineRule="auto"/>
        <w:jc w:val="center"/>
        <w:rPr/>
      </w:pPr>
      <w:bookmarkStart w:colFirst="0" w:colLast="0" w:name="_3jeck8ngm7zh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274e13"/>
          <w:sz w:val="50"/>
          <w:szCs w:val="50"/>
          <w:rtl w:val="0"/>
        </w:rPr>
        <w:t xml:space="preserve">Arquitectura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320" w:before="0" w:lineRule="auto"/>
        <w:jc w:val="center"/>
        <w:rPr/>
      </w:pPr>
      <w:bookmarkStart w:colFirst="0" w:colLast="0" w:name="_4b9bbpzc6xqp" w:id="33"/>
      <w:bookmarkEnd w:id="33"/>
      <w:r w:rsidDel="00000000" w:rsidR="00000000" w:rsidRPr="00000000">
        <w:rPr>
          <w:rtl w:val="0"/>
        </w:rPr>
        <w:t xml:space="preserve">Diagrama de contexto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70600"/>
            <wp:effectExtent b="12700" l="12700" r="12700" t="127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70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center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38761d"/>
          <w:sz w:val="32"/>
          <w:szCs w:val="32"/>
          <w:u w:val="single"/>
          <w:rtl w:val="0"/>
        </w:rPr>
        <w:t xml:space="preserve">Diagrama de contenedores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02200"/>
            <wp:effectExtent b="12700" l="12700" r="12700" t="1270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spacing w:after="320" w:before="0" w:lineRule="auto"/>
        <w:jc w:val="center"/>
        <w:rPr>
          <w:sz w:val="28"/>
          <w:szCs w:val="28"/>
        </w:rPr>
      </w:pPr>
      <w:bookmarkStart w:colFirst="0" w:colLast="0" w:name="_63uxf8b240n6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274e13"/>
          <w:sz w:val="46"/>
          <w:szCs w:val="46"/>
          <w:rtl w:val="0"/>
        </w:rPr>
        <w:t xml:space="preserve">Gestion de Riesgos</w:t>
      </w:r>
      <w:r w:rsidDel="00000000" w:rsidR="00000000" w:rsidRPr="00000000">
        <w:rPr>
          <w:rtl w:val="0"/>
        </w:rPr>
      </w:r>
    </w:p>
    <w:tbl>
      <w:tblPr>
        <w:tblStyle w:val="Table18"/>
        <w:tblW w:w="104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980"/>
        <w:gridCol w:w="1065"/>
        <w:gridCol w:w="1110"/>
        <w:gridCol w:w="915"/>
        <w:gridCol w:w="1140"/>
        <w:gridCol w:w="1980"/>
        <w:gridCol w:w="1275"/>
        <w:tblGridChange w:id="0">
          <w:tblGrid>
            <w:gridCol w:w="975"/>
            <w:gridCol w:w="1980"/>
            <w:gridCol w:w="1065"/>
            <w:gridCol w:w="1110"/>
            <w:gridCol w:w="915"/>
            <w:gridCol w:w="1140"/>
            <w:gridCol w:w="1980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ID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Riesgo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Categoría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Probabilidad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Impacto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Exposición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Estrategia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2C1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 - 01</w:t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Problemas de integración entre el frontend y backend (CORS)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Alto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2C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Mitigar:</w:t>
            </w:r>
          </w:p>
          <w:p w:rsidR="00000000" w:rsidDel="00000000" w:rsidP="00000000" w:rsidRDefault="00000000" w:rsidRPr="00000000" w14:paraId="000002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pruebas de integración tempranas y continuas.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Ian Francano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2CA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 - 02</w:t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Fallas o cambios inesperados en la API externa para la búsqueda de películas (RF - 06)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Alto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2C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Mitigar:</w:t>
            </w:r>
          </w:p>
          <w:p w:rsidR="00000000" w:rsidDel="00000000" w:rsidP="00000000" w:rsidRDefault="00000000" w:rsidRPr="00000000" w14:paraId="000002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 manejo de errores robusto para informar al usuario de manera amigable si la API no responde.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Delfina Fenoy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2D3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 - 03</w:t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Bajo rendimiento en consultas a la base de datos al cargar perfiles y fichas de películas con sus reseñas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Medio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2D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Mitigar:</w:t>
            </w:r>
          </w:p>
          <w:p w:rsidR="00000000" w:rsidDel="00000000" w:rsidP="00000000" w:rsidRDefault="00000000" w:rsidRPr="00000000" w14:paraId="000002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DTOs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devolver solo la información necesaria.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Lola Pérez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2DC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 - 04</w:t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Vulnerabilidades de seguridad en la implementación de la autenticación con JWT y la gestión de contraseñas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Alto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2E1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Mitigar:</w:t>
            </w:r>
          </w:p>
          <w:p w:rsidR="00000000" w:rsidDel="00000000" w:rsidP="00000000" w:rsidRDefault="00000000" w:rsidRPr="00000000" w14:paraId="000002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Almacenar el “secret key” de JWT de forma segura (variables de entorno)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Delfina Fenoy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2E5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 - 05</w:t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lógica de negocio para la gestión de reseñas (RF - 03) resulta ser más compleja de lo previsto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Alto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2E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Mitigar:</w:t>
            </w:r>
          </w:p>
          <w:p w:rsidR="00000000" w:rsidDel="00000000" w:rsidP="00000000" w:rsidRDefault="00000000" w:rsidRPr="00000000" w14:paraId="000002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Priorizar funcionalidades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Delfina Fenoy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2EE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 - 06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estimaciones de tiempo resultan ser demasiado optimistas, generando retrasos en la entrega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Alto</w:t>
            </w:r>
          </w:p>
        </w:tc>
        <w:tc>
          <w:tcPr>
            <w:shd w:fill="f4cccc" w:val="clear"/>
            <w:vAlign w:val="center"/>
          </w:tcPr>
          <w:p w:rsidR="00000000" w:rsidDel="00000000" w:rsidP="00000000" w:rsidRDefault="00000000" w:rsidRPr="00000000" w14:paraId="000002F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Mitigar:</w:t>
            </w:r>
          </w:p>
          <w:p w:rsidR="00000000" w:rsidDel="00000000" w:rsidP="00000000" w:rsidRDefault="00000000" w:rsidRPr="00000000" w14:paraId="000002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seguimiento diario del progreso contra las estimaciones.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Lola Pérez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2F7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 - 07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 limitada de un desarrollador clave con conocimiento crítico en Spring 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Baja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Alto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2F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Mitigar:</w:t>
            </w:r>
          </w:p>
          <w:p w:rsidR="00000000" w:rsidDel="00000000" w:rsidP="00000000" w:rsidRDefault="00000000" w:rsidRPr="00000000" w14:paraId="000002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Fomentar la programación en pareja en las tareas de seguridad.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Ian Francano</w:t>
            </w:r>
          </w:p>
        </w:tc>
      </w:tr>
    </w:tbl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exend">
    <w:embedRegular w:fontKey="{00000000-0000-0000-0000-000000000000}" r:id="rId9" w:subsetted="0"/>
    <w:embedBold w:fontKey="{00000000-0000-0000-0000-000000000000}" r:id="rId10" w:subsetted="0"/>
  </w:font>
  <w:font w:name="Merriweather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Merriweather" w:cs="Merriweather" w:eastAsia="Merriweather" w:hAnsi="Merriweather"/>
      <w:b w:val="1"/>
      <w:bCs w:val="1"/>
      <w:color w:val="38761d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Montserrat" w:cs="Montserrat" w:eastAsia="Montserrat" w:hAnsi="Montserrat"/>
      <w:i w:val="1"/>
      <w:iCs w:val="1"/>
      <w:color w:val="434343"/>
      <w:sz w:val="26"/>
      <w:szCs w:val="26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erriweather-regular.ttf"/><Relationship Id="rId10" Type="http://schemas.openxmlformats.org/officeDocument/2006/relationships/font" Target="fonts/Lexend-bold.ttf"/><Relationship Id="rId13" Type="http://schemas.openxmlformats.org/officeDocument/2006/relationships/font" Target="fonts/Merriweather-italic.ttf"/><Relationship Id="rId12" Type="http://schemas.openxmlformats.org/officeDocument/2006/relationships/font" Target="fonts/Merriweather-bold.ttf"/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9" Type="http://schemas.openxmlformats.org/officeDocument/2006/relationships/font" Target="fonts/Lexend-regular.ttf"/><Relationship Id="rId14" Type="http://schemas.openxmlformats.org/officeDocument/2006/relationships/font" Target="fonts/Merriweather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