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INSTITUTO DE EDUCACIÓN SUPERIOR</w:t>
        <w:br/>
        <w:t>TECNOLÓGICO PÚBLICO PAIJÁN</w:t>
      </w:r>
    </w:p>
    <w:p>
      <w:pPr>
        <w:jc w:val="center"/>
      </w:pPr>
      <w:r>
        <w:rPr>
          <w:b/>
          <w:color w:val="1F4E79"/>
          <w:sz w:val="56"/>
        </w:rPr>
        <w:br/>
        <w:t>INFORME DE BASE DE DATOS</w:t>
      </w:r>
    </w:p>
    <w:p>
      <w:pPr>
        <w:jc w:val="center"/>
      </w:pPr>
      <w:r>
        <w:rPr>
          <w:b/>
          <w:sz w:val="34"/>
        </w:rPr>
        <w:t>“Sistema de Gestión de Paquetería y Seguimiento de Envíos”</w:t>
      </w:r>
    </w:p>
    <w:p>
      <w:pPr>
        <w:jc w:val="center"/>
      </w:pPr>
      <w:r>
        <w:rPr>
          <w:sz w:val="26"/>
        </w:rPr>
        <w:br/>
        <w:t>Propuesta de solución para optimizar el registro, control,</w:t>
        <w:br/>
        <w:t>seguimiento y entrega de paquetes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Carrera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Administración de Centros de Cómputo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Base de Datos / Desarrollo de Software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Diseño de una base de datos para una empresa de paquetería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Elaborado por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Anghelo Yahir Villarreal Sanchez</w:t>
            </w:r>
          </w:p>
        </w:tc>
      </w:tr>
    </w:tbl>
    <w:p>
      <w:pPr>
        <w:jc w:val="center"/>
      </w:pPr>
      <w:r>
        <w:br/>
        <w:t>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informe presenta el análisis y diseño de una base de datos para una empresa ficticia de paquetería denominada “Envíos Andinos S.A.C.”. La empresa recibe, clasifica, transporta y entrega paquetes a clientes de diferentes ciudades. El problema principal identificado es la gestión dispersa de la información: registros en hojas de cálculo, mensajes, formatos físicos y sistemas que no comparten la misma información. Esto ocasiona duplicidad de datos, dificultad para conocer el estado real de un envío, errores en direcciones, retrasos y poca trazabilidad.</w:t>
      </w:r>
    </w:p>
    <w:p>
      <w:r>
        <w:t>La propuesta consiste en implementar una base de datos relacional que centralice clientes, paquetes, envíos, sucursales, vehículos, repartidores, estados de seguimiento y pagos. El diseño incluye reglas de integridad, relaciones entre entidades, un modelo entidad-relación y una propuesta de consultas SQL. Con esta solución, la empresa podrá consultar el historial de cada paquete y disponer de información organizada para apoyar sus operaciones.</w:t>
      </w:r>
    </w:p>
    <w:p>
      <w:pPr>
        <w:pStyle w:val="Heading1"/>
      </w:pPr>
      <w:r>
        <w:t>2. Descripción de la empresa</w:t>
      </w:r>
    </w:p>
    <w:p>
      <w:r>
        <w:t>Envíos Andinos S.A.C. es una empresa ficticia dedicada al servicio de paquetería y mensajería. Recibe paquetes de personas y pequeños negocios, registra el origen y destino, asigna el envío a una ruta y realiza el seguimiento hasta la entrega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Función principal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Atención al cliente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Registrar clientes, solicitudes y consultas sobre envíos.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Recepción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Recibir paquetes, verificar datos y generar el código de seguimiento.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Almacén / clasificación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Clasificar paquetes por destino y prioridad.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Transporte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Trasladar paquetes entre sucursales y ciudades.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Reparto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Entregar paquetes al destinatario y registrar la evidencia de entrega.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Administración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Controlar pagos, incidencias y reportes.</w:t>
            </w:r>
          </w:p>
        </w:tc>
      </w:tr>
    </w:tbl>
    <w:p>
      <w:pPr>
        <w:pStyle w:val="Heading1"/>
      </w:pPr>
      <w:r>
        <w:t>3. Problema identificado</w:t>
      </w:r>
    </w:p>
    <w:p>
      <w:pPr>
        <w:pStyle w:val="Heading2"/>
      </w:pPr>
      <w:r>
        <w:t>3.1 Situación actual</w:t>
      </w:r>
    </w:p>
    <w:p>
      <w:r>
        <w:t>Actualmente, la información de los envíos puede registrarse de manera independiente en archivos de Excel, formularios y comunicaciones internas. Cuando un cliente solicita información, el trabajador debe revisar diferentes registros para determinar dónde se encuentra el paquete.</w:t>
      </w:r>
    </w:p>
    <w:p>
      <w:pPr>
        <w:pStyle w:val="Heading2"/>
      </w:pPr>
      <w:r>
        <w:t>3.2 Problemas específicos</w:t>
      </w:r>
    </w:p>
    <w:p>
      <w:pPr>
        <w:pStyle w:val="ListBullet"/>
      </w:pPr>
      <w:r>
        <w:t>Duplicidad de registros de clientes y destinatarios.</w:t>
      </w:r>
    </w:p>
    <w:p>
      <w:pPr>
        <w:pStyle w:val="ListBullet"/>
      </w:pPr>
      <w:r>
        <w:t>Errores al escribir teléfonos, direcciones o códigos de seguimiento.</w:t>
      </w:r>
    </w:p>
    <w:p>
      <w:pPr>
        <w:pStyle w:val="ListBullet"/>
      </w:pPr>
      <w:r>
        <w:t>Falta de actualización inmediata del estado del paquete.</w:t>
      </w:r>
    </w:p>
    <w:p>
      <w:pPr>
        <w:pStyle w:val="ListBullet"/>
      </w:pPr>
      <w:r>
        <w:t>Dificultad para conocer qué trabajador o vehículo tuvo a cargo un envío.</w:t>
      </w:r>
    </w:p>
    <w:p>
      <w:pPr>
        <w:pStyle w:val="ListBullet"/>
      </w:pPr>
      <w:r>
        <w:t>Historial incompleto de los movimientos del paquete.</w:t>
      </w:r>
    </w:p>
    <w:p>
      <w:pPr>
        <w:pStyle w:val="ListBullet"/>
      </w:pPr>
      <w:r>
        <w:t>Reportes manuales que consumen tiempo y pueden contener errores.</w:t>
      </w:r>
    </w:p>
    <w:p>
      <w:pPr>
        <w:pStyle w:val="ListBullet"/>
      </w:pPr>
      <w:r>
        <w:t>Riesgo de pérdida de información al depender de archivos separados.</w:t>
      </w:r>
    </w:p>
    <w:p>
      <w:pPr>
        <w:pStyle w:val="ListBullet"/>
      </w:pPr>
      <w:r>
        <w:t>Falta de una relación clara entre envío, pago, ruta y entrega.</w:t>
      </w:r>
    </w:p>
    <w:p>
      <w:pPr>
        <w:pStyle w:val="Heading2"/>
      </w:pPr>
      <w:r>
        <w:t>3.3 Consecuencias</w:t>
      </w:r>
    </w:p>
    <w:p>
      <w:r>
        <w:t>Estas dificultades pueden provocar retrasos en la atención, reclamos de clientes, pérdida de tiempo operativo, errores de seguimiento y menor capacidad para generar reportes confiables.</w:t>
      </w:r>
    </w:p>
    <w:p>
      <w:pPr>
        <w:pStyle w:val="Heading1"/>
      </w:pPr>
      <w:r>
        <w:t>4. Objetivos del proyecto</w:t>
      </w:r>
    </w:p>
    <w:p>
      <w:pPr>
        <w:pStyle w:val="Heading2"/>
      </w:pPr>
      <w:r>
        <w:t>4.1 Objetivo general</w:t>
      </w:r>
    </w:p>
    <w:p>
      <w:r>
        <w:t>Diseñar una base de datos relacional para centralizar y controlar la información de clientes, paquetes, envíos, rutas, trabajadores, estados de seguimiento y pagos de una empresa de paquetería.</w:t>
      </w:r>
    </w:p>
    <w:p>
      <w:pPr>
        <w:pStyle w:val="Heading2"/>
      </w:pPr>
      <w:r>
        <w:t>4.2 Objetivos específicos</w:t>
      </w:r>
    </w:p>
    <w:p>
      <w:pPr>
        <w:pStyle w:val="ListBullet"/>
      </w:pPr>
      <w:r>
        <w:t>Registrar clientes y destinatarios evitando duplicidades.</w:t>
      </w:r>
    </w:p>
    <w:p>
      <w:pPr>
        <w:pStyle w:val="ListBullet"/>
      </w:pPr>
      <w:r>
        <w:t>Generar un código único para cada envío.</w:t>
      </w:r>
    </w:p>
    <w:p>
      <w:pPr>
        <w:pStyle w:val="ListBullet"/>
      </w:pPr>
      <w:r>
        <w:t>Controlar el estado de los paquetes durante todo su recorrido.</w:t>
      </w:r>
    </w:p>
    <w:p>
      <w:pPr>
        <w:pStyle w:val="ListBullet"/>
      </w:pPr>
      <w:r>
        <w:t>Registrar sucursales, vehículos, repartidores y rutas.</w:t>
      </w:r>
    </w:p>
    <w:p>
      <w:pPr>
        <w:pStyle w:val="ListBullet"/>
      </w:pPr>
      <w:r>
        <w:t>Guardar el historial de movimientos de cada paquete.</w:t>
      </w:r>
    </w:p>
    <w:p>
      <w:pPr>
        <w:pStyle w:val="ListBullet"/>
      </w:pPr>
      <w:r>
        <w:t>Controlar el pago asociado a cada envío.</w:t>
      </w:r>
    </w:p>
    <w:p>
      <w:pPr>
        <w:pStyle w:val="ListBullet"/>
      </w:pPr>
      <w:r>
        <w:t>Facilitar consultas y reportes para la administración.</w:t>
      </w:r>
    </w:p>
    <w:p>
      <w:pPr>
        <w:pStyle w:val="Heading1"/>
      </w:pPr>
      <w:r>
        <w:t>5. Análisis de requerimientos</w:t>
      </w:r>
    </w:p>
    <w:p>
      <w:pPr>
        <w:pStyle w:val="Heading2"/>
      </w:pPr>
      <w:r>
        <w:t>5.1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Registrar clientes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El sistema debe permitir crear, modificar y consultar clientes.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Registrar paquetes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registrar peso, dimensiones, descripción y tipo de servicio.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Crear envíos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generar un código de seguimiento único.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Seguimiento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registrar cada cambio de estado del envío.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Rutas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asociar envíos con rutas y sucursales.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Personal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registrar repartidores y trabajadores responsables.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Vehículos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permitir controlar los vehículos utilizados.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Pagos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registrar monto, método, fecha y estado del pago.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Entrega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registrar fecha de entrega y receptor.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Reportes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Debe permitir consultar envíos por fecha, estado, cliente y destino.</w:t>
            </w:r>
          </w:p>
        </w:tc>
      </w:tr>
    </w:tbl>
    <w:p>
      <w:pPr>
        <w:pStyle w:val="Heading2"/>
      </w:pPr>
      <w:r>
        <w:t>5.2 Requerimientos no funcionales</w:t>
      </w:r>
    </w:p>
    <w:p>
      <w:pPr>
        <w:pStyle w:val="ListBullet"/>
      </w:pPr>
      <w:r>
        <w:t>Seguridad: acceso mediante usuarios y roles.</w:t>
      </w:r>
    </w:p>
    <w:p>
      <w:pPr>
        <w:pStyle w:val="ListBullet"/>
      </w:pPr>
      <w:r>
        <w:t>Integridad: claves primarias y foráneas para evitar relaciones inválidas.</w:t>
      </w:r>
    </w:p>
    <w:p>
      <w:pPr>
        <w:pStyle w:val="ListBullet"/>
      </w:pPr>
      <w:r>
        <w:t>Disponibilidad: la información debe poder consultarse durante la operación.</w:t>
      </w:r>
    </w:p>
    <w:p>
      <w:pPr>
        <w:pStyle w:val="ListBullet"/>
      </w:pPr>
      <w:r>
        <w:t>Escalabilidad: el modelo debe permitir agregar nuevas sucursales y ciudades.</w:t>
      </w:r>
    </w:p>
    <w:p>
      <w:pPr>
        <w:pStyle w:val="ListBullet"/>
      </w:pPr>
      <w:r>
        <w:t>Rendimiento: las búsquedas por código de seguimiento deben ser rápidas.</w:t>
      </w:r>
    </w:p>
    <w:p>
      <w:pPr>
        <w:pStyle w:val="ListBullet"/>
      </w:pPr>
      <w:r>
        <w:t>Respaldo: la base de datos debe contar con copias de seguridad periódicas.</w:t>
      </w:r>
    </w:p>
    <w:p>
      <w:pPr>
        <w:pStyle w:val="Heading1"/>
      </w:pPr>
      <w:r>
        <w:t>6. Proceso propuesto</w:t>
      </w:r>
    </w:p>
    <w:p>
      <w:r>
        <w:t>Flujo general del envío:</w:t>
      </w:r>
    </w:p>
    <w:p>
      <w:pPr>
        <w:jc w:val="center"/>
      </w:pPr>
      <w:r>
        <w:rPr>
          <w:b/>
          <w:color w:val="1F4E79"/>
          <w:sz w:val="24"/>
        </w:rPr>
        <w:t>CLIENTE</w:t>
        <w:br/>
        <w:t>↓</w:t>
        <w:br/>
        <w:t>REGISTRO DEL ENVÍO</w:t>
        <w:br/>
        <w:t>↓</w:t>
        <w:br/>
        <w:t>RECEPCIÓN DEL PAQUETE</w:t>
        <w:br/>
        <w:t>↓</w:t>
        <w:br/>
        <w:t>CLASIFICACIÓN</w:t>
        <w:br/>
        <w:t>↓</w:t>
        <w:br/>
        <w:t>TRANSPORTE</w:t>
        <w:br/>
        <w:t>↓</w:t>
        <w:br/>
        <w:t>SUCURSAL DE DESTINO</w:t>
        <w:br/>
        <w:t>↓</w:t>
        <w:br/>
        <w:t>REPARTO</w:t>
        <w:br/>
        <w:t>↓</w:t>
        <w:br/>
        <w:t>ENTREGA</w:t>
        <w:br/>
        <w:t>↓</w:t>
        <w:br/>
        <w:t>CIERRE DEL ENVÍO</w:t>
      </w:r>
    </w:p>
    <w:p>
      <w:pPr>
        <w:pStyle w:val="Heading1"/>
      </w:pPr>
      <w:r>
        <w:t>7. Identificación de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USUARIO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Control de acceso al sistema.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Persona o empresa que solicita el envío.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DESTINATARIO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Persona que recibirá el paquete.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PAQUETE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Objeto físico que será transportado.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ENVÍO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Servicio que relaciona cliente, destinatario y paquete.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SEGUIMIENTO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Historial de estados y ubicaciones del envío.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SUCURSAL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Punto de recepción, tránsito o destino.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RUTA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Trayecto utilizado para transportar envíos.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VEHÍCULO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Unidad utilizada en el transporte.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TRABAJADOR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Personal que participa en la operación.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ENTREGA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Registro de la entrega final.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Información económica del servicio.</w:t>
            </w:r>
          </w:p>
        </w:tc>
      </w:tr>
    </w:tbl>
    <w:p>
      <w:pPr>
        <w:pStyle w:val="Heading1"/>
      </w:pPr>
      <w:r>
        <w:t>8. Diagrama entidad-relación</w:t>
      </w:r>
    </w:p>
    <w:p>
      <w:r>
        <w:t>El siguiente modelo representa las relaciones principales. Las claves primarias (PK) identifican de forma única cada registro y las claves foráneas (FK) conectan las entidades.</w:t>
      </w:r>
    </w:p>
    <w:p>
      <w:pPr>
        <w:jc w:val="center"/>
      </w:pPr>
      <w:r>
        <w:rPr>
          <w:rFonts w:ascii="Consolas" w:hAnsi="Consolas"/>
          <w:b/>
          <w:sz w:val="20"/>
        </w:rPr>
        <w:t>CLIENTE (1) ─────&lt; ENVIO &gt;───── (1) DESTINATARIO</w:t>
        <w:br/>
        <w:t xml:space="preserve">                     │</w:t>
        <w:br/>
        <w:t xml:space="preserve">                     │ (1)</w:t>
        <w:br/>
        <w:t xml:space="preserve">                     ▼</w:t>
        <w:br/>
        <w:t xml:space="preserve">                  PAQUETE</w:t>
        <w:br/>
        <w:t xml:space="preserve">                     │</w:t>
        <w:br/>
        <w:t xml:space="preserve">                     │ 1:N</w:t>
        <w:br/>
        <w:t xml:space="preserve">                     ▼</w:t>
        <w:br/>
        <w:t xml:space="preserve">                SEGUIMIENTO</w:t>
        <w:br/>
        <w:t xml:space="preserve">                     │</w:t>
        <w:br/>
        <w:t xml:space="preserve">                     ▼</w:t>
        <w:br/>
        <w:t xml:space="preserve">                  SUCURSAL</w:t>
        <w:br/>
        <w:br/>
        <w:t>ENVIO (N) ─────&lt; RUTA &gt;───── (1) VEHICULO</w:t>
        <w:br/>
        <w:t xml:space="preserve">                   │</w:t>
        <w:br/>
        <w:t xml:space="preserve">                   ▼</w:t>
        <w:br/>
        <w:t xml:space="preserve">              TRABAJADOR</w:t>
        <w:br/>
        <w:br/>
        <w:t>ENVIO (1) ───── (0..1) ENTREGA</w:t>
        <w:br/>
        <w:t>ENVIO (1) ───── (1) PAGO</w:t>
        <w:br/>
        <w:t>USUARIO ───── controla operaciones del sistema</w:t>
      </w:r>
    </w:p>
    <w:p>
      <w:pPr>
        <w:pStyle w:val="Heading1"/>
      </w:pPr>
      <w:r>
        <w:t>9. Modelo relacional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Campos principales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id_cliente PK, nombres, apellidos, dni_ruc, telefono, correo, direccion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DESTINATARIO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id_destinatario PK, nombres, apellidos, dni, telefono, direccion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PAQUETE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id_paquete PK, codigo_paquete, descripcion, peso, largo, ancho, alto, tipo_paquete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ENVIO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id_envio PK, codigo_seguimiento, id_cliente FK, id_destinatario FK, id_paquete FK, origen, destino, fecha_registro, costo, prioridad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SEGUIMIENTO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id_seguimiento PK, id_envio FK, id_sucursal FK, estado, fecha_hora, observacion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SUCURSAL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id_sucursal PK, nombre, ciudad, direccion, telefono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RUTA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id_ruta PK, origen, destino, fecha_salida, fecha_llegada_estimada, id_vehiculo FK, id_trabajador FK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VEHICULO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id_vehiculo PK, placa, tipo, capacidad_kg, estado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TRABAJADOR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id_trabajador PK, nombres, apellidos, dni, cargo, telefono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ENTREGA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id_entrega PK, id_envio FK, id_trabajador FK, fecha_entrega, receptor, observacion, evidencia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id_pago PK, id_envio FK, monto, metodo, fecha_pago, estado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USUARIO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id_usuario PK, usuario, password_hash, rol, estado</w:t>
            </w:r>
          </w:p>
        </w:tc>
      </w:tr>
    </w:tbl>
    <w:p>
      <w:pPr>
        <w:pStyle w:val="Heading1"/>
      </w:pPr>
      <w:r>
        <w:t>10. Normalización de la base de datos</w:t>
      </w:r>
    </w:p>
    <w:p>
      <w:r>
        <w:t>El modelo se plantea siguiendo criterios de normalización para reducir redundancia y anomalías de actualización. La información de clientes, paquetes, sucursales y trabajadores se mantiene en tablas independientes y se relaciona mediante claves.</w:t>
      </w:r>
    </w:p>
    <w:p>
      <w:pPr>
        <w:pStyle w:val="Heading2"/>
      </w:pPr>
      <w:r>
        <w:t>Primera forma normal (1FN)</w:t>
      </w:r>
    </w:p>
    <w:p>
      <w:r>
        <w:t>Cada atributo almacena un valor individual y no se mantienen listas repetidas dentro de una misma celda.</w:t>
      </w:r>
    </w:p>
    <w:p>
      <w:pPr>
        <w:pStyle w:val="Heading2"/>
      </w:pPr>
      <w:r>
        <w:t>Segunda forma normal (2FN)</w:t>
      </w:r>
    </w:p>
    <w:p>
      <w:r>
        <w:t>Los atributos dependen de la clave primaria de su tabla.</w:t>
      </w:r>
    </w:p>
    <w:p>
      <w:pPr>
        <w:pStyle w:val="Heading2"/>
      </w:pPr>
      <w:r>
        <w:t>Tercera forma normal (3FN)</w:t>
      </w:r>
    </w:p>
    <w:p>
      <w:r>
        <w:t>Los atributos que corresponden a otras entidades se separan en tablas relacionadas, evitando dependencias transitivas innecesarias.</w:t>
      </w:r>
    </w:p>
    <w:p>
      <w:pPr>
        <w:pStyle w:val="Heading1"/>
      </w:pPr>
      <w:r>
        <w:t>11. Ejemplo de implementación SQL</w:t>
      </w:r>
    </w:p>
    <w:p>
      <w:r>
        <w:rPr>
          <w:rFonts w:ascii="Consolas" w:hAnsi="Consolas"/>
          <w:sz w:val="17"/>
        </w:rPr>
        <w:t>CREATE TABLE cliente (</w:t>
        <w:br/>
        <w:t xml:space="preserve">    id_cliente INT PRIMARY KEY AUTO_INCREMENT,</w:t>
        <w:br/>
        <w:t xml:space="preserve">    nombres VARCHAR(80) NOT NULL,</w:t>
        <w:br/>
        <w:t xml:space="preserve">    apellidos VARCHAR(80) NOT NULL,</w:t>
        <w:br/>
        <w:t xml:space="preserve">    dni_ruc VARCHAR(20) UNIQUE,</w:t>
        <w:br/>
        <w:t xml:space="preserve">    telefono VARCHAR(20),</w:t>
        <w:br/>
        <w:t xml:space="preserve">    correo VARCHAR(120),</w:t>
        <w:br/>
        <w:t xml:space="preserve">    direccion VARCHAR(180)</w:t>
        <w:br/>
        <w:t>);</w:t>
        <w:br/>
        <w:br/>
        <w:t>CREATE TABLE envio (</w:t>
        <w:br/>
        <w:t xml:space="preserve">    id_envio INT PRIMARY KEY AUTO_INCREMENT,</w:t>
        <w:br/>
        <w:t xml:space="preserve">    codigo_seguimiento VARCHAR(30) NOT NULL UNIQUE,</w:t>
        <w:br/>
        <w:t xml:space="preserve">    id_cliente INT NOT NULL,</w:t>
        <w:br/>
        <w:t xml:space="preserve">    id_destinatario INT NOT NULL,</w:t>
        <w:br/>
        <w:t xml:space="preserve">    id_paquete INT NOT NULL,</w:t>
        <w:br/>
        <w:t xml:space="preserve">    origen VARCHAR(100) NOT NULL,</w:t>
        <w:br/>
        <w:t xml:space="preserve">    destino VARCHAR(100) NOT NULL,</w:t>
        <w:br/>
        <w:t xml:space="preserve">    fecha_registro DATETIME NOT NULL,</w:t>
        <w:br/>
        <w:t xml:space="preserve">    costo DECIMAL(10,2) NOT NULL,</w:t>
        <w:br/>
        <w:t xml:space="preserve">    prioridad VARCHAR(20),</w:t>
        <w:br/>
        <w:t xml:space="preserve">    FOREIGN KEY (id_cliente) REFERENCES cliente(id_cliente)</w:t>
        <w:br/>
        <w:t>);</w:t>
      </w:r>
    </w:p>
    <w:p>
      <w:pPr>
        <w:pStyle w:val="Heading1"/>
      </w:pPr>
      <w:r>
        <w:t>12. Consultas útiles</w:t>
      </w:r>
    </w:p>
    <w:p>
      <w:pPr>
        <w:pStyle w:val="Heading2"/>
      </w:pPr>
      <w:r>
        <w:t>Consultar un envío por código</w:t>
      </w:r>
    </w:p>
    <w:p>
      <w:r>
        <w:rPr>
          <w:rFonts w:ascii="Consolas" w:hAnsi="Consolas"/>
          <w:sz w:val="17"/>
        </w:rPr>
        <w:t>SELECT e.codigo_seguimiento, e.destino, s.estado, s.fecha_hora</w:t>
        <w:br/>
        <w:t>FROM envio e</w:t>
        <w:br/>
        <w:t>JOIN seguimiento s ON s.id_envio = e.id_envio</w:t>
        <w:br/>
        <w:t>WHERE e.codigo_seguimiento = 'ENV-000125'</w:t>
        <w:br/>
        <w:t>ORDER BY s.fecha_hora DESC;</w:t>
      </w:r>
    </w:p>
    <w:p>
      <w:pPr>
        <w:pStyle w:val="Heading2"/>
      </w:pPr>
      <w:r>
        <w:t>Envíos pendientes</w:t>
      </w:r>
    </w:p>
    <w:p>
      <w:r>
        <w:rPr>
          <w:rFonts w:ascii="Consolas" w:hAnsi="Consolas"/>
          <w:sz w:val="17"/>
        </w:rPr>
        <w:t>SELECT codigo_seguimiento, destino, fecha_registro, costo</w:t>
        <w:br/>
        <w:t>FROM envio</w:t>
        <w:br/>
        <w:t>WHERE codigo_seguimiento NOT IN (</w:t>
        <w:br/>
        <w:t xml:space="preserve">  SELECT e.codigo_seguimiento</w:t>
        <w:br/>
        <w:t xml:space="preserve">  FROM envio e JOIN entrega en ON en.id_envio = e.id_envio</w:t>
        <w:br/>
        <w:t>);</w:t>
      </w:r>
    </w:p>
    <w:p>
      <w:pPr>
        <w:pStyle w:val="Heading2"/>
      </w:pPr>
      <w:r>
        <w:t>Historial de un paquete</w:t>
      </w:r>
    </w:p>
    <w:p>
      <w:r>
        <w:rPr>
          <w:rFonts w:ascii="Consolas" w:hAnsi="Consolas"/>
          <w:sz w:val="17"/>
        </w:rPr>
        <w:t>SELECT s.estado, s.fecha_hora, s.observacion, su.nombre AS sucursal</w:t>
        <w:br/>
        <w:t>FROM seguimiento s</w:t>
        <w:br/>
        <w:t>JOIN sucursal su ON su.id_sucursal = s.id_sucursal</w:t>
        <w:br/>
        <w:t>WHERE s.id_envio = 125</w:t>
        <w:br/>
        <w:t>ORDER BY s.fecha_hora;</w:t>
      </w:r>
    </w:p>
    <w:p>
      <w:pPr>
        <w:pStyle w:val="Heading1"/>
      </w:pPr>
      <w:r>
        <w:t>13. Beneficios esperados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Beneficio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Centralización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Toda la información operativa se organiza en una misma base de datos.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Trazabilidad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Cada envío conserva su historial de estados y ubicaciones.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Menos duplicidad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Los datos de clientes y entidades se registran una sola vez.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Mejor atención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El personal puede consultar rápidamente el estado del envío.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Reportes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La administración puede obtener información por fechas, estados y destinos.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Control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 puede relacionar cada envío con pagos, rutas, vehículos y trabajadores.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Escalabilidad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La estructura permite añadir sucursales, servicios y nuevas operaciones.</w:t>
            </w:r>
          </w:p>
        </w:tc>
      </w:tr>
    </w:tbl>
    <w:p>
      <w:pPr>
        <w:pStyle w:val="Heading1"/>
      </w:pPr>
      <w:r>
        <w:t>14. Seguridad y respaldo</w:t>
      </w:r>
    </w:p>
    <w:p>
      <w:pPr>
        <w:pStyle w:val="ListBullet"/>
      </w:pPr>
      <w:r>
        <w:t>Asignar roles diferenciados para administración, atención, almacén y reparto.</w:t>
      </w:r>
    </w:p>
    <w:p>
      <w:pPr>
        <w:pStyle w:val="ListBullet"/>
      </w:pPr>
      <w:r>
        <w:t>Almacenar contraseñas mediante funciones de hash seguras; nunca guardar contraseñas en texto plano.</w:t>
      </w:r>
    </w:p>
    <w:p>
      <w:pPr>
        <w:pStyle w:val="ListBullet"/>
      </w:pPr>
      <w:r>
        <w:t>Validar datos antes de insertarlos en la base de datos.</w:t>
      </w:r>
    </w:p>
    <w:p>
      <w:pPr>
        <w:pStyle w:val="ListBullet"/>
      </w:pPr>
      <w:r>
        <w:t>Aplicar claves foráneas y restricciones UNIQUE para mantener la integridad.</w:t>
      </w:r>
    </w:p>
    <w:p>
      <w:pPr>
        <w:pStyle w:val="ListBullet"/>
      </w:pPr>
      <w:r>
        <w:t>Realizar respaldos periódicos de la base de datos.</w:t>
      </w:r>
    </w:p>
    <w:p>
      <w:pPr>
        <w:pStyle w:val="ListBullet"/>
      </w:pPr>
      <w:r>
        <w:t>Registrar acciones importantes mediante bitácoras cuando sea necesario.</w:t>
      </w:r>
    </w:p>
    <w:p>
      <w:pPr>
        <w:pStyle w:val="ListBullet"/>
      </w:pPr>
      <w:r>
        <w:t>Limitar el acceso directo a la base de datos y utilizar conexiones protegidas.</w:t>
      </w:r>
    </w:p>
    <w:p>
      <w:pPr>
        <w:pStyle w:val="Heading1"/>
      </w:pPr>
      <w:r>
        <w:t>15. Plan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Actividad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1. Análisis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Confirmar procesos, usuarios, datos y reglas del negocio.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2. Diseño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Crear modelo conceptual, lógico y físico.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3. Construcción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Crear tablas, relaciones, índices y restricciones.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4. Carga inicial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Registrar clientes, sucursales y datos existentes validados.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5. Pruebas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Probar altas, modificaciones, consultas, seguimiento y entregas.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6. Capacitación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Capacitar al personal según su rol.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7. Puesta en marcha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Implementar el sistema y establecer el procedimiento de respaldo.</w:t>
            </w:r>
          </w:p>
        </w:tc>
      </w:tr>
    </w:tbl>
    <w:p>
      <w:pPr>
        <w:pStyle w:val="Heading1"/>
      </w:pPr>
      <w:r>
        <w:t>16. Conclusiones</w:t>
      </w:r>
    </w:p>
    <w:p>
      <w:r>
        <w:t>La problemática analizada muestra la necesidad de contar con una fuente centralizada y estructurada de información para una empresa de paquetería. El diseño propuesto permite representar los principales procesos del negocio y mantener relaciones claras entre clientes, destinatarios, paquetes, envíos, seguimientos, sucursales, rutas, vehículos, trabajadores, entregas y pagos.</w:t>
      </w:r>
    </w:p>
    <w:p>
      <w:r>
        <w:t>La base de datos no solo busca almacenar información, sino facilitar la trazabilidad del paquete desde su recepción hasta la entrega. Además, las restricciones de integridad, la normalización y los controles de acceso contribuyen a mantener datos consistentes y útiles para las operaciones y la administración.</w:t>
      </w:r>
    </w:p>
    <w:p>
      <w:pPr>
        <w:pStyle w:val="Heading1"/>
      </w:pPr>
      <w:r>
        <w:t>17. Anexo: diccionario de datos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id_envio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Identificador interno del envío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codigo_seguimiento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UNIQUE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Código que consulta el cliente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id_cliente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Cliente que contrata el servicio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id_destinatario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Persona que recibe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id_paquete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Paquete transportado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estado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Estado actual o histórico del envío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fecha_hora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Fecha y hora del movimiento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costo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DECIMAL(10,2)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Precio del servicio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id_sucursal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Sucursal donde se registra el movimiento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Informe académico — Sistema de Gestión de Paquetería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