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68474F9" w14:textId="77777777" w:rsidR="00000000" w:rsidRPr="007B5447" w:rsidRDefault="00000000">
      <w:pPr>
        <w:pStyle w:val="SottoTitolo1"/>
        <w:jc w:val="right"/>
        <w:rPr>
          <w:rFonts w:ascii="Arial Black" w:hAnsi="Arial Black"/>
          <w:sz w:val="88"/>
          <w:lang w:val="en-GB"/>
          <w14:shadow w14:blurRad="50800" w14:dist="38100" w14:dir="2700000" w14:sx="100000" w14:sy="100000" w14:kx="0" w14:ky="0" w14:algn="tl">
            <w14:srgbClr w14:val="000000">
              <w14:alpha w14:val="60000"/>
            </w14:srgbClr>
          </w14:shadow>
        </w:rPr>
      </w:pPr>
      <w:bookmarkStart w:id="0" w:name="_Toc533078141"/>
      <w:bookmarkStart w:id="1" w:name="_Toc533238848"/>
      <w:bookmarkStart w:id="2" w:name="_Toc1403466"/>
      <w:bookmarkStart w:id="3" w:name="_Toc2245491"/>
      <w:bookmarkStart w:id="4" w:name="_Toc4151402"/>
      <w:bookmarkStart w:id="5" w:name="_Toc6223059"/>
      <w:bookmarkStart w:id="6" w:name="_Toc6650639"/>
      <w:bookmarkStart w:id="7" w:name="_Toc6764779"/>
      <w:bookmarkStart w:id="8" w:name="_Toc6765022"/>
      <w:r w:rsidRPr="007B5447">
        <w:rPr>
          <w:rFonts w:ascii="Arial Black" w:hAnsi="Arial Black"/>
          <w:sz w:val="88"/>
          <w:lang w:val="en-GB"/>
          <w14:shadow w14:blurRad="50800" w14:dist="38100" w14:dir="2700000" w14:sx="100000" w14:sy="100000" w14:kx="0" w14:ky="0" w14:algn="tl">
            <w14:srgbClr w14:val="000000">
              <w14:alpha w14:val="60000"/>
            </w14:srgbClr>
          </w14:shadow>
        </w:rPr>
        <w:t xml:space="preserve">EasyCPU </w:t>
      </w:r>
    </w:p>
    <w:p w14:paraId="62883E7C" w14:textId="77777777" w:rsidR="00000000" w:rsidRPr="007B5447" w:rsidRDefault="00000000">
      <w:pPr>
        <w:pStyle w:val="SottoTitolo1"/>
        <w:jc w:val="right"/>
        <w:rPr>
          <w:rFonts w:ascii="Arial Black" w:hAnsi="Arial Black"/>
          <w:sz w:val="60"/>
          <w:lang w:val="en-GB"/>
          <w14:shadow w14:blurRad="50800" w14:dist="38100" w14:dir="2700000" w14:sx="100000" w14:sy="100000" w14:kx="0" w14:ky="0" w14:algn="tl">
            <w14:srgbClr w14:val="000000">
              <w14:alpha w14:val="60000"/>
            </w14:srgbClr>
          </w14:shadow>
        </w:rPr>
      </w:pPr>
      <w:r w:rsidRPr="007B5447">
        <w:rPr>
          <w:rFonts w:ascii="Arial Black" w:hAnsi="Arial Black"/>
          <w:sz w:val="60"/>
          <w:lang w:val="en-GB"/>
          <w14:shadow w14:blurRad="50800" w14:dist="38100" w14:dir="2700000" w14:sx="100000" w14:sy="100000" w14:kx="0" w14:ky="0" w14:algn="tl">
            <w14:srgbClr w14:val="000000">
              <w14:alpha w14:val="60000"/>
            </w14:srgbClr>
          </w14:shadow>
        </w:rPr>
        <w:t>Assembly reference</w:t>
      </w:r>
    </w:p>
    <w:p w14:paraId="1FD20692" w14:textId="77777777" w:rsidR="00000000" w:rsidRDefault="00000000">
      <w:pPr>
        <w:pStyle w:val="CorpodeltestonoRientro"/>
        <w:rPr>
          <w:lang w:val="en-GB"/>
        </w:rPr>
      </w:pPr>
    </w:p>
    <w:p w14:paraId="5752DB9D" w14:textId="77777777" w:rsidR="00000000" w:rsidRDefault="00000000">
      <w:pPr>
        <w:pStyle w:val="Corpotesto"/>
        <w:rPr>
          <w:lang w:val="en-GB"/>
        </w:rPr>
      </w:pPr>
    </w:p>
    <w:p w14:paraId="20C0084E" w14:textId="77777777" w:rsidR="00000000" w:rsidRDefault="00000000">
      <w:pPr>
        <w:pStyle w:val="Corpotesto"/>
        <w:rPr>
          <w:lang w:val="en-GB"/>
        </w:rPr>
      </w:pPr>
    </w:p>
    <w:p w14:paraId="020B4BE4" w14:textId="77777777" w:rsidR="00000000" w:rsidRDefault="00000000">
      <w:pPr>
        <w:pStyle w:val="Corpotesto"/>
        <w:rPr>
          <w:lang w:val="en-GB"/>
        </w:rPr>
      </w:pPr>
    </w:p>
    <w:p w14:paraId="066B1C1C" w14:textId="77777777" w:rsidR="00000000" w:rsidRDefault="00000000">
      <w:pPr>
        <w:pStyle w:val="Corpotesto"/>
        <w:rPr>
          <w:lang w:val="en-GB"/>
        </w:rPr>
      </w:pPr>
    </w:p>
    <w:p w14:paraId="56220D14" w14:textId="77777777" w:rsidR="00000000" w:rsidRDefault="00000000">
      <w:pPr>
        <w:pStyle w:val="Corpotesto"/>
        <w:rPr>
          <w:lang w:val="en-GB"/>
        </w:rPr>
      </w:pPr>
    </w:p>
    <w:p w14:paraId="735C9DDC" w14:textId="77777777" w:rsidR="00000000" w:rsidRDefault="00000000">
      <w:pPr>
        <w:pStyle w:val="Corpotesto"/>
        <w:rPr>
          <w:lang w:val="en-GB"/>
        </w:rPr>
      </w:pPr>
    </w:p>
    <w:p w14:paraId="4321052C" w14:textId="77777777" w:rsidR="00000000" w:rsidRDefault="00000000">
      <w:pPr>
        <w:pStyle w:val="Corpotesto"/>
        <w:rPr>
          <w:lang w:val="en-GB"/>
        </w:rPr>
      </w:pPr>
    </w:p>
    <w:p w14:paraId="64D03363" w14:textId="77777777" w:rsidR="00000000" w:rsidRDefault="00000000">
      <w:pPr>
        <w:pStyle w:val="Corpotesto"/>
        <w:rPr>
          <w:lang w:val="en-GB"/>
        </w:rPr>
      </w:pPr>
    </w:p>
    <w:p w14:paraId="225044F8" w14:textId="77777777" w:rsidR="00000000" w:rsidRDefault="00000000">
      <w:pPr>
        <w:pStyle w:val="Corpotesto"/>
        <w:rPr>
          <w:lang w:val="en-GB"/>
        </w:rPr>
      </w:pPr>
    </w:p>
    <w:p w14:paraId="7C729610" w14:textId="77777777" w:rsidR="00000000" w:rsidRDefault="00000000">
      <w:pPr>
        <w:pStyle w:val="Corpotesto"/>
        <w:rPr>
          <w:lang w:val="en-GB"/>
        </w:rPr>
      </w:pPr>
    </w:p>
    <w:p w14:paraId="52F3D7F3" w14:textId="77777777" w:rsidR="00000000" w:rsidRDefault="00000000">
      <w:pPr>
        <w:pStyle w:val="Corpotesto"/>
        <w:rPr>
          <w:lang w:val="en-GB"/>
        </w:rPr>
      </w:pPr>
    </w:p>
    <w:p w14:paraId="6FB073F2" w14:textId="77777777" w:rsidR="00000000" w:rsidRDefault="00000000">
      <w:pPr>
        <w:pStyle w:val="Corpotesto"/>
        <w:rPr>
          <w:lang w:val="en-GB"/>
        </w:rPr>
      </w:pPr>
    </w:p>
    <w:p w14:paraId="5F5CEF9E" w14:textId="77777777" w:rsidR="00000000" w:rsidRDefault="00000000">
      <w:pPr>
        <w:pStyle w:val="Corpotesto"/>
        <w:rPr>
          <w:lang w:val="en-GB"/>
        </w:rPr>
      </w:pPr>
    </w:p>
    <w:p w14:paraId="0B615F09" w14:textId="77777777" w:rsidR="00000000" w:rsidRDefault="00000000">
      <w:pPr>
        <w:pStyle w:val="Corpotesto"/>
        <w:rPr>
          <w:lang w:val="en-GB"/>
        </w:rPr>
      </w:pPr>
    </w:p>
    <w:p w14:paraId="31879F8E" w14:textId="77777777" w:rsidR="00000000" w:rsidRDefault="00000000">
      <w:pPr>
        <w:pStyle w:val="Corpotesto"/>
        <w:rPr>
          <w:lang w:val="en-GB"/>
        </w:rPr>
      </w:pPr>
    </w:p>
    <w:p w14:paraId="3B00E8C5" w14:textId="77777777" w:rsidR="00000000" w:rsidRDefault="00000000">
      <w:pPr>
        <w:pStyle w:val="Corpotesto"/>
        <w:rPr>
          <w:lang w:val="en-GB"/>
        </w:rPr>
      </w:pPr>
    </w:p>
    <w:p w14:paraId="2CEEB3C5" w14:textId="77777777" w:rsidR="00000000" w:rsidRDefault="00000000">
      <w:pPr>
        <w:pStyle w:val="Corpotesto"/>
        <w:rPr>
          <w:lang w:val="en-GB"/>
        </w:rPr>
      </w:pPr>
    </w:p>
    <w:p w14:paraId="5C735D1D" w14:textId="77777777" w:rsidR="00000000" w:rsidRDefault="00000000">
      <w:pPr>
        <w:pStyle w:val="Corpotesto"/>
        <w:rPr>
          <w:lang w:val="en-GB"/>
        </w:rPr>
      </w:pPr>
    </w:p>
    <w:p w14:paraId="50C8057D" w14:textId="77777777" w:rsidR="00000000" w:rsidRDefault="00000000">
      <w:pPr>
        <w:pStyle w:val="Corpotesto"/>
        <w:rPr>
          <w:lang w:val="en-GB"/>
        </w:rPr>
      </w:pPr>
    </w:p>
    <w:p w14:paraId="24877217" w14:textId="77777777" w:rsidR="00000000" w:rsidRDefault="00000000">
      <w:pPr>
        <w:pStyle w:val="Corpotesto"/>
        <w:rPr>
          <w:lang w:val="en-GB"/>
        </w:rPr>
      </w:pPr>
    </w:p>
    <w:p w14:paraId="7B30A27C" w14:textId="77777777" w:rsidR="00000000" w:rsidRDefault="00000000">
      <w:pPr>
        <w:pStyle w:val="Corpotesto"/>
        <w:rPr>
          <w:lang w:val="en-GB"/>
        </w:rPr>
      </w:pPr>
    </w:p>
    <w:p w14:paraId="13D66FDA" w14:textId="77777777" w:rsidR="00000000" w:rsidRDefault="00000000">
      <w:pPr>
        <w:pStyle w:val="Corpotesto"/>
        <w:rPr>
          <w:lang w:val="en-GB"/>
        </w:rPr>
      </w:pPr>
    </w:p>
    <w:p w14:paraId="248DBAF7" w14:textId="77777777" w:rsidR="00000000" w:rsidRDefault="00000000">
      <w:pPr>
        <w:pStyle w:val="Corpotesto"/>
        <w:rPr>
          <w:lang w:val="en-GB"/>
        </w:rPr>
      </w:pPr>
    </w:p>
    <w:p w14:paraId="6C4A551E" w14:textId="77777777" w:rsidR="00000000" w:rsidRDefault="00000000">
      <w:pPr>
        <w:pStyle w:val="Corpotesto"/>
        <w:rPr>
          <w:lang w:val="en-GB"/>
        </w:rPr>
      </w:pPr>
    </w:p>
    <w:tbl>
      <w:tblPr>
        <w:tblW w:w="0" w:type="auto"/>
        <w:tblInd w:w="70" w:type="dxa"/>
        <w:tblBorders>
          <w:top w:val="single" w:sz="6" w:space="0" w:color="auto"/>
          <w:bottom w:val="single" w:sz="6" w:space="0" w:color="auto"/>
        </w:tblBorders>
        <w:tblCellMar>
          <w:left w:w="70" w:type="dxa"/>
          <w:right w:w="70" w:type="dxa"/>
        </w:tblCellMar>
        <w:tblLook w:val="0000" w:firstRow="0" w:lastRow="0" w:firstColumn="0" w:lastColumn="0" w:noHBand="0" w:noVBand="0"/>
      </w:tblPr>
      <w:tblGrid>
        <w:gridCol w:w="1730"/>
        <w:gridCol w:w="7837"/>
      </w:tblGrid>
      <w:tr w:rsidR="00000000" w14:paraId="5AE8BE8D" w14:textId="77777777">
        <w:tblPrEx>
          <w:tblCellMar>
            <w:top w:w="0" w:type="dxa"/>
            <w:bottom w:w="0" w:type="dxa"/>
          </w:tblCellMar>
        </w:tblPrEx>
        <w:trPr>
          <w:trHeight w:val="1323"/>
        </w:trPr>
        <w:tc>
          <w:tcPr>
            <w:tcW w:w="1730" w:type="dxa"/>
            <w:tcBorders>
              <w:top w:val="single" w:sz="18" w:space="0" w:color="808080"/>
              <w:bottom w:val="single" w:sz="18" w:space="0" w:color="808080"/>
            </w:tcBorders>
          </w:tcPr>
          <w:p w14:paraId="7AB0535C" w14:textId="77777777" w:rsidR="00000000" w:rsidRDefault="007B5447">
            <w:pPr>
              <w:pStyle w:val="SottoTitolo2"/>
              <w:spacing w:before="0" w:after="60"/>
              <w:ind w:left="0"/>
              <w:jc w:val="both"/>
              <w:rPr>
                <w:sz w:val="20"/>
              </w:rPr>
            </w:pPr>
            <w:r>
              <w:rPr>
                <w:noProof/>
              </w:rPr>
              <w:drawing>
                <wp:inline distT="0" distB="0" distL="0" distR="0" wp14:anchorId="52C903B8" wp14:editId="04A08F73">
                  <wp:extent cx="1003300" cy="800100"/>
                  <wp:effectExtent l="0" t="0" r="0" b="0"/>
                  <wp:docPr id="1" name="Immagin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03300" cy="800100"/>
                          </a:xfrm>
                          <a:prstGeom prst="rect">
                            <a:avLst/>
                          </a:prstGeom>
                          <a:noFill/>
                          <a:ln>
                            <a:noFill/>
                          </a:ln>
                        </pic:spPr>
                      </pic:pic>
                    </a:graphicData>
                  </a:graphic>
                </wp:inline>
              </w:drawing>
            </w:r>
          </w:p>
        </w:tc>
        <w:tc>
          <w:tcPr>
            <w:tcW w:w="7909" w:type="dxa"/>
            <w:tcBorders>
              <w:top w:val="single" w:sz="18" w:space="0" w:color="808080"/>
              <w:bottom w:val="single" w:sz="18" w:space="0" w:color="808080"/>
            </w:tcBorders>
          </w:tcPr>
          <w:p w14:paraId="597AED2D" w14:textId="77777777" w:rsidR="00000000" w:rsidRDefault="00000000">
            <w:pPr>
              <w:pStyle w:val="SottoTitolo2"/>
              <w:spacing w:before="0" w:after="60"/>
              <w:ind w:left="0"/>
              <w:rPr>
                <w:rFonts w:ascii="Verdana" w:hAnsi="Verdana"/>
                <w:b/>
                <w:bCs/>
                <w:sz w:val="22"/>
              </w:rPr>
            </w:pPr>
            <w:r>
              <w:rPr>
                <w:rFonts w:ascii="Verdana" w:hAnsi="Verdana"/>
                <w:b/>
                <w:bCs/>
                <w:sz w:val="22"/>
              </w:rPr>
              <w:t>Paolo Meozzi</w:t>
            </w:r>
          </w:p>
          <w:p w14:paraId="5BE9C1D2" w14:textId="77777777" w:rsidR="00000000" w:rsidRDefault="00000000">
            <w:pPr>
              <w:pStyle w:val="SottoTitolo2"/>
              <w:spacing w:before="0" w:after="60"/>
              <w:ind w:left="0"/>
              <w:rPr>
                <w:rFonts w:ascii="Verdana" w:hAnsi="Verdana"/>
                <w:b/>
                <w:bCs/>
                <w:sz w:val="24"/>
              </w:rPr>
            </w:pPr>
            <w:r>
              <w:rPr>
                <w:rFonts w:ascii="Verdana" w:hAnsi="Verdana"/>
                <w:b/>
                <w:bCs/>
                <w:sz w:val="22"/>
              </w:rPr>
              <w:t>Stefano Del Furia</w:t>
            </w:r>
          </w:p>
          <w:p w14:paraId="31BD7366" w14:textId="77777777" w:rsidR="00000000" w:rsidRDefault="00000000">
            <w:pPr>
              <w:pStyle w:val="SottoTitolo2"/>
              <w:spacing w:before="0" w:after="60"/>
              <w:ind w:left="0"/>
              <w:rPr>
                <w:rFonts w:ascii="Verdana" w:hAnsi="Verdana"/>
                <w:b/>
                <w:bCs/>
                <w:sz w:val="24"/>
              </w:rPr>
            </w:pPr>
          </w:p>
          <w:p w14:paraId="4C00EF4A" w14:textId="390367E1" w:rsidR="00000000" w:rsidRDefault="00000000">
            <w:pPr>
              <w:pStyle w:val="SottoTitolo2"/>
              <w:spacing w:before="0" w:after="60"/>
              <w:ind w:left="0"/>
              <w:rPr>
                <w:rFonts w:ascii="Verdana" w:hAnsi="Verdana"/>
                <w:color w:val="333399"/>
                <w:sz w:val="20"/>
              </w:rPr>
            </w:pPr>
          </w:p>
        </w:tc>
      </w:tr>
    </w:tbl>
    <w:p w14:paraId="2DE30ACE" w14:textId="77777777" w:rsidR="00000000" w:rsidRDefault="00000000">
      <w:pPr>
        <w:pStyle w:val="Corpotesto"/>
      </w:pPr>
    </w:p>
    <w:bookmarkEnd w:id="0"/>
    <w:bookmarkEnd w:id="1"/>
    <w:bookmarkEnd w:id="2"/>
    <w:bookmarkEnd w:id="3"/>
    <w:bookmarkEnd w:id="4"/>
    <w:bookmarkEnd w:id="5"/>
    <w:bookmarkEnd w:id="6"/>
    <w:bookmarkEnd w:id="7"/>
    <w:bookmarkEnd w:id="8"/>
    <w:p w14:paraId="7A2243AB" w14:textId="77777777" w:rsidR="00000000" w:rsidRDefault="00000000">
      <w:pPr>
        <w:sectPr w:rsidR="00000000">
          <w:headerReference w:type="even" r:id="rId8"/>
          <w:headerReference w:type="default" r:id="rId9"/>
          <w:pgSz w:w="11906" w:h="16838" w:code="9"/>
          <w:pgMar w:top="1418" w:right="851" w:bottom="1134" w:left="1134" w:header="720" w:footer="964" w:gutter="284"/>
          <w:cols w:space="720"/>
          <w:titlePg/>
        </w:sectPr>
      </w:pPr>
    </w:p>
    <w:p w14:paraId="0F8AF83A" w14:textId="77777777" w:rsidR="00000000" w:rsidRDefault="00000000"/>
    <w:p w14:paraId="61617B58" w14:textId="77777777" w:rsidR="00000000" w:rsidRDefault="00000000">
      <w:pPr>
        <w:pStyle w:val="Sommario2"/>
        <w:tabs>
          <w:tab w:val="right" w:pos="9627"/>
        </w:tabs>
        <w:rPr>
          <w:b w:val="0"/>
          <w:noProof/>
          <w:szCs w:val="24"/>
        </w:rPr>
      </w:pPr>
      <w:r>
        <w:fldChar w:fldCharType="begin"/>
      </w:r>
      <w:r>
        <w:instrText xml:space="preserve"> TOC \o "1-3" </w:instrText>
      </w:r>
      <w:r>
        <w:fldChar w:fldCharType="separate"/>
      </w:r>
      <w:r>
        <w:rPr>
          <w:noProof/>
          <w:szCs w:val="28"/>
        </w:rPr>
        <w:t>Premessa</w:t>
      </w:r>
      <w:r>
        <w:rPr>
          <w:noProof/>
        </w:rPr>
        <w:tab/>
      </w:r>
      <w:r>
        <w:rPr>
          <w:noProof/>
        </w:rPr>
        <w:fldChar w:fldCharType="begin"/>
      </w:r>
      <w:r>
        <w:rPr>
          <w:noProof/>
        </w:rPr>
        <w:instrText xml:space="preserve"> PAGEREF _Toc99190750 \h </w:instrText>
      </w:r>
      <w:r>
        <w:rPr>
          <w:noProof/>
        </w:rPr>
      </w:r>
      <w:r>
        <w:rPr>
          <w:noProof/>
        </w:rPr>
        <w:fldChar w:fldCharType="separate"/>
      </w:r>
      <w:r>
        <w:rPr>
          <w:noProof/>
        </w:rPr>
        <w:t>5</w:t>
      </w:r>
      <w:r>
        <w:rPr>
          <w:noProof/>
        </w:rPr>
        <w:fldChar w:fldCharType="end"/>
      </w:r>
    </w:p>
    <w:p w14:paraId="73C5DA99" w14:textId="77777777" w:rsidR="00000000" w:rsidRDefault="00000000">
      <w:pPr>
        <w:pStyle w:val="Sommario2"/>
        <w:tabs>
          <w:tab w:val="right" w:pos="9627"/>
        </w:tabs>
        <w:rPr>
          <w:b w:val="0"/>
          <w:noProof/>
          <w:szCs w:val="24"/>
        </w:rPr>
      </w:pPr>
      <w:r>
        <w:rPr>
          <w:noProof/>
          <w:szCs w:val="28"/>
        </w:rPr>
        <w:t>Struttura della CPU</w:t>
      </w:r>
      <w:r>
        <w:rPr>
          <w:noProof/>
        </w:rPr>
        <w:tab/>
      </w:r>
      <w:r>
        <w:rPr>
          <w:noProof/>
        </w:rPr>
        <w:fldChar w:fldCharType="begin"/>
      </w:r>
      <w:r>
        <w:rPr>
          <w:noProof/>
        </w:rPr>
        <w:instrText xml:space="preserve"> PAGEREF _Toc99190751 \h </w:instrText>
      </w:r>
      <w:r>
        <w:rPr>
          <w:noProof/>
        </w:rPr>
      </w:r>
      <w:r>
        <w:rPr>
          <w:noProof/>
        </w:rPr>
        <w:fldChar w:fldCharType="separate"/>
      </w:r>
      <w:r>
        <w:rPr>
          <w:noProof/>
        </w:rPr>
        <w:t>6</w:t>
      </w:r>
      <w:r>
        <w:rPr>
          <w:noProof/>
        </w:rPr>
        <w:fldChar w:fldCharType="end"/>
      </w:r>
    </w:p>
    <w:p w14:paraId="0860148C" w14:textId="77777777" w:rsidR="00000000" w:rsidRDefault="00000000">
      <w:pPr>
        <w:pStyle w:val="Sommario3"/>
        <w:tabs>
          <w:tab w:val="right" w:pos="9627"/>
        </w:tabs>
        <w:rPr>
          <w:noProof/>
          <w:szCs w:val="24"/>
        </w:rPr>
      </w:pPr>
      <w:r>
        <w:rPr>
          <w:noProof/>
          <w:szCs w:val="24"/>
        </w:rPr>
        <w:t>Artimetica</w:t>
      </w:r>
      <w:r>
        <w:rPr>
          <w:noProof/>
        </w:rPr>
        <w:tab/>
      </w:r>
      <w:r>
        <w:rPr>
          <w:noProof/>
        </w:rPr>
        <w:fldChar w:fldCharType="begin"/>
      </w:r>
      <w:r>
        <w:rPr>
          <w:noProof/>
        </w:rPr>
        <w:instrText xml:space="preserve"> PAGEREF _Toc99190752 \h </w:instrText>
      </w:r>
      <w:r>
        <w:rPr>
          <w:noProof/>
        </w:rPr>
      </w:r>
      <w:r>
        <w:rPr>
          <w:noProof/>
        </w:rPr>
        <w:fldChar w:fldCharType="separate"/>
      </w:r>
      <w:r>
        <w:rPr>
          <w:noProof/>
        </w:rPr>
        <w:t>6</w:t>
      </w:r>
      <w:r>
        <w:rPr>
          <w:noProof/>
        </w:rPr>
        <w:fldChar w:fldCharType="end"/>
      </w:r>
    </w:p>
    <w:p w14:paraId="6901072A" w14:textId="77777777" w:rsidR="00000000" w:rsidRDefault="00000000">
      <w:pPr>
        <w:pStyle w:val="Sommario3"/>
        <w:tabs>
          <w:tab w:val="right" w:pos="9627"/>
        </w:tabs>
        <w:rPr>
          <w:noProof/>
          <w:szCs w:val="24"/>
        </w:rPr>
      </w:pPr>
      <w:r>
        <w:rPr>
          <w:noProof/>
          <w:szCs w:val="24"/>
        </w:rPr>
        <w:t>Memoria dati</w:t>
      </w:r>
      <w:r>
        <w:rPr>
          <w:noProof/>
        </w:rPr>
        <w:tab/>
      </w:r>
      <w:r>
        <w:rPr>
          <w:noProof/>
        </w:rPr>
        <w:fldChar w:fldCharType="begin"/>
      </w:r>
      <w:r>
        <w:rPr>
          <w:noProof/>
        </w:rPr>
        <w:instrText xml:space="preserve"> PAGEREF _Toc99190753 \h </w:instrText>
      </w:r>
      <w:r>
        <w:rPr>
          <w:noProof/>
        </w:rPr>
      </w:r>
      <w:r>
        <w:rPr>
          <w:noProof/>
        </w:rPr>
        <w:fldChar w:fldCharType="separate"/>
      </w:r>
      <w:r>
        <w:rPr>
          <w:noProof/>
        </w:rPr>
        <w:t>6</w:t>
      </w:r>
      <w:r>
        <w:rPr>
          <w:noProof/>
        </w:rPr>
        <w:fldChar w:fldCharType="end"/>
      </w:r>
    </w:p>
    <w:p w14:paraId="677CBAF6" w14:textId="77777777" w:rsidR="00000000" w:rsidRDefault="00000000">
      <w:pPr>
        <w:pStyle w:val="Sommario3"/>
        <w:tabs>
          <w:tab w:val="right" w:pos="9627"/>
        </w:tabs>
        <w:rPr>
          <w:noProof/>
          <w:szCs w:val="24"/>
        </w:rPr>
      </w:pPr>
      <w:r>
        <w:rPr>
          <w:noProof/>
          <w:szCs w:val="24"/>
        </w:rPr>
        <w:t>Registri</w:t>
      </w:r>
      <w:r>
        <w:rPr>
          <w:noProof/>
        </w:rPr>
        <w:tab/>
      </w:r>
      <w:r>
        <w:rPr>
          <w:noProof/>
        </w:rPr>
        <w:fldChar w:fldCharType="begin"/>
      </w:r>
      <w:r>
        <w:rPr>
          <w:noProof/>
        </w:rPr>
        <w:instrText xml:space="preserve"> PAGEREF _Toc99190754 \h </w:instrText>
      </w:r>
      <w:r>
        <w:rPr>
          <w:noProof/>
        </w:rPr>
      </w:r>
      <w:r>
        <w:rPr>
          <w:noProof/>
        </w:rPr>
        <w:fldChar w:fldCharType="separate"/>
      </w:r>
      <w:r>
        <w:rPr>
          <w:noProof/>
        </w:rPr>
        <w:t>6</w:t>
      </w:r>
      <w:r>
        <w:rPr>
          <w:noProof/>
        </w:rPr>
        <w:fldChar w:fldCharType="end"/>
      </w:r>
    </w:p>
    <w:p w14:paraId="371D4E01" w14:textId="77777777" w:rsidR="00000000" w:rsidRDefault="00000000">
      <w:pPr>
        <w:pStyle w:val="Sommario3"/>
        <w:tabs>
          <w:tab w:val="right" w:pos="9627"/>
        </w:tabs>
        <w:rPr>
          <w:noProof/>
          <w:szCs w:val="24"/>
        </w:rPr>
      </w:pPr>
      <w:r>
        <w:rPr>
          <w:noProof/>
          <w:szCs w:val="24"/>
        </w:rPr>
        <w:t>Modelli di indirizzamento</w:t>
      </w:r>
      <w:r>
        <w:rPr>
          <w:noProof/>
        </w:rPr>
        <w:tab/>
      </w:r>
      <w:r>
        <w:rPr>
          <w:noProof/>
        </w:rPr>
        <w:fldChar w:fldCharType="begin"/>
      </w:r>
      <w:r>
        <w:rPr>
          <w:noProof/>
        </w:rPr>
        <w:instrText xml:space="preserve"> PAGEREF _Toc99190755 \h </w:instrText>
      </w:r>
      <w:r>
        <w:rPr>
          <w:noProof/>
        </w:rPr>
      </w:r>
      <w:r>
        <w:rPr>
          <w:noProof/>
        </w:rPr>
        <w:fldChar w:fldCharType="separate"/>
      </w:r>
      <w:r>
        <w:rPr>
          <w:noProof/>
        </w:rPr>
        <w:t>7</w:t>
      </w:r>
      <w:r>
        <w:rPr>
          <w:noProof/>
        </w:rPr>
        <w:fldChar w:fldCharType="end"/>
      </w:r>
    </w:p>
    <w:p w14:paraId="7A463FA5" w14:textId="77777777" w:rsidR="00000000" w:rsidRDefault="00000000">
      <w:pPr>
        <w:pStyle w:val="Sommario3"/>
        <w:tabs>
          <w:tab w:val="right" w:pos="9627"/>
        </w:tabs>
        <w:rPr>
          <w:noProof/>
          <w:szCs w:val="24"/>
        </w:rPr>
      </w:pPr>
      <w:r>
        <w:rPr>
          <w:noProof/>
          <w:szCs w:val="24"/>
        </w:rPr>
        <w:t>Gestione dello stack</w:t>
      </w:r>
      <w:r>
        <w:rPr>
          <w:noProof/>
        </w:rPr>
        <w:tab/>
      </w:r>
      <w:r>
        <w:rPr>
          <w:noProof/>
        </w:rPr>
        <w:fldChar w:fldCharType="begin"/>
      </w:r>
      <w:r>
        <w:rPr>
          <w:noProof/>
        </w:rPr>
        <w:instrText xml:space="preserve"> PAGEREF _Toc99190756 \h </w:instrText>
      </w:r>
      <w:r>
        <w:rPr>
          <w:noProof/>
        </w:rPr>
      </w:r>
      <w:r>
        <w:rPr>
          <w:noProof/>
        </w:rPr>
        <w:fldChar w:fldCharType="separate"/>
      </w:r>
      <w:r>
        <w:rPr>
          <w:noProof/>
        </w:rPr>
        <w:t>8</w:t>
      </w:r>
      <w:r>
        <w:rPr>
          <w:noProof/>
        </w:rPr>
        <w:fldChar w:fldCharType="end"/>
      </w:r>
    </w:p>
    <w:p w14:paraId="7404A17D" w14:textId="77777777" w:rsidR="00000000" w:rsidRDefault="00000000">
      <w:pPr>
        <w:pStyle w:val="Sommario3"/>
        <w:tabs>
          <w:tab w:val="right" w:pos="9627"/>
        </w:tabs>
        <w:rPr>
          <w:noProof/>
          <w:szCs w:val="24"/>
        </w:rPr>
      </w:pPr>
      <w:r>
        <w:rPr>
          <w:noProof/>
          <w:szCs w:val="24"/>
        </w:rPr>
        <w:t>Flags</w:t>
      </w:r>
      <w:r>
        <w:rPr>
          <w:noProof/>
        </w:rPr>
        <w:tab/>
      </w:r>
      <w:r>
        <w:rPr>
          <w:noProof/>
        </w:rPr>
        <w:fldChar w:fldCharType="begin"/>
      </w:r>
      <w:r>
        <w:rPr>
          <w:noProof/>
        </w:rPr>
        <w:instrText xml:space="preserve"> PAGEREF _Toc99190757 \h </w:instrText>
      </w:r>
      <w:r>
        <w:rPr>
          <w:noProof/>
        </w:rPr>
      </w:r>
      <w:r>
        <w:rPr>
          <w:noProof/>
        </w:rPr>
        <w:fldChar w:fldCharType="separate"/>
      </w:r>
      <w:r>
        <w:rPr>
          <w:noProof/>
        </w:rPr>
        <w:t>9</w:t>
      </w:r>
      <w:r>
        <w:rPr>
          <w:noProof/>
        </w:rPr>
        <w:fldChar w:fldCharType="end"/>
      </w:r>
    </w:p>
    <w:p w14:paraId="70B41EAF" w14:textId="77777777" w:rsidR="00000000" w:rsidRDefault="00000000">
      <w:pPr>
        <w:pStyle w:val="Sommario2"/>
        <w:tabs>
          <w:tab w:val="right" w:pos="9627"/>
        </w:tabs>
        <w:rPr>
          <w:b w:val="0"/>
          <w:noProof/>
          <w:szCs w:val="24"/>
        </w:rPr>
      </w:pPr>
      <w:r>
        <w:rPr>
          <w:noProof/>
          <w:szCs w:val="28"/>
        </w:rPr>
        <w:t>Set di istruzioni</w:t>
      </w:r>
      <w:r>
        <w:rPr>
          <w:noProof/>
        </w:rPr>
        <w:tab/>
      </w:r>
      <w:r>
        <w:rPr>
          <w:noProof/>
        </w:rPr>
        <w:fldChar w:fldCharType="begin"/>
      </w:r>
      <w:r>
        <w:rPr>
          <w:noProof/>
        </w:rPr>
        <w:instrText xml:space="preserve"> PAGEREF _Toc99190758 \h </w:instrText>
      </w:r>
      <w:r>
        <w:rPr>
          <w:noProof/>
        </w:rPr>
      </w:r>
      <w:r>
        <w:rPr>
          <w:noProof/>
        </w:rPr>
        <w:fldChar w:fldCharType="separate"/>
      </w:r>
      <w:r>
        <w:rPr>
          <w:noProof/>
        </w:rPr>
        <w:t>10</w:t>
      </w:r>
      <w:r>
        <w:rPr>
          <w:noProof/>
        </w:rPr>
        <w:fldChar w:fldCharType="end"/>
      </w:r>
    </w:p>
    <w:p w14:paraId="490A1D87" w14:textId="77777777" w:rsidR="00000000" w:rsidRDefault="00000000">
      <w:pPr>
        <w:pStyle w:val="Sommario3"/>
        <w:tabs>
          <w:tab w:val="right" w:pos="9627"/>
        </w:tabs>
        <w:rPr>
          <w:noProof/>
          <w:szCs w:val="24"/>
        </w:rPr>
      </w:pPr>
      <w:r>
        <w:rPr>
          <w:noProof/>
          <w:szCs w:val="24"/>
        </w:rPr>
        <w:t>Descrizione generale delle istruzioni</w:t>
      </w:r>
      <w:r>
        <w:rPr>
          <w:noProof/>
        </w:rPr>
        <w:tab/>
      </w:r>
      <w:r>
        <w:rPr>
          <w:noProof/>
        </w:rPr>
        <w:fldChar w:fldCharType="begin"/>
      </w:r>
      <w:r>
        <w:rPr>
          <w:noProof/>
        </w:rPr>
        <w:instrText xml:space="preserve"> PAGEREF _Toc99190759 \h </w:instrText>
      </w:r>
      <w:r>
        <w:rPr>
          <w:noProof/>
        </w:rPr>
      </w:r>
      <w:r>
        <w:rPr>
          <w:noProof/>
        </w:rPr>
        <w:fldChar w:fldCharType="separate"/>
      </w:r>
      <w:r>
        <w:rPr>
          <w:noProof/>
        </w:rPr>
        <w:t>10</w:t>
      </w:r>
      <w:r>
        <w:rPr>
          <w:noProof/>
        </w:rPr>
        <w:fldChar w:fldCharType="end"/>
      </w:r>
    </w:p>
    <w:p w14:paraId="241BAAEC" w14:textId="77777777" w:rsidR="00000000" w:rsidRDefault="00000000">
      <w:pPr>
        <w:pStyle w:val="Sommario3"/>
        <w:tabs>
          <w:tab w:val="right" w:pos="9627"/>
        </w:tabs>
        <w:rPr>
          <w:noProof/>
          <w:szCs w:val="24"/>
        </w:rPr>
      </w:pPr>
      <w:r>
        <w:rPr>
          <w:noProof/>
          <w:szCs w:val="24"/>
        </w:rPr>
        <w:t>Modalità di descrizione delle istruzioni</w:t>
      </w:r>
      <w:r>
        <w:rPr>
          <w:noProof/>
        </w:rPr>
        <w:tab/>
      </w:r>
      <w:r>
        <w:rPr>
          <w:noProof/>
        </w:rPr>
        <w:fldChar w:fldCharType="begin"/>
      </w:r>
      <w:r>
        <w:rPr>
          <w:noProof/>
        </w:rPr>
        <w:instrText xml:space="preserve"> PAGEREF _Toc99190760 \h </w:instrText>
      </w:r>
      <w:r>
        <w:rPr>
          <w:noProof/>
        </w:rPr>
      </w:r>
      <w:r>
        <w:rPr>
          <w:noProof/>
        </w:rPr>
        <w:fldChar w:fldCharType="separate"/>
      </w:r>
      <w:r>
        <w:rPr>
          <w:noProof/>
        </w:rPr>
        <w:t>10</w:t>
      </w:r>
      <w:r>
        <w:rPr>
          <w:noProof/>
        </w:rPr>
        <w:fldChar w:fldCharType="end"/>
      </w:r>
    </w:p>
    <w:p w14:paraId="5478E245" w14:textId="77777777" w:rsidR="00000000" w:rsidRDefault="00000000">
      <w:pPr>
        <w:pStyle w:val="Sommario3"/>
        <w:tabs>
          <w:tab w:val="right" w:pos="9627"/>
        </w:tabs>
        <w:rPr>
          <w:noProof/>
          <w:szCs w:val="24"/>
        </w:rPr>
      </w:pPr>
      <w:r>
        <w:rPr>
          <w:noProof/>
          <w:szCs w:val="24"/>
        </w:rPr>
        <w:t>ADD   –   Addizione</w:t>
      </w:r>
      <w:r>
        <w:rPr>
          <w:noProof/>
        </w:rPr>
        <w:tab/>
      </w:r>
      <w:r>
        <w:rPr>
          <w:noProof/>
        </w:rPr>
        <w:fldChar w:fldCharType="begin"/>
      </w:r>
      <w:r>
        <w:rPr>
          <w:noProof/>
        </w:rPr>
        <w:instrText xml:space="preserve"> PAGEREF _Toc99190761 \h </w:instrText>
      </w:r>
      <w:r>
        <w:rPr>
          <w:noProof/>
        </w:rPr>
      </w:r>
      <w:r>
        <w:rPr>
          <w:noProof/>
        </w:rPr>
        <w:fldChar w:fldCharType="separate"/>
      </w:r>
      <w:r>
        <w:rPr>
          <w:noProof/>
        </w:rPr>
        <w:t>11</w:t>
      </w:r>
      <w:r>
        <w:rPr>
          <w:noProof/>
        </w:rPr>
        <w:fldChar w:fldCharType="end"/>
      </w:r>
    </w:p>
    <w:p w14:paraId="3C8D564C" w14:textId="77777777" w:rsidR="00000000" w:rsidRDefault="00000000">
      <w:pPr>
        <w:pStyle w:val="Sommario3"/>
        <w:tabs>
          <w:tab w:val="right" w:pos="9627"/>
        </w:tabs>
        <w:rPr>
          <w:noProof/>
          <w:szCs w:val="24"/>
        </w:rPr>
      </w:pPr>
      <w:r>
        <w:rPr>
          <w:noProof/>
          <w:szCs w:val="24"/>
        </w:rPr>
        <w:t>AND   –   Moltiplicazione logica</w:t>
      </w:r>
      <w:r>
        <w:rPr>
          <w:noProof/>
        </w:rPr>
        <w:tab/>
      </w:r>
      <w:r>
        <w:rPr>
          <w:noProof/>
        </w:rPr>
        <w:fldChar w:fldCharType="begin"/>
      </w:r>
      <w:r>
        <w:rPr>
          <w:noProof/>
        </w:rPr>
        <w:instrText xml:space="preserve"> PAGEREF _Toc99190762 \h </w:instrText>
      </w:r>
      <w:r>
        <w:rPr>
          <w:noProof/>
        </w:rPr>
      </w:r>
      <w:r>
        <w:rPr>
          <w:noProof/>
        </w:rPr>
        <w:fldChar w:fldCharType="separate"/>
      </w:r>
      <w:r>
        <w:rPr>
          <w:noProof/>
        </w:rPr>
        <w:t>11</w:t>
      </w:r>
      <w:r>
        <w:rPr>
          <w:noProof/>
        </w:rPr>
        <w:fldChar w:fldCharType="end"/>
      </w:r>
    </w:p>
    <w:p w14:paraId="1534644C" w14:textId="77777777" w:rsidR="00000000" w:rsidRDefault="00000000">
      <w:pPr>
        <w:pStyle w:val="Sommario3"/>
        <w:tabs>
          <w:tab w:val="right" w:pos="9627"/>
        </w:tabs>
        <w:rPr>
          <w:noProof/>
          <w:szCs w:val="24"/>
        </w:rPr>
      </w:pPr>
      <w:r>
        <w:rPr>
          <w:noProof/>
          <w:szCs w:val="24"/>
        </w:rPr>
        <w:t>CALL   –   Chiamata di una procedura</w:t>
      </w:r>
      <w:r>
        <w:rPr>
          <w:noProof/>
        </w:rPr>
        <w:tab/>
      </w:r>
      <w:r>
        <w:rPr>
          <w:noProof/>
        </w:rPr>
        <w:fldChar w:fldCharType="begin"/>
      </w:r>
      <w:r>
        <w:rPr>
          <w:noProof/>
        </w:rPr>
        <w:instrText xml:space="preserve"> PAGEREF _Toc99190763 \h </w:instrText>
      </w:r>
      <w:r>
        <w:rPr>
          <w:noProof/>
        </w:rPr>
      </w:r>
      <w:r>
        <w:rPr>
          <w:noProof/>
        </w:rPr>
        <w:fldChar w:fldCharType="separate"/>
      </w:r>
      <w:r>
        <w:rPr>
          <w:noProof/>
        </w:rPr>
        <w:t>12</w:t>
      </w:r>
      <w:r>
        <w:rPr>
          <w:noProof/>
        </w:rPr>
        <w:fldChar w:fldCharType="end"/>
      </w:r>
    </w:p>
    <w:p w14:paraId="15F8846A" w14:textId="77777777" w:rsidR="00000000" w:rsidRDefault="00000000">
      <w:pPr>
        <w:pStyle w:val="Sommario3"/>
        <w:tabs>
          <w:tab w:val="right" w:pos="9627"/>
        </w:tabs>
        <w:rPr>
          <w:noProof/>
          <w:szCs w:val="24"/>
        </w:rPr>
      </w:pPr>
      <w:r>
        <w:rPr>
          <w:noProof/>
          <w:szCs w:val="24"/>
        </w:rPr>
        <w:t>CMP   –   Confronto</w:t>
      </w:r>
      <w:r>
        <w:rPr>
          <w:noProof/>
        </w:rPr>
        <w:tab/>
      </w:r>
      <w:r>
        <w:rPr>
          <w:noProof/>
        </w:rPr>
        <w:fldChar w:fldCharType="begin"/>
      </w:r>
      <w:r>
        <w:rPr>
          <w:noProof/>
        </w:rPr>
        <w:instrText xml:space="preserve"> PAGEREF _Toc99190764 \h </w:instrText>
      </w:r>
      <w:r>
        <w:rPr>
          <w:noProof/>
        </w:rPr>
      </w:r>
      <w:r>
        <w:rPr>
          <w:noProof/>
        </w:rPr>
        <w:fldChar w:fldCharType="separate"/>
      </w:r>
      <w:r>
        <w:rPr>
          <w:noProof/>
        </w:rPr>
        <w:t>12</w:t>
      </w:r>
      <w:r>
        <w:rPr>
          <w:noProof/>
        </w:rPr>
        <w:fldChar w:fldCharType="end"/>
      </w:r>
    </w:p>
    <w:p w14:paraId="79FC90F3" w14:textId="77777777" w:rsidR="00000000" w:rsidRDefault="00000000">
      <w:pPr>
        <w:pStyle w:val="Sommario3"/>
        <w:tabs>
          <w:tab w:val="right" w:pos="9627"/>
        </w:tabs>
        <w:rPr>
          <w:noProof/>
          <w:szCs w:val="24"/>
        </w:rPr>
      </w:pPr>
      <w:r>
        <w:rPr>
          <w:noProof/>
          <w:szCs w:val="24"/>
        </w:rPr>
        <w:t>DEC   –   Decremento</w:t>
      </w:r>
      <w:r>
        <w:rPr>
          <w:noProof/>
        </w:rPr>
        <w:tab/>
      </w:r>
      <w:r>
        <w:rPr>
          <w:noProof/>
        </w:rPr>
        <w:fldChar w:fldCharType="begin"/>
      </w:r>
      <w:r>
        <w:rPr>
          <w:noProof/>
        </w:rPr>
        <w:instrText xml:space="preserve"> PAGEREF _Toc99190765 \h </w:instrText>
      </w:r>
      <w:r>
        <w:rPr>
          <w:noProof/>
        </w:rPr>
      </w:r>
      <w:r>
        <w:rPr>
          <w:noProof/>
        </w:rPr>
        <w:fldChar w:fldCharType="separate"/>
      </w:r>
      <w:r>
        <w:rPr>
          <w:noProof/>
        </w:rPr>
        <w:t>13</w:t>
      </w:r>
      <w:r>
        <w:rPr>
          <w:noProof/>
        </w:rPr>
        <w:fldChar w:fldCharType="end"/>
      </w:r>
    </w:p>
    <w:p w14:paraId="6951AE30" w14:textId="77777777" w:rsidR="00000000" w:rsidRDefault="00000000">
      <w:pPr>
        <w:pStyle w:val="Sommario3"/>
        <w:tabs>
          <w:tab w:val="right" w:pos="9627"/>
        </w:tabs>
        <w:rPr>
          <w:noProof/>
          <w:szCs w:val="24"/>
        </w:rPr>
      </w:pPr>
      <w:r>
        <w:rPr>
          <w:noProof/>
          <w:szCs w:val="24"/>
        </w:rPr>
        <w:t>DIV  –   Divisione intera</w:t>
      </w:r>
      <w:r>
        <w:rPr>
          <w:noProof/>
        </w:rPr>
        <w:tab/>
      </w:r>
      <w:r>
        <w:rPr>
          <w:noProof/>
        </w:rPr>
        <w:fldChar w:fldCharType="begin"/>
      </w:r>
      <w:r>
        <w:rPr>
          <w:noProof/>
        </w:rPr>
        <w:instrText xml:space="preserve"> PAGEREF _Toc99190766 \h </w:instrText>
      </w:r>
      <w:r>
        <w:rPr>
          <w:noProof/>
        </w:rPr>
      </w:r>
      <w:r>
        <w:rPr>
          <w:noProof/>
        </w:rPr>
        <w:fldChar w:fldCharType="separate"/>
      </w:r>
      <w:r>
        <w:rPr>
          <w:noProof/>
        </w:rPr>
        <w:t>13</w:t>
      </w:r>
      <w:r>
        <w:rPr>
          <w:noProof/>
        </w:rPr>
        <w:fldChar w:fldCharType="end"/>
      </w:r>
    </w:p>
    <w:p w14:paraId="7D9467A3" w14:textId="77777777" w:rsidR="00000000" w:rsidRDefault="00000000">
      <w:pPr>
        <w:pStyle w:val="Sommario3"/>
        <w:tabs>
          <w:tab w:val="right" w:pos="9627"/>
        </w:tabs>
        <w:rPr>
          <w:noProof/>
          <w:szCs w:val="24"/>
        </w:rPr>
      </w:pPr>
      <w:r>
        <w:rPr>
          <w:noProof/>
          <w:szCs w:val="24"/>
        </w:rPr>
        <w:t>INC  –   Incremento</w:t>
      </w:r>
      <w:r>
        <w:rPr>
          <w:noProof/>
        </w:rPr>
        <w:tab/>
      </w:r>
      <w:r>
        <w:rPr>
          <w:noProof/>
        </w:rPr>
        <w:fldChar w:fldCharType="begin"/>
      </w:r>
      <w:r>
        <w:rPr>
          <w:noProof/>
        </w:rPr>
        <w:instrText xml:space="preserve"> PAGEREF _Toc99190767 \h </w:instrText>
      </w:r>
      <w:r>
        <w:rPr>
          <w:noProof/>
        </w:rPr>
      </w:r>
      <w:r>
        <w:rPr>
          <w:noProof/>
        </w:rPr>
        <w:fldChar w:fldCharType="separate"/>
      </w:r>
      <w:r>
        <w:rPr>
          <w:noProof/>
        </w:rPr>
        <w:t>14</w:t>
      </w:r>
      <w:r>
        <w:rPr>
          <w:noProof/>
        </w:rPr>
        <w:fldChar w:fldCharType="end"/>
      </w:r>
    </w:p>
    <w:p w14:paraId="4158D040" w14:textId="77777777" w:rsidR="00000000" w:rsidRDefault="00000000">
      <w:pPr>
        <w:pStyle w:val="Sommario3"/>
        <w:tabs>
          <w:tab w:val="right" w:pos="9627"/>
        </w:tabs>
        <w:rPr>
          <w:noProof/>
          <w:szCs w:val="24"/>
        </w:rPr>
      </w:pPr>
      <w:r>
        <w:rPr>
          <w:noProof/>
          <w:szCs w:val="24"/>
        </w:rPr>
        <w:t>JCXZ   –   Salto se CX è zero</w:t>
      </w:r>
      <w:r>
        <w:rPr>
          <w:noProof/>
        </w:rPr>
        <w:tab/>
      </w:r>
      <w:r>
        <w:rPr>
          <w:noProof/>
        </w:rPr>
        <w:fldChar w:fldCharType="begin"/>
      </w:r>
      <w:r>
        <w:rPr>
          <w:noProof/>
        </w:rPr>
        <w:instrText xml:space="preserve"> PAGEREF _Toc99190768 \h </w:instrText>
      </w:r>
      <w:r>
        <w:rPr>
          <w:noProof/>
        </w:rPr>
      </w:r>
      <w:r>
        <w:rPr>
          <w:noProof/>
        </w:rPr>
        <w:fldChar w:fldCharType="separate"/>
      </w:r>
      <w:r>
        <w:rPr>
          <w:noProof/>
        </w:rPr>
        <w:t>14</w:t>
      </w:r>
      <w:r>
        <w:rPr>
          <w:noProof/>
        </w:rPr>
        <w:fldChar w:fldCharType="end"/>
      </w:r>
    </w:p>
    <w:p w14:paraId="073A00A5" w14:textId="77777777" w:rsidR="00000000" w:rsidRDefault="00000000">
      <w:pPr>
        <w:pStyle w:val="Sommario3"/>
        <w:tabs>
          <w:tab w:val="right" w:pos="9627"/>
        </w:tabs>
        <w:rPr>
          <w:noProof/>
          <w:szCs w:val="24"/>
        </w:rPr>
      </w:pPr>
      <w:r>
        <w:rPr>
          <w:noProof/>
          <w:szCs w:val="24"/>
        </w:rPr>
        <w:t>JE   –   Salto se uguale</w:t>
      </w:r>
      <w:r>
        <w:rPr>
          <w:noProof/>
        </w:rPr>
        <w:tab/>
      </w:r>
      <w:r>
        <w:rPr>
          <w:noProof/>
        </w:rPr>
        <w:fldChar w:fldCharType="begin"/>
      </w:r>
      <w:r>
        <w:rPr>
          <w:noProof/>
        </w:rPr>
        <w:instrText xml:space="preserve"> PAGEREF _Toc99190769 \h </w:instrText>
      </w:r>
      <w:r>
        <w:rPr>
          <w:noProof/>
        </w:rPr>
      </w:r>
      <w:r>
        <w:rPr>
          <w:noProof/>
        </w:rPr>
        <w:fldChar w:fldCharType="separate"/>
      </w:r>
      <w:r>
        <w:rPr>
          <w:noProof/>
        </w:rPr>
        <w:t>15</w:t>
      </w:r>
      <w:r>
        <w:rPr>
          <w:noProof/>
        </w:rPr>
        <w:fldChar w:fldCharType="end"/>
      </w:r>
    </w:p>
    <w:p w14:paraId="573761CD" w14:textId="77777777" w:rsidR="00000000" w:rsidRDefault="00000000">
      <w:pPr>
        <w:pStyle w:val="Sommario3"/>
        <w:tabs>
          <w:tab w:val="right" w:pos="9627"/>
        </w:tabs>
        <w:rPr>
          <w:noProof/>
          <w:szCs w:val="24"/>
        </w:rPr>
      </w:pPr>
      <w:r>
        <w:rPr>
          <w:noProof/>
          <w:szCs w:val="24"/>
        </w:rPr>
        <w:t>JG  –   Salto se maggiore</w:t>
      </w:r>
      <w:r>
        <w:rPr>
          <w:noProof/>
        </w:rPr>
        <w:tab/>
      </w:r>
      <w:r>
        <w:rPr>
          <w:noProof/>
        </w:rPr>
        <w:fldChar w:fldCharType="begin"/>
      </w:r>
      <w:r>
        <w:rPr>
          <w:noProof/>
        </w:rPr>
        <w:instrText xml:space="preserve"> PAGEREF _Toc99190770 \h </w:instrText>
      </w:r>
      <w:r>
        <w:rPr>
          <w:noProof/>
        </w:rPr>
      </w:r>
      <w:r>
        <w:rPr>
          <w:noProof/>
        </w:rPr>
        <w:fldChar w:fldCharType="separate"/>
      </w:r>
      <w:r>
        <w:rPr>
          <w:noProof/>
        </w:rPr>
        <w:t>15</w:t>
      </w:r>
      <w:r>
        <w:rPr>
          <w:noProof/>
        </w:rPr>
        <w:fldChar w:fldCharType="end"/>
      </w:r>
    </w:p>
    <w:p w14:paraId="02AFE798" w14:textId="77777777" w:rsidR="00000000" w:rsidRDefault="00000000">
      <w:pPr>
        <w:pStyle w:val="Sommario3"/>
        <w:tabs>
          <w:tab w:val="right" w:pos="9627"/>
        </w:tabs>
        <w:rPr>
          <w:noProof/>
          <w:szCs w:val="24"/>
        </w:rPr>
      </w:pPr>
      <w:r>
        <w:rPr>
          <w:noProof/>
          <w:szCs w:val="24"/>
        </w:rPr>
        <w:t>JGE  –   Salto se maggiore o uguale</w:t>
      </w:r>
      <w:r>
        <w:rPr>
          <w:noProof/>
        </w:rPr>
        <w:tab/>
      </w:r>
      <w:r>
        <w:rPr>
          <w:noProof/>
        </w:rPr>
        <w:fldChar w:fldCharType="begin"/>
      </w:r>
      <w:r>
        <w:rPr>
          <w:noProof/>
        </w:rPr>
        <w:instrText xml:space="preserve"> PAGEREF _Toc99190771 \h </w:instrText>
      </w:r>
      <w:r>
        <w:rPr>
          <w:noProof/>
        </w:rPr>
      </w:r>
      <w:r>
        <w:rPr>
          <w:noProof/>
        </w:rPr>
        <w:fldChar w:fldCharType="separate"/>
      </w:r>
      <w:r>
        <w:rPr>
          <w:noProof/>
        </w:rPr>
        <w:t>16</w:t>
      </w:r>
      <w:r>
        <w:rPr>
          <w:noProof/>
        </w:rPr>
        <w:fldChar w:fldCharType="end"/>
      </w:r>
    </w:p>
    <w:p w14:paraId="315457D5" w14:textId="77777777" w:rsidR="00000000" w:rsidRDefault="00000000">
      <w:pPr>
        <w:pStyle w:val="Sommario3"/>
        <w:tabs>
          <w:tab w:val="right" w:pos="9627"/>
        </w:tabs>
        <w:rPr>
          <w:noProof/>
          <w:szCs w:val="24"/>
        </w:rPr>
      </w:pPr>
      <w:r>
        <w:rPr>
          <w:noProof/>
          <w:szCs w:val="24"/>
        </w:rPr>
        <w:t>JL  –   Salto se minore</w:t>
      </w:r>
      <w:r>
        <w:rPr>
          <w:noProof/>
        </w:rPr>
        <w:tab/>
      </w:r>
      <w:r>
        <w:rPr>
          <w:noProof/>
        </w:rPr>
        <w:fldChar w:fldCharType="begin"/>
      </w:r>
      <w:r>
        <w:rPr>
          <w:noProof/>
        </w:rPr>
        <w:instrText xml:space="preserve"> PAGEREF _Toc99190772 \h </w:instrText>
      </w:r>
      <w:r>
        <w:rPr>
          <w:noProof/>
        </w:rPr>
      </w:r>
      <w:r>
        <w:rPr>
          <w:noProof/>
        </w:rPr>
        <w:fldChar w:fldCharType="separate"/>
      </w:r>
      <w:r>
        <w:rPr>
          <w:noProof/>
        </w:rPr>
        <w:t>16</w:t>
      </w:r>
      <w:r>
        <w:rPr>
          <w:noProof/>
        </w:rPr>
        <w:fldChar w:fldCharType="end"/>
      </w:r>
    </w:p>
    <w:p w14:paraId="0BBA6744" w14:textId="77777777" w:rsidR="00000000" w:rsidRDefault="00000000">
      <w:pPr>
        <w:pStyle w:val="Sommario3"/>
        <w:tabs>
          <w:tab w:val="right" w:pos="9627"/>
        </w:tabs>
        <w:rPr>
          <w:noProof/>
          <w:szCs w:val="24"/>
        </w:rPr>
      </w:pPr>
      <w:r>
        <w:rPr>
          <w:noProof/>
          <w:szCs w:val="24"/>
        </w:rPr>
        <w:t>JLE  –   Salto se minore o uguale</w:t>
      </w:r>
      <w:r>
        <w:rPr>
          <w:noProof/>
        </w:rPr>
        <w:tab/>
      </w:r>
      <w:r>
        <w:rPr>
          <w:noProof/>
        </w:rPr>
        <w:fldChar w:fldCharType="begin"/>
      </w:r>
      <w:r>
        <w:rPr>
          <w:noProof/>
        </w:rPr>
        <w:instrText xml:space="preserve"> PAGEREF _Toc99190773 \h </w:instrText>
      </w:r>
      <w:r>
        <w:rPr>
          <w:noProof/>
        </w:rPr>
      </w:r>
      <w:r>
        <w:rPr>
          <w:noProof/>
        </w:rPr>
        <w:fldChar w:fldCharType="separate"/>
      </w:r>
      <w:r>
        <w:rPr>
          <w:noProof/>
        </w:rPr>
        <w:t>17</w:t>
      </w:r>
      <w:r>
        <w:rPr>
          <w:noProof/>
        </w:rPr>
        <w:fldChar w:fldCharType="end"/>
      </w:r>
    </w:p>
    <w:p w14:paraId="091860DE" w14:textId="77777777" w:rsidR="00000000" w:rsidRDefault="00000000">
      <w:pPr>
        <w:pStyle w:val="Sommario3"/>
        <w:tabs>
          <w:tab w:val="right" w:pos="9627"/>
        </w:tabs>
        <w:rPr>
          <w:noProof/>
          <w:szCs w:val="24"/>
        </w:rPr>
      </w:pPr>
      <w:r>
        <w:rPr>
          <w:noProof/>
          <w:szCs w:val="24"/>
        </w:rPr>
        <w:t>JMP  –   Salto incondizionato</w:t>
      </w:r>
      <w:r>
        <w:rPr>
          <w:noProof/>
        </w:rPr>
        <w:tab/>
      </w:r>
      <w:r>
        <w:rPr>
          <w:noProof/>
        </w:rPr>
        <w:fldChar w:fldCharType="begin"/>
      </w:r>
      <w:r>
        <w:rPr>
          <w:noProof/>
        </w:rPr>
        <w:instrText xml:space="preserve"> PAGEREF _Toc99190774 \h </w:instrText>
      </w:r>
      <w:r>
        <w:rPr>
          <w:noProof/>
        </w:rPr>
      </w:r>
      <w:r>
        <w:rPr>
          <w:noProof/>
        </w:rPr>
        <w:fldChar w:fldCharType="separate"/>
      </w:r>
      <w:r>
        <w:rPr>
          <w:noProof/>
        </w:rPr>
        <w:t>17</w:t>
      </w:r>
      <w:r>
        <w:rPr>
          <w:noProof/>
        </w:rPr>
        <w:fldChar w:fldCharType="end"/>
      </w:r>
    </w:p>
    <w:p w14:paraId="0748CADE" w14:textId="77777777" w:rsidR="00000000" w:rsidRDefault="00000000">
      <w:pPr>
        <w:pStyle w:val="Sommario3"/>
        <w:tabs>
          <w:tab w:val="right" w:pos="9627"/>
        </w:tabs>
        <w:rPr>
          <w:noProof/>
          <w:szCs w:val="24"/>
        </w:rPr>
      </w:pPr>
      <w:r>
        <w:rPr>
          <w:noProof/>
          <w:szCs w:val="24"/>
        </w:rPr>
        <w:t>JNE  –   Salto se diverso</w:t>
      </w:r>
      <w:r>
        <w:rPr>
          <w:noProof/>
        </w:rPr>
        <w:tab/>
      </w:r>
      <w:r>
        <w:rPr>
          <w:noProof/>
        </w:rPr>
        <w:fldChar w:fldCharType="begin"/>
      </w:r>
      <w:r>
        <w:rPr>
          <w:noProof/>
        </w:rPr>
        <w:instrText xml:space="preserve"> PAGEREF _Toc99190775 \h </w:instrText>
      </w:r>
      <w:r>
        <w:rPr>
          <w:noProof/>
        </w:rPr>
      </w:r>
      <w:r>
        <w:rPr>
          <w:noProof/>
        </w:rPr>
        <w:fldChar w:fldCharType="separate"/>
      </w:r>
      <w:r>
        <w:rPr>
          <w:noProof/>
        </w:rPr>
        <w:t>18</w:t>
      </w:r>
      <w:r>
        <w:rPr>
          <w:noProof/>
        </w:rPr>
        <w:fldChar w:fldCharType="end"/>
      </w:r>
    </w:p>
    <w:p w14:paraId="0E9B4C31" w14:textId="77777777" w:rsidR="00000000" w:rsidRDefault="00000000">
      <w:pPr>
        <w:pStyle w:val="Sommario3"/>
        <w:tabs>
          <w:tab w:val="right" w:pos="9627"/>
        </w:tabs>
        <w:rPr>
          <w:noProof/>
          <w:szCs w:val="24"/>
        </w:rPr>
      </w:pPr>
      <w:r>
        <w:rPr>
          <w:noProof/>
          <w:szCs w:val="24"/>
        </w:rPr>
        <w:t>JNO  –   Salto se non overflow</w:t>
      </w:r>
      <w:r>
        <w:rPr>
          <w:noProof/>
        </w:rPr>
        <w:tab/>
      </w:r>
      <w:r>
        <w:rPr>
          <w:noProof/>
        </w:rPr>
        <w:fldChar w:fldCharType="begin"/>
      </w:r>
      <w:r>
        <w:rPr>
          <w:noProof/>
        </w:rPr>
        <w:instrText xml:space="preserve"> PAGEREF _Toc99190776 \h </w:instrText>
      </w:r>
      <w:r>
        <w:rPr>
          <w:noProof/>
        </w:rPr>
      </w:r>
      <w:r>
        <w:rPr>
          <w:noProof/>
        </w:rPr>
        <w:fldChar w:fldCharType="separate"/>
      </w:r>
      <w:r>
        <w:rPr>
          <w:noProof/>
        </w:rPr>
        <w:t>18</w:t>
      </w:r>
      <w:r>
        <w:rPr>
          <w:noProof/>
        </w:rPr>
        <w:fldChar w:fldCharType="end"/>
      </w:r>
    </w:p>
    <w:p w14:paraId="76C6A759" w14:textId="77777777" w:rsidR="00000000" w:rsidRDefault="00000000">
      <w:pPr>
        <w:pStyle w:val="Sommario3"/>
        <w:tabs>
          <w:tab w:val="right" w:pos="9627"/>
        </w:tabs>
        <w:rPr>
          <w:noProof/>
          <w:szCs w:val="24"/>
        </w:rPr>
      </w:pPr>
      <w:r>
        <w:rPr>
          <w:noProof/>
          <w:szCs w:val="24"/>
        </w:rPr>
        <w:t>JNS  –   Salto se il flag di segno è 0</w:t>
      </w:r>
      <w:r>
        <w:rPr>
          <w:noProof/>
        </w:rPr>
        <w:tab/>
      </w:r>
      <w:r>
        <w:rPr>
          <w:noProof/>
        </w:rPr>
        <w:fldChar w:fldCharType="begin"/>
      </w:r>
      <w:r>
        <w:rPr>
          <w:noProof/>
        </w:rPr>
        <w:instrText xml:space="preserve"> PAGEREF _Toc99190777 \h </w:instrText>
      </w:r>
      <w:r>
        <w:rPr>
          <w:noProof/>
        </w:rPr>
      </w:r>
      <w:r>
        <w:rPr>
          <w:noProof/>
        </w:rPr>
        <w:fldChar w:fldCharType="separate"/>
      </w:r>
      <w:r>
        <w:rPr>
          <w:noProof/>
        </w:rPr>
        <w:t>19</w:t>
      </w:r>
      <w:r>
        <w:rPr>
          <w:noProof/>
        </w:rPr>
        <w:fldChar w:fldCharType="end"/>
      </w:r>
    </w:p>
    <w:p w14:paraId="3E0F0056" w14:textId="77777777" w:rsidR="00000000" w:rsidRDefault="00000000">
      <w:pPr>
        <w:pStyle w:val="Sommario3"/>
        <w:tabs>
          <w:tab w:val="right" w:pos="9627"/>
        </w:tabs>
        <w:rPr>
          <w:noProof/>
          <w:szCs w:val="24"/>
        </w:rPr>
      </w:pPr>
      <w:r>
        <w:rPr>
          <w:noProof/>
          <w:szCs w:val="24"/>
        </w:rPr>
        <w:t>JO  –   Salto se overflow</w:t>
      </w:r>
      <w:r>
        <w:rPr>
          <w:noProof/>
        </w:rPr>
        <w:tab/>
      </w:r>
      <w:r>
        <w:rPr>
          <w:noProof/>
        </w:rPr>
        <w:fldChar w:fldCharType="begin"/>
      </w:r>
      <w:r>
        <w:rPr>
          <w:noProof/>
        </w:rPr>
        <w:instrText xml:space="preserve"> PAGEREF _Toc99190778 \h </w:instrText>
      </w:r>
      <w:r>
        <w:rPr>
          <w:noProof/>
        </w:rPr>
      </w:r>
      <w:r>
        <w:rPr>
          <w:noProof/>
        </w:rPr>
        <w:fldChar w:fldCharType="separate"/>
      </w:r>
      <w:r>
        <w:rPr>
          <w:noProof/>
        </w:rPr>
        <w:t>19</w:t>
      </w:r>
      <w:r>
        <w:rPr>
          <w:noProof/>
        </w:rPr>
        <w:fldChar w:fldCharType="end"/>
      </w:r>
    </w:p>
    <w:p w14:paraId="608CB895" w14:textId="77777777" w:rsidR="00000000" w:rsidRDefault="00000000">
      <w:pPr>
        <w:pStyle w:val="Sommario3"/>
        <w:tabs>
          <w:tab w:val="right" w:pos="9627"/>
        </w:tabs>
        <w:rPr>
          <w:noProof/>
          <w:szCs w:val="24"/>
        </w:rPr>
      </w:pPr>
      <w:r>
        <w:rPr>
          <w:noProof/>
          <w:szCs w:val="24"/>
        </w:rPr>
        <w:t>JS  –   Salto se il flag di segno è 1</w:t>
      </w:r>
      <w:r>
        <w:rPr>
          <w:noProof/>
        </w:rPr>
        <w:tab/>
      </w:r>
      <w:r>
        <w:rPr>
          <w:noProof/>
        </w:rPr>
        <w:fldChar w:fldCharType="begin"/>
      </w:r>
      <w:r>
        <w:rPr>
          <w:noProof/>
        </w:rPr>
        <w:instrText xml:space="preserve"> PAGEREF _Toc99190779 \h </w:instrText>
      </w:r>
      <w:r>
        <w:rPr>
          <w:noProof/>
        </w:rPr>
      </w:r>
      <w:r>
        <w:rPr>
          <w:noProof/>
        </w:rPr>
        <w:fldChar w:fldCharType="separate"/>
      </w:r>
      <w:r>
        <w:rPr>
          <w:noProof/>
        </w:rPr>
        <w:t>20</w:t>
      </w:r>
      <w:r>
        <w:rPr>
          <w:noProof/>
        </w:rPr>
        <w:fldChar w:fldCharType="end"/>
      </w:r>
    </w:p>
    <w:p w14:paraId="11922810" w14:textId="77777777" w:rsidR="00000000" w:rsidRDefault="00000000">
      <w:pPr>
        <w:pStyle w:val="Sommario3"/>
        <w:tabs>
          <w:tab w:val="right" w:pos="9627"/>
        </w:tabs>
        <w:rPr>
          <w:noProof/>
          <w:szCs w:val="24"/>
        </w:rPr>
      </w:pPr>
      <w:r>
        <w:rPr>
          <w:noProof/>
          <w:szCs w:val="24"/>
        </w:rPr>
        <w:t>MOV   –   Trasferimento</w:t>
      </w:r>
      <w:r>
        <w:rPr>
          <w:noProof/>
        </w:rPr>
        <w:tab/>
      </w:r>
      <w:r>
        <w:rPr>
          <w:noProof/>
        </w:rPr>
        <w:fldChar w:fldCharType="begin"/>
      </w:r>
      <w:r>
        <w:rPr>
          <w:noProof/>
        </w:rPr>
        <w:instrText xml:space="preserve"> PAGEREF _Toc99190780 \h </w:instrText>
      </w:r>
      <w:r>
        <w:rPr>
          <w:noProof/>
        </w:rPr>
      </w:r>
      <w:r>
        <w:rPr>
          <w:noProof/>
        </w:rPr>
        <w:fldChar w:fldCharType="separate"/>
      </w:r>
      <w:r>
        <w:rPr>
          <w:noProof/>
        </w:rPr>
        <w:t>20</w:t>
      </w:r>
      <w:r>
        <w:rPr>
          <w:noProof/>
        </w:rPr>
        <w:fldChar w:fldCharType="end"/>
      </w:r>
    </w:p>
    <w:p w14:paraId="2F17B1EC" w14:textId="77777777" w:rsidR="00000000" w:rsidRDefault="00000000">
      <w:pPr>
        <w:pStyle w:val="Sommario3"/>
        <w:tabs>
          <w:tab w:val="right" w:pos="9627"/>
        </w:tabs>
        <w:rPr>
          <w:noProof/>
          <w:szCs w:val="24"/>
        </w:rPr>
      </w:pPr>
      <w:r>
        <w:rPr>
          <w:noProof/>
          <w:szCs w:val="24"/>
        </w:rPr>
        <w:t>MOVS  –   Trasferimento di una sequenza</w:t>
      </w:r>
      <w:r>
        <w:rPr>
          <w:noProof/>
        </w:rPr>
        <w:tab/>
      </w:r>
      <w:r>
        <w:rPr>
          <w:noProof/>
        </w:rPr>
        <w:fldChar w:fldCharType="begin"/>
      </w:r>
      <w:r>
        <w:rPr>
          <w:noProof/>
        </w:rPr>
        <w:instrText xml:space="preserve"> PAGEREF _Toc99190781 \h </w:instrText>
      </w:r>
      <w:r>
        <w:rPr>
          <w:noProof/>
        </w:rPr>
      </w:r>
      <w:r>
        <w:rPr>
          <w:noProof/>
        </w:rPr>
        <w:fldChar w:fldCharType="separate"/>
      </w:r>
      <w:r>
        <w:rPr>
          <w:noProof/>
        </w:rPr>
        <w:t>21</w:t>
      </w:r>
      <w:r>
        <w:rPr>
          <w:noProof/>
        </w:rPr>
        <w:fldChar w:fldCharType="end"/>
      </w:r>
    </w:p>
    <w:p w14:paraId="3B1188D8" w14:textId="77777777" w:rsidR="00000000" w:rsidRDefault="00000000">
      <w:pPr>
        <w:pStyle w:val="Sommario3"/>
        <w:tabs>
          <w:tab w:val="right" w:pos="9627"/>
        </w:tabs>
        <w:rPr>
          <w:noProof/>
          <w:szCs w:val="24"/>
        </w:rPr>
      </w:pPr>
      <w:r>
        <w:rPr>
          <w:noProof/>
          <w:szCs w:val="24"/>
        </w:rPr>
        <w:t>MUL   –   Moltiplicazione intera</w:t>
      </w:r>
      <w:r>
        <w:rPr>
          <w:noProof/>
        </w:rPr>
        <w:tab/>
      </w:r>
      <w:r>
        <w:rPr>
          <w:noProof/>
        </w:rPr>
        <w:fldChar w:fldCharType="begin"/>
      </w:r>
      <w:r>
        <w:rPr>
          <w:noProof/>
        </w:rPr>
        <w:instrText xml:space="preserve"> PAGEREF _Toc99190782 \h </w:instrText>
      </w:r>
      <w:r>
        <w:rPr>
          <w:noProof/>
        </w:rPr>
      </w:r>
      <w:r>
        <w:rPr>
          <w:noProof/>
        </w:rPr>
        <w:fldChar w:fldCharType="separate"/>
      </w:r>
      <w:r>
        <w:rPr>
          <w:noProof/>
        </w:rPr>
        <w:t>21</w:t>
      </w:r>
      <w:r>
        <w:rPr>
          <w:noProof/>
        </w:rPr>
        <w:fldChar w:fldCharType="end"/>
      </w:r>
    </w:p>
    <w:p w14:paraId="2ABBA5B4" w14:textId="77777777" w:rsidR="00000000" w:rsidRDefault="00000000">
      <w:pPr>
        <w:pStyle w:val="Sommario3"/>
        <w:tabs>
          <w:tab w:val="right" w:pos="9627"/>
        </w:tabs>
        <w:rPr>
          <w:noProof/>
          <w:szCs w:val="24"/>
        </w:rPr>
      </w:pPr>
      <w:r>
        <w:rPr>
          <w:noProof/>
          <w:szCs w:val="24"/>
        </w:rPr>
        <w:t>NEG   –   Negazione (formazione del complemento a 2)</w:t>
      </w:r>
      <w:r>
        <w:rPr>
          <w:noProof/>
        </w:rPr>
        <w:tab/>
      </w:r>
      <w:r>
        <w:rPr>
          <w:noProof/>
        </w:rPr>
        <w:fldChar w:fldCharType="begin"/>
      </w:r>
      <w:r>
        <w:rPr>
          <w:noProof/>
        </w:rPr>
        <w:instrText xml:space="preserve"> PAGEREF _Toc99190783 \h </w:instrText>
      </w:r>
      <w:r>
        <w:rPr>
          <w:noProof/>
        </w:rPr>
      </w:r>
      <w:r>
        <w:rPr>
          <w:noProof/>
        </w:rPr>
        <w:fldChar w:fldCharType="separate"/>
      </w:r>
      <w:r>
        <w:rPr>
          <w:noProof/>
        </w:rPr>
        <w:t>22</w:t>
      </w:r>
      <w:r>
        <w:rPr>
          <w:noProof/>
        </w:rPr>
        <w:fldChar w:fldCharType="end"/>
      </w:r>
    </w:p>
    <w:p w14:paraId="7BD0BF0E" w14:textId="77777777" w:rsidR="00000000" w:rsidRDefault="00000000">
      <w:pPr>
        <w:pStyle w:val="Sommario3"/>
        <w:tabs>
          <w:tab w:val="right" w:pos="9627"/>
        </w:tabs>
        <w:rPr>
          <w:noProof/>
          <w:szCs w:val="24"/>
        </w:rPr>
      </w:pPr>
      <w:r>
        <w:rPr>
          <w:noProof/>
          <w:szCs w:val="24"/>
        </w:rPr>
        <w:t>NOP   –   Nessuna operazione</w:t>
      </w:r>
      <w:r>
        <w:rPr>
          <w:noProof/>
        </w:rPr>
        <w:tab/>
      </w:r>
      <w:r>
        <w:rPr>
          <w:noProof/>
        </w:rPr>
        <w:fldChar w:fldCharType="begin"/>
      </w:r>
      <w:r>
        <w:rPr>
          <w:noProof/>
        </w:rPr>
        <w:instrText xml:space="preserve"> PAGEREF _Toc99190784 \h </w:instrText>
      </w:r>
      <w:r>
        <w:rPr>
          <w:noProof/>
        </w:rPr>
      </w:r>
      <w:r>
        <w:rPr>
          <w:noProof/>
        </w:rPr>
        <w:fldChar w:fldCharType="separate"/>
      </w:r>
      <w:r>
        <w:rPr>
          <w:noProof/>
        </w:rPr>
        <w:t>22</w:t>
      </w:r>
      <w:r>
        <w:rPr>
          <w:noProof/>
        </w:rPr>
        <w:fldChar w:fldCharType="end"/>
      </w:r>
    </w:p>
    <w:p w14:paraId="123E8608" w14:textId="77777777" w:rsidR="00000000" w:rsidRDefault="00000000">
      <w:pPr>
        <w:pStyle w:val="Sommario3"/>
        <w:tabs>
          <w:tab w:val="right" w:pos="9627"/>
        </w:tabs>
        <w:rPr>
          <w:noProof/>
          <w:szCs w:val="24"/>
        </w:rPr>
      </w:pPr>
      <w:r>
        <w:rPr>
          <w:noProof/>
          <w:szCs w:val="24"/>
        </w:rPr>
        <w:t>NOT   –   Negazione logica (formazione del complemento a 1)</w:t>
      </w:r>
      <w:r>
        <w:rPr>
          <w:noProof/>
        </w:rPr>
        <w:tab/>
      </w:r>
      <w:r>
        <w:rPr>
          <w:noProof/>
        </w:rPr>
        <w:fldChar w:fldCharType="begin"/>
      </w:r>
      <w:r>
        <w:rPr>
          <w:noProof/>
        </w:rPr>
        <w:instrText xml:space="preserve"> PAGEREF _Toc99190785 \h </w:instrText>
      </w:r>
      <w:r>
        <w:rPr>
          <w:noProof/>
        </w:rPr>
      </w:r>
      <w:r>
        <w:rPr>
          <w:noProof/>
        </w:rPr>
        <w:fldChar w:fldCharType="separate"/>
      </w:r>
      <w:r>
        <w:rPr>
          <w:noProof/>
        </w:rPr>
        <w:t>23</w:t>
      </w:r>
      <w:r>
        <w:rPr>
          <w:noProof/>
        </w:rPr>
        <w:fldChar w:fldCharType="end"/>
      </w:r>
    </w:p>
    <w:p w14:paraId="03A8A3D2" w14:textId="77777777" w:rsidR="00000000" w:rsidRDefault="00000000">
      <w:pPr>
        <w:pStyle w:val="Sommario3"/>
        <w:tabs>
          <w:tab w:val="right" w:pos="9627"/>
        </w:tabs>
        <w:rPr>
          <w:noProof/>
          <w:szCs w:val="24"/>
        </w:rPr>
      </w:pPr>
      <w:r>
        <w:rPr>
          <w:noProof/>
          <w:szCs w:val="24"/>
        </w:rPr>
        <w:t>POP   –   Prelevamento dallo stack</w:t>
      </w:r>
      <w:r>
        <w:rPr>
          <w:noProof/>
        </w:rPr>
        <w:tab/>
      </w:r>
      <w:r>
        <w:rPr>
          <w:noProof/>
        </w:rPr>
        <w:fldChar w:fldCharType="begin"/>
      </w:r>
      <w:r>
        <w:rPr>
          <w:noProof/>
        </w:rPr>
        <w:instrText xml:space="preserve"> PAGEREF _Toc99190786 \h </w:instrText>
      </w:r>
      <w:r>
        <w:rPr>
          <w:noProof/>
        </w:rPr>
      </w:r>
      <w:r>
        <w:rPr>
          <w:noProof/>
        </w:rPr>
        <w:fldChar w:fldCharType="separate"/>
      </w:r>
      <w:r>
        <w:rPr>
          <w:noProof/>
        </w:rPr>
        <w:t>23</w:t>
      </w:r>
      <w:r>
        <w:rPr>
          <w:noProof/>
        </w:rPr>
        <w:fldChar w:fldCharType="end"/>
      </w:r>
    </w:p>
    <w:p w14:paraId="77A16AA1" w14:textId="77777777" w:rsidR="00000000" w:rsidRDefault="00000000">
      <w:pPr>
        <w:pStyle w:val="Sommario3"/>
        <w:tabs>
          <w:tab w:val="right" w:pos="9627"/>
        </w:tabs>
        <w:rPr>
          <w:noProof/>
          <w:szCs w:val="24"/>
        </w:rPr>
      </w:pPr>
      <w:r>
        <w:rPr>
          <w:noProof/>
          <w:szCs w:val="24"/>
        </w:rPr>
        <w:t>POPF   –   Prelevamento del registro dei flags dallo stack</w:t>
      </w:r>
      <w:r>
        <w:rPr>
          <w:noProof/>
        </w:rPr>
        <w:tab/>
      </w:r>
      <w:r>
        <w:rPr>
          <w:noProof/>
        </w:rPr>
        <w:fldChar w:fldCharType="begin"/>
      </w:r>
      <w:r>
        <w:rPr>
          <w:noProof/>
        </w:rPr>
        <w:instrText xml:space="preserve"> PAGEREF _Toc99190787 \h </w:instrText>
      </w:r>
      <w:r>
        <w:rPr>
          <w:noProof/>
        </w:rPr>
      </w:r>
      <w:r>
        <w:rPr>
          <w:noProof/>
        </w:rPr>
        <w:fldChar w:fldCharType="separate"/>
      </w:r>
      <w:r>
        <w:rPr>
          <w:noProof/>
        </w:rPr>
        <w:t>24</w:t>
      </w:r>
      <w:r>
        <w:rPr>
          <w:noProof/>
        </w:rPr>
        <w:fldChar w:fldCharType="end"/>
      </w:r>
    </w:p>
    <w:p w14:paraId="06849D4D" w14:textId="77777777" w:rsidR="00000000" w:rsidRDefault="00000000">
      <w:pPr>
        <w:pStyle w:val="Sommario3"/>
        <w:tabs>
          <w:tab w:val="right" w:pos="9627"/>
        </w:tabs>
        <w:rPr>
          <w:noProof/>
          <w:szCs w:val="24"/>
        </w:rPr>
      </w:pPr>
      <w:r>
        <w:rPr>
          <w:noProof/>
          <w:szCs w:val="24"/>
        </w:rPr>
        <w:t>PUSH   –   Deposito di un valore nello stack</w:t>
      </w:r>
      <w:r>
        <w:rPr>
          <w:noProof/>
        </w:rPr>
        <w:tab/>
      </w:r>
      <w:r>
        <w:rPr>
          <w:noProof/>
        </w:rPr>
        <w:fldChar w:fldCharType="begin"/>
      </w:r>
      <w:r>
        <w:rPr>
          <w:noProof/>
        </w:rPr>
        <w:instrText xml:space="preserve"> PAGEREF _Toc99190788 \h </w:instrText>
      </w:r>
      <w:r>
        <w:rPr>
          <w:noProof/>
        </w:rPr>
      </w:r>
      <w:r>
        <w:rPr>
          <w:noProof/>
        </w:rPr>
        <w:fldChar w:fldCharType="separate"/>
      </w:r>
      <w:r>
        <w:rPr>
          <w:noProof/>
        </w:rPr>
        <w:t>24</w:t>
      </w:r>
      <w:r>
        <w:rPr>
          <w:noProof/>
        </w:rPr>
        <w:fldChar w:fldCharType="end"/>
      </w:r>
    </w:p>
    <w:p w14:paraId="28933B5C" w14:textId="77777777" w:rsidR="00000000" w:rsidRDefault="00000000">
      <w:pPr>
        <w:pStyle w:val="Sommario3"/>
        <w:tabs>
          <w:tab w:val="right" w:pos="9627"/>
        </w:tabs>
        <w:rPr>
          <w:noProof/>
          <w:szCs w:val="24"/>
        </w:rPr>
      </w:pPr>
      <w:r>
        <w:rPr>
          <w:noProof/>
          <w:szCs w:val="24"/>
        </w:rPr>
        <w:t>PUSHF  –   Deposito del registro dei flags nello stack</w:t>
      </w:r>
      <w:r>
        <w:rPr>
          <w:noProof/>
        </w:rPr>
        <w:tab/>
      </w:r>
      <w:r>
        <w:rPr>
          <w:noProof/>
        </w:rPr>
        <w:fldChar w:fldCharType="begin"/>
      </w:r>
      <w:r>
        <w:rPr>
          <w:noProof/>
        </w:rPr>
        <w:instrText xml:space="preserve"> PAGEREF _Toc99190789 \h </w:instrText>
      </w:r>
      <w:r>
        <w:rPr>
          <w:noProof/>
        </w:rPr>
      </w:r>
      <w:r>
        <w:rPr>
          <w:noProof/>
        </w:rPr>
        <w:fldChar w:fldCharType="separate"/>
      </w:r>
      <w:r>
        <w:rPr>
          <w:noProof/>
        </w:rPr>
        <w:t>25</w:t>
      </w:r>
      <w:r>
        <w:rPr>
          <w:noProof/>
        </w:rPr>
        <w:fldChar w:fldCharType="end"/>
      </w:r>
    </w:p>
    <w:p w14:paraId="33590E97" w14:textId="77777777" w:rsidR="00000000" w:rsidRDefault="00000000">
      <w:pPr>
        <w:pStyle w:val="Sommario3"/>
        <w:tabs>
          <w:tab w:val="right" w:pos="9627"/>
        </w:tabs>
        <w:rPr>
          <w:noProof/>
          <w:szCs w:val="24"/>
        </w:rPr>
      </w:pPr>
      <w:r>
        <w:rPr>
          <w:noProof/>
          <w:szCs w:val="24"/>
        </w:rPr>
        <w:t>RET  –   Ritorno da una procedura</w:t>
      </w:r>
      <w:r>
        <w:rPr>
          <w:noProof/>
        </w:rPr>
        <w:tab/>
      </w:r>
      <w:r>
        <w:rPr>
          <w:noProof/>
        </w:rPr>
        <w:fldChar w:fldCharType="begin"/>
      </w:r>
      <w:r>
        <w:rPr>
          <w:noProof/>
        </w:rPr>
        <w:instrText xml:space="preserve"> PAGEREF _Toc99190790 \h </w:instrText>
      </w:r>
      <w:r>
        <w:rPr>
          <w:noProof/>
        </w:rPr>
      </w:r>
      <w:r>
        <w:rPr>
          <w:noProof/>
        </w:rPr>
        <w:fldChar w:fldCharType="separate"/>
      </w:r>
      <w:r>
        <w:rPr>
          <w:noProof/>
        </w:rPr>
        <w:t>25</w:t>
      </w:r>
      <w:r>
        <w:rPr>
          <w:noProof/>
        </w:rPr>
        <w:fldChar w:fldCharType="end"/>
      </w:r>
    </w:p>
    <w:p w14:paraId="7A918C58" w14:textId="77777777" w:rsidR="00000000" w:rsidRDefault="00000000">
      <w:pPr>
        <w:pStyle w:val="Sommario3"/>
        <w:tabs>
          <w:tab w:val="right" w:pos="9627"/>
        </w:tabs>
        <w:rPr>
          <w:noProof/>
          <w:szCs w:val="24"/>
        </w:rPr>
      </w:pPr>
      <w:r>
        <w:rPr>
          <w:noProof/>
          <w:szCs w:val="24"/>
        </w:rPr>
        <w:t>SHL   –   Shift logico a sinistra</w:t>
      </w:r>
      <w:r>
        <w:rPr>
          <w:noProof/>
        </w:rPr>
        <w:tab/>
      </w:r>
      <w:r>
        <w:rPr>
          <w:noProof/>
        </w:rPr>
        <w:fldChar w:fldCharType="begin"/>
      </w:r>
      <w:r>
        <w:rPr>
          <w:noProof/>
        </w:rPr>
        <w:instrText xml:space="preserve"> PAGEREF _Toc99190791 \h </w:instrText>
      </w:r>
      <w:r>
        <w:rPr>
          <w:noProof/>
        </w:rPr>
      </w:r>
      <w:r>
        <w:rPr>
          <w:noProof/>
        </w:rPr>
        <w:fldChar w:fldCharType="separate"/>
      </w:r>
      <w:r>
        <w:rPr>
          <w:noProof/>
        </w:rPr>
        <w:t>26</w:t>
      </w:r>
      <w:r>
        <w:rPr>
          <w:noProof/>
        </w:rPr>
        <w:fldChar w:fldCharType="end"/>
      </w:r>
    </w:p>
    <w:p w14:paraId="3CC215D6" w14:textId="77777777" w:rsidR="00000000" w:rsidRDefault="00000000">
      <w:pPr>
        <w:pStyle w:val="Sommario3"/>
        <w:tabs>
          <w:tab w:val="right" w:pos="9627"/>
        </w:tabs>
        <w:rPr>
          <w:noProof/>
          <w:szCs w:val="24"/>
        </w:rPr>
      </w:pPr>
      <w:r>
        <w:rPr>
          <w:noProof/>
          <w:szCs w:val="24"/>
        </w:rPr>
        <w:t>SHR   –   Shift logico a destra</w:t>
      </w:r>
      <w:r>
        <w:rPr>
          <w:noProof/>
        </w:rPr>
        <w:tab/>
      </w:r>
      <w:r>
        <w:rPr>
          <w:noProof/>
        </w:rPr>
        <w:fldChar w:fldCharType="begin"/>
      </w:r>
      <w:r>
        <w:rPr>
          <w:noProof/>
        </w:rPr>
        <w:instrText xml:space="preserve"> PAGEREF _Toc99190792 \h </w:instrText>
      </w:r>
      <w:r>
        <w:rPr>
          <w:noProof/>
        </w:rPr>
      </w:r>
      <w:r>
        <w:rPr>
          <w:noProof/>
        </w:rPr>
        <w:fldChar w:fldCharType="separate"/>
      </w:r>
      <w:r>
        <w:rPr>
          <w:noProof/>
        </w:rPr>
        <w:t>26</w:t>
      </w:r>
      <w:r>
        <w:rPr>
          <w:noProof/>
        </w:rPr>
        <w:fldChar w:fldCharType="end"/>
      </w:r>
    </w:p>
    <w:p w14:paraId="7CCC94F8" w14:textId="77777777" w:rsidR="00000000" w:rsidRDefault="00000000">
      <w:pPr>
        <w:pStyle w:val="Sommario3"/>
        <w:tabs>
          <w:tab w:val="right" w:pos="9627"/>
        </w:tabs>
        <w:rPr>
          <w:noProof/>
          <w:szCs w:val="24"/>
        </w:rPr>
      </w:pPr>
      <w:r>
        <w:rPr>
          <w:noProof/>
          <w:szCs w:val="24"/>
        </w:rPr>
        <w:t>STOP   –   Arresta la CPU</w:t>
      </w:r>
      <w:r>
        <w:rPr>
          <w:noProof/>
        </w:rPr>
        <w:tab/>
      </w:r>
      <w:r>
        <w:rPr>
          <w:noProof/>
        </w:rPr>
        <w:fldChar w:fldCharType="begin"/>
      </w:r>
      <w:r>
        <w:rPr>
          <w:noProof/>
        </w:rPr>
        <w:instrText xml:space="preserve"> PAGEREF _Toc99190793 \h </w:instrText>
      </w:r>
      <w:r>
        <w:rPr>
          <w:noProof/>
        </w:rPr>
      </w:r>
      <w:r>
        <w:rPr>
          <w:noProof/>
        </w:rPr>
        <w:fldChar w:fldCharType="separate"/>
      </w:r>
      <w:r>
        <w:rPr>
          <w:noProof/>
        </w:rPr>
        <w:t>27</w:t>
      </w:r>
      <w:r>
        <w:rPr>
          <w:noProof/>
        </w:rPr>
        <w:fldChar w:fldCharType="end"/>
      </w:r>
    </w:p>
    <w:p w14:paraId="4F7BF351" w14:textId="77777777" w:rsidR="00000000" w:rsidRDefault="00000000">
      <w:pPr>
        <w:pStyle w:val="Sommario3"/>
        <w:tabs>
          <w:tab w:val="right" w:pos="9627"/>
        </w:tabs>
        <w:rPr>
          <w:noProof/>
          <w:szCs w:val="24"/>
        </w:rPr>
      </w:pPr>
      <w:r>
        <w:rPr>
          <w:noProof/>
          <w:szCs w:val="24"/>
        </w:rPr>
        <w:t>SUB   –   Sottrazione</w:t>
      </w:r>
      <w:r>
        <w:rPr>
          <w:noProof/>
        </w:rPr>
        <w:tab/>
      </w:r>
      <w:r>
        <w:rPr>
          <w:noProof/>
        </w:rPr>
        <w:fldChar w:fldCharType="begin"/>
      </w:r>
      <w:r>
        <w:rPr>
          <w:noProof/>
        </w:rPr>
        <w:instrText xml:space="preserve"> PAGEREF _Toc99190794 \h </w:instrText>
      </w:r>
      <w:r>
        <w:rPr>
          <w:noProof/>
        </w:rPr>
      </w:r>
      <w:r>
        <w:rPr>
          <w:noProof/>
        </w:rPr>
        <w:fldChar w:fldCharType="separate"/>
      </w:r>
      <w:r>
        <w:rPr>
          <w:noProof/>
        </w:rPr>
        <w:t>27</w:t>
      </w:r>
      <w:r>
        <w:rPr>
          <w:noProof/>
        </w:rPr>
        <w:fldChar w:fldCharType="end"/>
      </w:r>
    </w:p>
    <w:p w14:paraId="6132429D" w14:textId="77777777" w:rsidR="00000000" w:rsidRDefault="00000000">
      <w:pPr>
        <w:pStyle w:val="Sommario3"/>
        <w:tabs>
          <w:tab w:val="right" w:pos="9627"/>
        </w:tabs>
        <w:rPr>
          <w:noProof/>
          <w:szCs w:val="24"/>
        </w:rPr>
      </w:pPr>
      <w:r>
        <w:rPr>
          <w:noProof/>
          <w:szCs w:val="24"/>
        </w:rPr>
        <w:t>XOR   –   Or esclusivo</w:t>
      </w:r>
      <w:r>
        <w:rPr>
          <w:noProof/>
        </w:rPr>
        <w:tab/>
      </w:r>
      <w:r>
        <w:rPr>
          <w:noProof/>
        </w:rPr>
        <w:fldChar w:fldCharType="begin"/>
      </w:r>
      <w:r>
        <w:rPr>
          <w:noProof/>
        </w:rPr>
        <w:instrText xml:space="preserve"> PAGEREF _Toc99190795 \h </w:instrText>
      </w:r>
      <w:r>
        <w:rPr>
          <w:noProof/>
        </w:rPr>
      </w:r>
      <w:r>
        <w:rPr>
          <w:noProof/>
        </w:rPr>
        <w:fldChar w:fldCharType="separate"/>
      </w:r>
      <w:r>
        <w:rPr>
          <w:noProof/>
        </w:rPr>
        <w:t>28</w:t>
      </w:r>
      <w:r>
        <w:rPr>
          <w:noProof/>
        </w:rPr>
        <w:fldChar w:fldCharType="end"/>
      </w:r>
    </w:p>
    <w:p w14:paraId="60327938" w14:textId="77777777" w:rsidR="00000000" w:rsidRDefault="00000000">
      <w:pPr>
        <w:pStyle w:val="Sommario2"/>
        <w:tabs>
          <w:tab w:val="right" w:pos="9627"/>
        </w:tabs>
        <w:rPr>
          <w:b w:val="0"/>
          <w:noProof/>
          <w:szCs w:val="24"/>
        </w:rPr>
      </w:pPr>
      <w:r>
        <w:rPr>
          <w:noProof/>
          <w:szCs w:val="28"/>
        </w:rPr>
        <w:t>Struttura di un programma assembly</w:t>
      </w:r>
      <w:r>
        <w:rPr>
          <w:noProof/>
        </w:rPr>
        <w:tab/>
      </w:r>
      <w:r>
        <w:rPr>
          <w:noProof/>
        </w:rPr>
        <w:fldChar w:fldCharType="begin"/>
      </w:r>
      <w:r>
        <w:rPr>
          <w:noProof/>
        </w:rPr>
        <w:instrText xml:space="preserve"> PAGEREF _Toc99190796 \h </w:instrText>
      </w:r>
      <w:r>
        <w:rPr>
          <w:noProof/>
        </w:rPr>
      </w:r>
      <w:r>
        <w:rPr>
          <w:noProof/>
        </w:rPr>
        <w:fldChar w:fldCharType="separate"/>
      </w:r>
      <w:r>
        <w:rPr>
          <w:noProof/>
        </w:rPr>
        <w:t>29</w:t>
      </w:r>
      <w:r>
        <w:rPr>
          <w:noProof/>
        </w:rPr>
        <w:fldChar w:fldCharType="end"/>
      </w:r>
    </w:p>
    <w:p w14:paraId="0B6140AC" w14:textId="77777777" w:rsidR="00000000" w:rsidRDefault="00000000">
      <w:pPr>
        <w:sectPr w:rsidR="00000000">
          <w:type w:val="oddPage"/>
          <w:pgSz w:w="11906" w:h="16838" w:code="9"/>
          <w:pgMar w:top="1418" w:right="851" w:bottom="1134" w:left="1134" w:header="720" w:footer="964" w:gutter="284"/>
          <w:cols w:space="720"/>
          <w:titlePg/>
        </w:sectPr>
      </w:pPr>
      <w:r>
        <w:fldChar w:fldCharType="end"/>
      </w:r>
    </w:p>
    <w:p w14:paraId="2CFACC78" w14:textId="77777777" w:rsidR="00000000" w:rsidRDefault="00000000">
      <w:pPr>
        <w:pStyle w:val="Titolo2"/>
      </w:pPr>
      <w:bookmarkStart w:id="9" w:name="_Toc6223060"/>
      <w:bookmarkStart w:id="10" w:name="_Toc6764780"/>
      <w:bookmarkStart w:id="11" w:name="_Toc6765023"/>
      <w:bookmarkStart w:id="12" w:name="_Toc99190750"/>
      <w:r>
        <w:lastRenderedPageBreak/>
        <w:t>Premessa</w:t>
      </w:r>
      <w:bookmarkEnd w:id="9"/>
      <w:bookmarkEnd w:id="10"/>
      <w:bookmarkEnd w:id="11"/>
      <w:bookmarkEnd w:id="12"/>
    </w:p>
    <w:p w14:paraId="2C82E419" w14:textId="77777777" w:rsidR="00000000" w:rsidRDefault="00000000">
      <w:pPr>
        <w:pStyle w:val="CorpodeltestonoRientro"/>
      </w:pPr>
      <w:proofErr w:type="spellStart"/>
      <w:r>
        <w:t>EasyCPU</w:t>
      </w:r>
      <w:proofErr w:type="spellEnd"/>
      <w:r>
        <w:t xml:space="preserve"> è simulatore di un CPU che consente di scrivere programmi in linguaggio assembly e di testarne il funzionamento all’interno di una ambiente di programmazione dotato di interfaccia grafica.</w:t>
      </w:r>
    </w:p>
    <w:p w14:paraId="34755804" w14:textId="77777777" w:rsidR="00000000" w:rsidRDefault="00000000">
      <w:pPr>
        <w:pStyle w:val="Corpotesto"/>
      </w:pPr>
      <w:proofErr w:type="spellStart"/>
      <w:r>
        <w:t>EasyCPU</w:t>
      </w:r>
      <w:proofErr w:type="spellEnd"/>
      <w:r>
        <w:t xml:space="preserve"> simula l’architettura dei microprocessori X86 di INTEL, anche se implementa un set di istruzioni una gestione della memoria estremamente semplificati rispetto a quelli supportati </w:t>
      </w:r>
      <w:proofErr w:type="gramStart"/>
      <w:r>
        <w:t>dai microprocessore</w:t>
      </w:r>
      <w:proofErr w:type="gramEnd"/>
      <w:r>
        <w:t xml:space="preserve"> reali. Per questo motivo, </w:t>
      </w:r>
      <w:proofErr w:type="spellStart"/>
      <w:r>
        <w:t>EasyCPU</w:t>
      </w:r>
      <w:proofErr w:type="spellEnd"/>
      <w:r>
        <w:t xml:space="preserve"> non può ritenersi un modello completo per l’apprendimento della programmazione assembly e della struttura delle CPU X86; il suo scopo è semplicemente quello di fornire uno strumento facile da apprendere e da utilizzare per l’acquisizione dei principi generali relativi alla programmazione in linguaggio assembly e al funzionamento e alla struttura di un microprocessore.</w:t>
      </w:r>
    </w:p>
    <w:p w14:paraId="14BE6F7E" w14:textId="77777777" w:rsidR="00000000" w:rsidRDefault="00000000">
      <w:pPr>
        <w:pStyle w:val="Titolo2"/>
      </w:pPr>
      <w:bookmarkStart w:id="13" w:name="_Toc6223061"/>
      <w:bookmarkStart w:id="14" w:name="_Toc6764781"/>
      <w:bookmarkStart w:id="15" w:name="_Toc6765024"/>
      <w:bookmarkStart w:id="16" w:name="_Toc99190751"/>
      <w:r>
        <w:lastRenderedPageBreak/>
        <w:t>Struttura della CPU</w:t>
      </w:r>
      <w:bookmarkEnd w:id="13"/>
      <w:bookmarkEnd w:id="14"/>
      <w:bookmarkEnd w:id="15"/>
      <w:bookmarkEnd w:id="16"/>
      <w:r>
        <w:t xml:space="preserve"> </w:t>
      </w:r>
    </w:p>
    <w:p w14:paraId="68C7E6AC" w14:textId="77777777" w:rsidR="00000000" w:rsidRDefault="00000000">
      <w:pPr>
        <w:pStyle w:val="Titolo3"/>
      </w:pPr>
      <w:bookmarkStart w:id="17" w:name="_Toc6223062"/>
      <w:bookmarkStart w:id="18" w:name="_Toc6764782"/>
      <w:bookmarkStart w:id="19" w:name="_Toc6765025"/>
      <w:bookmarkStart w:id="20" w:name="_Toc99190752"/>
      <w:proofErr w:type="spellStart"/>
      <w:r>
        <w:t>Artimetica</w:t>
      </w:r>
      <w:bookmarkEnd w:id="17"/>
      <w:bookmarkEnd w:id="18"/>
      <w:bookmarkEnd w:id="19"/>
      <w:bookmarkEnd w:id="20"/>
      <w:proofErr w:type="spellEnd"/>
    </w:p>
    <w:p w14:paraId="57E953A3" w14:textId="77777777" w:rsidR="00000000" w:rsidRDefault="00000000">
      <w:pPr>
        <w:pStyle w:val="CorpodeltestonoRientro"/>
      </w:pPr>
      <w:proofErr w:type="spellStart"/>
      <w:r>
        <w:t>EasyCPU</w:t>
      </w:r>
      <w:proofErr w:type="spellEnd"/>
      <w:r>
        <w:t xml:space="preserve"> supporta la sola aritmetica a 16 bit. Ogni valore, sia esso immediato (costante) che memorizzato in un registro o in memoria, è rappresentato mediante il tipo intero a 16 bit, con un intervallo di variazione da –32768 e + 32767.</w:t>
      </w:r>
    </w:p>
    <w:p w14:paraId="2D3A776C" w14:textId="77777777" w:rsidR="00000000" w:rsidRDefault="00000000">
      <w:pPr>
        <w:pStyle w:val="Titolo3"/>
      </w:pPr>
      <w:bookmarkStart w:id="21" w:name="_Toc6223063"/>
      <w:bookmarkStart w:id="22" w:name="_Toc6764783"/>
      <w:bookmarkStart w:id="23" w:name="_Toc6765026"/>
      <w:bookmarkStart w:id="24" w:name="_Toc99190753"/>
      <w:r>
        <w:t>Memoria dati</w:t>
      </w:r>
      <w:bookmarkEnd w:id="21"/>
      <w:bookmarkEnd w:id="22"/>
      <w:bookmarkEnd w:id="23"/>
      <w:bookmarkEnd w:id="24"/>
    </w:p>
    <w:p w14:paraId="37043098" w14:textId="77777777" w:rsidR="00000000" w:rsidRDefault="00000000">
      <w:pPr>
        <w:pStyle w:val="CorpodeltestonoRientro"/>
      </w:pPr>
      <w:proofErr w:type="spellStart"/>
      <w:r>
        <w:t>EasyCPU</w:t>
      </w:r>
      <w:proofErr w:type="spellEnd"/>
      <w:r>
        <w:t xml:space="preserve"> supporta una memoria non segmentata di 256 elementi interi. Di questi, gli ultimi 16 sono riservati allo «</w:t>
      </w:r>
      <w:proofErr w:type="spellStart"/>
      <w:r>
        <w:t>stack</w:t>
      </w:r>
      <w:proofErr w:type="spellEnd"/>
      <w:r>
        <w:t>»:</w:t>
      </w:r>
    </w:p>
    <w:p w14:paraId="36C90033" w14:textId="77777777" w:rsidR="00000000" w:rsidRDefault="007B5447">
      <w:pPr>
        <w:pStyle w:val="Corpotesto"/>
        <w:jc w:val="center"/>
      </w:pPr>
      <w:r>
        <w:rPr>
          <w:noProof/>
        </w:rPr>
        <w:drawing>
          <wp:inline distT="0" distB="0" distL="0" distR="0" wp14:anchorId="1EABEDF2" wp14:editId="44D4151C">
            <wp:extent cx="2743200" cy="2387600"/>
            <wp:effectExtent l="0" t="0" r="0" b="0"/>
            <wp:docPr id="2" name="Immagin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43200" cy="2387600"/>
                    </a:xfrm>
                    <a:prstGeom prst="rect">
                      <a:avLst/>
                    </a:prstGeom>
                    <a:noFill/>
                    <a:ln>
                      <a:noFill/>
                    </a:ln>
                  </pic:spPr>
                </pic:pic>
              </a:graphicData>
            </a:graphic>
          </wp:inline>
        </w:drawing>
      </w:r>
    </w:p>
    <w:p w14:paraId="58197B38" w14:textId="77777777" w:rsidR="00000000" w:rsidRDefault="00000000">
      <w:pPr>
        <w:pStyle w:val="CorpodeltestonoRientro"/>
      </w:pPr>
      <w:r>
        <w:t xml:space="preserve">Diversamente da quanto accade in un sistema reale, nella memoria vengono memorizzati soltanto i dati. Le istruzioni sono collocate in un vettore a </w:t>
      </w:r>
      <w:proofErr w:type="gramStart"/>
      <w:r>
        <w:t>se</w:t>
      </w:r>
      <w:proofErr w:type="gramEnd"/>
      <w:r>
        <w:t xml:space="preserve"> stante, del quale il registro IP funge da indice.</w:t>
      </w:r>
    </w:p>
    <w:p w14:paraId="6498F340" w14:textId="77777777" w:rsidR="00000000" w:rsidRDefault="00000000">
      <w:pPr>
        <w:pStyle w:val="Titolo3"/>
      </w:pPr>
      <w:bookmarkStart w:id="25" w:name="_Toc6223064"/>
      <w:bookmarkStart w:id="26" w:name="_Toc6764784"/>
      <w:bookmarkStart w:id="27" w:name="_Toc6765027"/>
      <w:bookmarkStart w:id="28" w:name="_Toc99190754"/>
      <w:r>
        <w:t>Registri</w:t>
      </w:r>
      <w:bookmarkEnd w:id="25"/>
      <w:bookmarkEnd w:id="26"/>
      <w:bookmarkEnd w:id="27"/>
      <w:bookmarkEnd w:id="28"/>
    </w:p>
    <w:p w14:paraId="5AB8CB45" w14:textId="77777777" w:rsidR="00000000" w:rsidRDefault="00000000">
      <w:pPr>
        <w:pStyle w:val="CorpodeltestonoRientro"/>
      </w:pPr>
      <w:proofErr w:type="spellStart"/>
      <w:r>
        <w:t>EasyCPU</w:t>
      </w:r>
      <w:proofErr w:type="spellEnd"/>
      <w:r>
        <w:t xml:space="preserve"> supporta un set di registri analogo a quello </w:t>
      </w:r>
      <w:proofErr w:type="gramStart"/>
      <w:r>
        <w:t>delle microprocessori</w:t>
      </w:r>
      <w:proofErr w:type="gramEnd"/>
      <w:r>
        <w:t xml:space="preserve"> X86. Diversamente da questi, i registri adottano unicamente l’aritmetica a 16 bit:</w:t>
      </w:r>
    </w:p>
    <w:p w14:paraId="7E5AFAEB" w14:textId="77777777" w:rsidR="00000000" w:rsidRDefault="00000000">
      <w:pPr>
        <w:pStyle w:val="Corpotesto"/>
      </w:pPr>
    </w:p>
    <w:p w14:paraId="0358F5F2" w14:textId="77777777" w:rsidR="00000000" w:rsidRDefault="007B5447">
      <w:pPr>
        <w:pStyle w:val="Corpotesto"/>
        <w:jc w:val="center"/>
      </w:pPr>
      <w:r>
        <w:rPr>
          <w:noProof/>
        </w:rPr>
        <w:drawing>
          <wp:inline distT="0" distB="0" distL="0" distR="0" wp14:anchorId="173AB5DB" wp14:editId="425F4E80">
            <wp:extent cx="6121400" cy="2006600"/>
            <wp:effectExtent l="0" t="0" r="0" b="0"/>
            <wp:docPr id="3" name="Immagin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21400" cy="2006600"/>
                    </a:xfrm>
                    <a:prstGeom prst="rect">
                      <a:avLst/>
                    </a:prstGeom>
                    <a:noFill/>
                    <a:ln>
                      <a:noFill/>
                    </a:ln>
                  </pic:spPr>
                </pic:pic>
              </a:graphicData>
            </a:graphic>
          </wp:inline>
        </w:drawing>
      </w:r>
    </w:p>
    <w:p w14:paraId="06E00009" w14:textId="77777777" w:rsidR="00000000" w:rsidRDefault="00000000">
      <w:pPr>
        <w:pStyle w:val="Corpotesto"/>
      </w:pPr>
    </w:p>
    <w:p w14:paraId="5A6E18CF" w14:textId="77777777" w:rsidR="00000000" w:rsidRDefault="00000000">
      <w:pPr>
        <w:pStyle w:val="Titolo3"/>
      </w:pPr>
      <w:bookmarkStart w:id="29" w:name="_Toc6223066"/>
      <w:bookmarkStart w:id="30" w:name="_Toc6764785"/>
      <w:bookmarkStart w:id="31" w:name="_Toc6765028"/>
      <w:bookmarkStart w:id="32" w:name="_Toc99190755"/>
      <w:r>
        <w:lastRenderedPageBreak/>
        <w:t>Modelli di indirizzamento</w:t>
      </w:r>
      <w:bookmarkEnd w:id="29"/>
      <w:bookmarkEnd w:id="30"/>
      <w:bookmarkEnd w:id="31"/>
      <w:bookmarkEnd w:id="32"/>
    </w:p>
    <w:p w14:paraId="4CBA983D" w14:textId="77777777" w:rsidR="00000000" w:rsidRDefault="00000000">
      <w:pPr>
        <w:pStyle w:val="CorpodeltestonoRientro"/>
      </w:pPr>
      <w:proofErr w:type="spellStart"/>
      <w:r>
        <w:t>EasyCPU</w:t>
      </w:r>
      <w:proofErr w:type="spellEnd"/>
      <w:r>
        <w:t xml:space="preserve"> supporta </w:t>
      </w:r>
      <w:proofErr w:type="gramStart"/>
      <w:r>
        <w:t>5</w:t>
      </w:r>
      <w:proofErr w:type="gramEnd"/>
      <w:r>
        <w:t xml:space="preserve"> modelli di indirizzamento: immediato, a registro, diretto, indiretto a registro, indiretto a registro con scostamento.</w:t>
      </w:r>
    </w:p>
    <w:p w14:paraId="2D6F2A3D" w14:textId="77777777" w:rsidR="00000000" w:rsidRDefault="00000000">
      <w:pPr>
        <w:pStyle w:val="CorpocomeTitolo4"/>
      </w:pPr>
      <w:r>
        <w:t>Indirizzamento immediato</w:t>
      </w:r>
    </w:p>
    <w:p w14:paraId="1CB423FA" w14:textId="77777777" w:rsidR="00000000" w:rsidRDefault="00000000">
      <w:pPr>
        <w:pStyle w:val="CorpodeltestonoRientro"/>
      </w:pPr>
      <w:proofErr w:type="gramStart"/>
      <w:r>
        <w:t>E’</w:t>
      </w:r>
      <w:proofErr w:type="gramEnd"/>
      <w:r>
        <w:t xml:space="preserve"> rappresentato da un valore costante, espresso in forma decimale, </w:t>
      </w:r>
      <w:proofErr w:type="spellStart"/>
      <w:r>
        <w:t>esadedimale</w:t>
      </w:r>
      <w:proofErr w:type="spellEnd"/>
      <w:r>
        <w:t xml:space="preserve"> o carattere. Ad esempio, nelle istruzioni:</w:t>
      </w:r>
    </w:p>
    <w:p w14:paraId="45D5020A" w14:textId="77777777" w:rsidR="00000000" w:rsidRDefault="00000000">
      <w:pPr>
        <w:pStyle w:val="CodiceCiniziale"/>
      </w:pPr>
      <w:proofErr w:type="spellStart"/>
      <w:r>
        <w:t>mov</w:t>
      </w:r>
      <w:proofErr w:type="spellEnd"/>
      <w:r>
        <w:t xml:space="preserve"> </w:t>
      </w:r>
      <w:proofErr w:type="spellStart"/>
      <w:r>
        <w:t>ax</w:t>
      </w:r>
      <w:proofErr w:type="spellEnd"/>
      <w:r>
        <w:t xml:space="preserve">, </w:t>
      </w:r>
      <w:r>
        <w:rPr>
          <w:b/>
        </w:rPr>
        <w:t>1</w:t>
      </w:r>
      <w:r>
        <w:tab/>
      </w:r>
      <w:r>
        <w:tab/>
      </w:r>
      <w:r>
        <w:tab/>
        <w:t>// memorizza 1 nel registro AX</w:t>
      </w:r>
    </w:p>
    <w:p w14:paraId="17BC19C5" w14:textId="77777777" w:rsidR="00000000" w:rsidRDefault="00000000">
      <w:pPr>
        <w:pStyle w:val="CodiceC"/>
      </w:pPr>
      <w:proofErr w:type="spellStart"/>
      <w:r>
        <w:t>mov</w:t>
      </w:r>
      <w:proofErr w:type="spellEnd"/>
      <w:r>
        <w:t xml:space="preserve"> </w:t>
      </w:r>
      <w:proofErr w:type="spellStart"/>
      <w:r>
        <w:t>ax</w:t>
      </w:r>
      <w:proofErr w:type="spellEnd"/>
      <w:r>
        <w:t xml:space="preserve">, </w:t>
      </w:r>
      <w:r>
        <w:rPr>
          <w:b/>
        </w:rPr>
        <w:t>0Ah</w:t>
      </w:r>
      <w:r>
        <w:tab/>
      </w:r>
      <w:r>
        <w:tab/>
        <w:t>// memorizza 10 nel registro BX</w:t>
      </w:r>
    </w:p>
    <w:p w14:paraId="26354FC4" w14:textId="77777777" w:rsidR="00000000" w:rsidRDefault="00000000">
      <w:pPr>
        <w:pStyle w:val="CodiceC"/>
      </w:pPr>
      <w:proofErr w:type="spellStart"/>
      <w:r>
        <w:t>mov</w:t>
      </w:r>
      <w:proofErr w:type="spellEnd"/>
      <w:r>
        <w:t xml:space="preserve"> </w:t>
      </w:r>
      <w:proofErr w:type="spellStart"/>
      <w:r>
        <w:t>ax</w:t>
      </w:r>
      <w:proofErr w:type="spellEnd"/>
      <w:r>
        <w:t>, 'A'</w:t>
      </w:r>
      <w:r>
        <w:tab/>
      </w:r>
      <w:r>
        <w:tab/>
        <w:t>// memorizza 65 nel registro AX</w:t>
      </w:r>
    </w:p>
    <w:p w14:paraId="6641EAB1" w14:textId="77777777" w:rsidR="00000000" w:rsidRDefault="00000000">
      <w:pPr>
        <w:pStyle w:val="CorpodeltestonoRientro"/>
      </w:pPr>
      <w:r>
        <w:t xml:space="preserve">i valori </w:t>
      </w:r>
      <w:r>
        <w:rPr>
          <w:rStyle w:val="CurierNew10"/>
        </w:rPr>
        <w:t>1</w:t>
      </w:r>
      <w:r>
        <w:t xml:space="preserve">, </w:t>
      </w:r>
      <w:r>
        <w:rPr>
          <w:rStyle w:val="CurierNew10"/>
        </w:rPr>
        <w:t>0Ah</w:t>
      </w:r>
      <w:r>
        <w:t>, ’</w:t>
      </w:r>
      <w:r>
        <w:rPr>
          <w:rStyle w:val="CurierNew10"/>
        </w:rPr>
        <w:t>A</w:t>
      </w:r>
      <w:r>
        <w:t>’ rappresentano delle costanti espresse in forma decimale, esadecimale e carattere. La forma esadecimale richiede come suffisso la lettera “h”; il primo carattere dev’essere una cifra. Un valore espresso in formato decimale può variare da –32768 a +32767, mentre un valore espresso in formato esadecimale non può essere preceduto dal segno meno e può variare da 0 a FFFF (che equivale a 65535). Una costante in formato carattere è rappresentata mediante un solo carattere delimitato da apici singoli, ed equivale al corrispondente valore ASCII.</w:t>
      </w:r>
    </w:p>
    <w:p w14:paraId="09D57600" w14:textId="77777777" w:rsidR="00000000" w:rsidRDefault="00000000">
      <w:pPr>
        <w:pStyle w:val="Corpotesto"/>
      </w:pPr>
      <w:r>
        <w:t xml:space="preserve">Nel caso in cui un’istruzione richieda due operandi, soltanto il secondo può essere un valore immediato. </w:t>
      </w:r>
    </w:p>
    <w:p w14:paraId="5D1C8E7A" w14:textId="77777777" w:rsidR="00000000" w:rsidRDefault="00000000">
      <w:pPr>
        <w:pStyle w:val="CorpocomeTitolo4"/>
      </w:pPr>
      <w:r>
        <w:t>Indirizzamento a registro</w:t>
      </w:r>
    </w:p>
    <w:p w14:paraId="2B92CC2B" w14:textId="77777777" w:rsidR="00000000" w:rsidRDefault="00000000">
      <w:pPr>
        <w:pStyle w:val="CorpodeltestonoRientro"/>
      </w:pPr>
      <w:r>
        <w:t xml:space="preserve">In questo tipo di indirizzamento, l’operando è rappresentato da un registro. Un registro può comparire sia come primo che come secondo operando, oppure in entrambi: </w:t>
      </w:r>
    </w:p>
    <w:p w14:paraId="39AF4C09" w14:textId="77777777" w:rsidR="00000000" w:rsidRDefault="00000000">
      <w:pPr>
        <w:pStyle w:val="CodiceCiniziale"/>
      </w:pPr>
      <w:proofErr w:type="spellStart"/>
      <w:r>
        <w:t>mov</w:t>
      </w:r>
      <w:proofErr w:type="spellEnd"/>
      <w:r>
        <w:t xml:space="preserve"> </w:t>
      </w:r>
      <w:proofErr w:type="spellStart"/>
      <w:r>
        <w:rPr>
          <w:b/>
        </w:rPr>
        <w:t>ax</w:t>
      </w:r>
      <w:proofErr w:type="spellEnd"/>
      <w:r>
        <w:t>, 1</w:t>
      </w:r>
      <w:r>
        <w:tab/>
      </w:r>
      <w:r>
        <w:tab/>
      </w:r>
      <w:r>
        <w:tab/>
        <w:t>// memorizza 1 nel registro AX</w:t>
      </w:r>
    </w:p>
    <w:p w14:paraId="1504DAE0" w14:textId="77777777" w:rsidR="00000000" w:rsidRDefault="00000000">
      <w:pPr>
        <w:pStyle w:val="CodiceC"/>
      </w:pPr>
      <w:proofErr w:type="spellStart"/>
      <w:r>
        <w:t>add</w:t>
      </w:r>
      <w:proofErr w:type="spellEnd"/>
      <w:r>
        <w:t xml:space="preserve"> </w:t>
      </w:r>
      <w:proofErr w:type="spellStart"/>
      <w:r>
        <w:rPr>
          <w:b/>
        </w:rPr>
        <w:t>bx</w:t>
      </w:r>
      <w:proofErr w:type="spellEnd"/>
      <w:r>
        <w:t xml:space="preserve">, </w:t>
      </w:r>
      <w:proofErr w:type="spellStart"/>
      <w:r>
        <w:rPr>
          <w:b/>
        </w:rPr>
        <w:t>ax</w:t>
      </w:r>
      <w:proofErr w:type="spellEnd"/>
      <w:r>
        <w:tab/>
      </w:r>
      <w:r>
        <w:tab/>
      </w:r>
      <w:r>
        <w:tab/>
        <w:t>// somma il contenuto di AX a BX e mette il risultato in BX</w:t>
      </w:r>
    </w:p>
    <w:p w14:paraId="764D8289" w14:textId="77777777" w:rsidR="00000000" w:rsidRDefault="00000000">
      <w:pPr>
        <w:pStyle w:val="CorpodeltestonoRientro"/>
      </w:pPr>
      <w:r>
        <w:t xml:space="preserve">Il registro </w:t>
      </w:r>
      <w:r>
        <w:rPr>
          <w:rStyle w:val="CurierNew10"/>
        </w:rPr>
        <w:t>IP</w:t>
      </w:r>
      <w:r>
        <w:t xml:space="preserve"> non può apparire come operando di una istruzione. </w:t>
      </w:r>
    </w:p>
    <w:p w14:paraId="1695C6B2" w14:textId="77777777" w:rsidR="00000000" w:rsidRDefault="00000000">
      <w:pPr>
        <w:pStyle w:val="CorpocomeTitolo4"/>
      </w:pPr>
      <w:r>
        <w:t>Indirizzamento diretto</w:t>
      </w:r>
    </w:p>
    <w:p w14:paraId="0AF456FC" w14:textId="77777777" w:rsidR="00000000" w:rsidRDefault="00000000">
      <w:pPr>
        <w:pStyle w:val="CorpodeltestonoRientro"/>
      </w:pPr>
      <w:r>
        <w:t>Nell’indirizzamento diretto l’operando è rappresentato dall’indirizzo di una locazione di memoria, che può variare dal 0 a 255. Un riferimento a un indirizzo della memoria dati è caratterizzato dalla sintassi “</w:t>
      </w:r>
      <w:r>
        <w:rPr>
          <w:rStyle w:val="CurierNew10"/>
        </w:rPr>
        <w:t>[indirizzo]</w:t>
      </w:r>
      <w:r>
        <w:t xml:space="preserve">”. Ad esempio: </w:t>
      </w:r>
    </w:p>
    <w:p w14:paraId="5AB9BD7D" w14:textId="77777777" w:rsidR="00000000" w:rsidRDefault="00000000">
      <w:pPr>
        <w:pStyle w:val="CodiceCiniziale"/>
      </w:pPr>
      <w:proofErr w:type="spellStart"/>
      <w:r>
        <w:t>mov</w:t>
      </w:r>
      <w:proofErr w:type="spellEnd"/>
      <w:r>
        <w:t xml:space="preserve"> </w:t>
      </w:r>
      <w:proofErr w:type="spellStart"/>
      <w:r>
        <w:t>ax</w:t>
      </w:r>
      <w:proofErr w:type="spellEnd"/>
      <w:r>
        <w:t xml:space="preserve">, </w:t>
      </w:r>
      <w:r>
        <w:rPr>
          <w:b/>
        </w:rPr>
        <w:t>[1]</w:t>
      </w:r>
      <w:r>
        <w:tab/>
      </w:r>
      <w:r>
        <w:tab/>
        <w:t>// memorizza in AX il contenuto della cella di memoria 1</w:t>
      </w:r>
    </w:p>
    <w:p w14:paraId="22A74A3D" w14:textId="77777777" w:rsidR="00000000" w:rsidRDefault="00000000">
      <w:pPr>
        <w:pStyle w:val="CodiceC"/>
      </w:pPr>
      <w:proofErr w:type="spellStart"/>
      <w:r>
        <w:t>mov</w:t>
      </w:r>
      <w:proofErr w:type="spellEnd"/>
      <w:r>
        <w:t xml:space="preserve"> </w:t>
      </w:r>
      <w:proofErr w:type="spellStart"/>
      <w:r>
        <w:t>bx</w:t>
      </w:r>
      <w:proofErr w:type="spellEnd"/>
      <w:r>
        <w:t xml:space="preserve">, </w:t>
      </w:r>
      <w:r>
        <w:rPr>
          <w:b/>
        </w:rPr>
        <w:t>[0Ah]</w:t>
      </w:r>
      <w:r>
        <w:tab/>
      </w:r>
      <w:r>
        <w:tab/>
        <w:t>// memorizza in BX il contenuto della cella di memoria 10</w:t>
      </w:r>
    </w:p>
    <w:p w14:paraId="06D7DA3C" w14:textId="77777777" w:rsidR="00000000" w:rsidRDefault="00000000">
      <w:pPr>
        <w:pStyle w:val="CorpodeltestonoRientro"/>
      </w:pPr>
      <w:r>
        <w:t>Come si vede, l’indirizzo di memoria può essere espresso sia in forma decimale che esadecimale.</w:t>
      </w:r>
    </w:p>
    <w:p w14:paraId="21DBDBA2" w14:textId="77777777" w:rsidR="00000000" w:rsidRDefault="00000000">
      <w:pPr>
        <w:pStyle w:val="Riquadrogrigio"/>
      </w:pPr>
      <w:r>
        <w:t>In realtà un indirizzo di memoria può essere espresso anche mediante una costante di tipo carattere, ma non ciò non rappresenta di norma una buona pratica di programmazione.</w:t>
      </w:r>
    </w:p>
    <w:p w14:paraId="0A85934C" w14:textId="77777777" w:rsidR="00000000" w:rsidRDefault="00000000">
      <w:pPr>
        <w:pStyle w:val="Corpotesto"/>
      </w:pPr>
    </w:p>
    <w:p w14:paraId="41707BFD" w14:textId="77777777" w:rsidR="00000000" w:rsidRDefault="00000000">
      <w:pPr>
        <w:pStyle w:val="Corpotesto"/>
      </w:pPr>
    </w:p>
    <w:p w14:paraId="1351674A" w14:textId="77777777" w:rsidR="00000000" w:rsidRDefault="00000000">
      <w:pPr>
        <w:pStyle w:val="Corpotesto"/>
      </w:pPr>
    </w:p>
    <w:p w14:paraId="34F43536" w14:textId="77777777" w:rsidR="00000000" w:rsidRDefault="00000000">
      <w:pPr>
        <w:pStyle w:val="CorpocomeTitolo4"/>
      </w:pPr>
      <w:r>
        <w:lastRenderedPageBreak/>
        <w:t>Indirizzamento indiretto a registro semplice</w:t>
      </w:r>
    </w:p>
    <w:p w14:paraId="17AA1C5B" w14:textId="77777777" w:rsidR="00000000" w:rsidRDefault="00000000">
      <w:pPr>
        <w:pStyle w:val="CorpodeltestonoRientro"/>
      </w:pPr>
      <w:r>
        <w:t xml:space="preserve">Nell’indirizzamento indiretto, l’operando è ancora una volta rappresentato da una locazione della memoria, il cui indirizzo è designato dal contenuto di un registro. A questo scopo possono essere usati i registri </w:t>
      </w:r>
      <w:r>
        <w:rPr>
          <w:rStyle w:val="CurierNew10"/>
        </w:rPr>
        <w:t>SI</w:t>
      </w:r>
      <w:r>
        <w:t xml:space="preserve">, </w:t>
      </w:r>
      <w:r>
        <w:rPr>
          <w:rStyle w:val="CurierNew10"/>
        </w:rPr>
        <w:t>DI</w:t>
      </w:r>
      <w:r>
        <w:t xml:space="preserve">, </w:t>
      </w:r>
      <w:r>
        <w:rPr>
          <w:rStyle w:val="CurierNew10"/>
        </w:rPr>
        <w:t>BX</w:t>
      </w:r>
      <w:r>
        <w:t xml:space="preserve">, </w:t>
      </w:r>
      <w:r>
        <w:rPr>
          <w:rStyle w:val="CurierNew10"/>
        </w:rPr>
        <w:t>BP</w:t>
      </w:r>
      <w:r>
        <w:t>:</w:t>
      </w:r>
    </w:p>
    <w:p w14:paraId="740E8A53" w14:textId="77777777" w:rsidR="00000000" w:rsidRDefault="00000000">
      <w:pPr>
        <w:pStyle w:val="CodiceCiniziale"/>
      </w:pPr>
      <w:proofErr w:type="spellStart"/>
      <w:r>
        <w:t>mov</w:t>
      </w:r>
      <w:proofErr w:type="spellEnd"/>
      <w:r>
        <w:t xml:space="preserve"> </w:t>
      </w:r>
      <w:proofErr w:type="spellStart"/>
      <w:r>
        <w:t>ax</w:t>
      </w:r>
      <w:proofErr w:type="spellEnd"/>
      <w:r>
        <w:t xml:space="preserve">, </w:t>
      </w:r>
      <w:r>
        <w:rPr>
          <w:b/>
        </w:rPr>
        <w:t>[si]</w:t>
      </w:r>
      <w:r>
        <w:tab/>
        <w:t>// memorizza in AX il contenuto della cella di memoria il</w:t>
      </w:r>
    </w:p>
    <w:p w14:paraId="6CDD85FD" w14:textId="77777777" w:rsidR="00000000" w:rsidRDefault="00000000">
      <w:pPr>
        <w:pStyle w:val="CodiceC"/>
      </w:pPr>
      <w:r>
        <w:tab/>
      </w:r>
      <w:r>
        <w:tab/>
      </w:r>
      <w:r>
        <w:tab/>
      </w:r>
      <w:r>
        <w:tab/>
        <w:t>// cui indirizzo è memorizzato in SI</w:t>
      </w:r>
    </w:p>
    <w:p w14:paraId="096A3413" w14:textId="77777777" w:rsidR="00000000" w:rsidRDefault="00000000">
      <w:pPr>
        <w:pStyle w:val="CodiceCiniziale"/>
      </w:pPr>
      <w:proofErr w:type="spellStart"/>
      <w:r>
        <w:t>mov</w:t>
      </w:r>
      <w:proofErr w:type="spellEnd"/>
      <w:r>
        <w:t xml:space="preserve"> </w:t>
      </w:r>
      <w:r>
        <w:rPr>
          <w:b/>
        </w:rPr>
        <w:t>[di]</w:t>
      </w:r>
      <w:r>
        <w:t xml:space="preserve">, </w:t>
      </w:r>
      <w:proofErr w:type="spellStart"/>
      <w:r>
        <w:t>ax</w:t>
      </w:r>
      <w:proofErr w:type="spellEnd"/>
      <w:r>
        <w:tab/>
        <w:t>// memorizza il contenuto di AX nella cella di memoria il</w:t>
      </w:r>
    </w:p>
    <w:p w14:paraId="4A5C6570" w14:textId="77777777" w:rsidR="00000000" w:rsidRDefault="00000000">
      <w:pPr>
        <w:pStyle w:val="CodiceC"/>
      </w:pPr>
      <w:r>
        <w:tab/>
      </w:r>
      <w:r>
        <w:tab/>
      </w:r>
      <w:r>
        <w:tab/>
      </w:r>
      <w:r>
        <w:tab/>
        <w:t>// cui indirizzo è memorizzato in DI</w:t>
      </w:r>
    </w:p>
    <w:p w14:paraId="55AC5DCA" w14:textId="77777777" w:rsidR="00000000" w:rsidRDefault="00000000">
      <w:pPr>
        <w:pStyle w:val="CodiceCiniziale"/>
      </w:pPr>
      <w:proofErr w:type="spellStart"/>
      <w:r>
        <w:t>add</w:t>
      </w:r>
      <w:proofErr w:type="spellEnd"/>
      <w:r>
        <w:t xml:space="preserve"> cx, </w:t>
      </w:r>
      <w:r>
        <w:rPr>
          <w:b/>
        </w:rPr>
        <w:t>[</w:t>
      </w:r>
      <w:proofErr w:type="spellStart"/>
      <w:r>
        <w:rPr>
          <w:b/>
        </w:rPr>
        <w:t>bp</w:t>
      </w:r>
      <w:proofErr w:type="spellEnd"/>
      <w:r>
        <w:rPr>
          <w:b/>
        </w:rPr>
        <w:t>]</w:t>
      </w:r>
      <w:r>
        <w:tab/>
        <w:t>// somma CX al contenuto della cella di memoria il</w:t>
      </w:r>
    </w:p>
    <w:p w14:paraId="509701FF" w14:textId="77777777" w:rsidR="00000000" w:rsidRDefault="00000000">
      <w:pPr>
        <w:pStyle w:val="CodiceC"/>
      </w:pPr>
      <w:r>
        <w:tab/>
      </w:r>
      <w:r>
        <w:tab/>
      </w:r>
      <w:r>
        <w:tab/>
      </w:r>
      <w:r>
        <w:tab/>
        <w:t>// cui indirizzo è memorizzato in BP e mette il risultato in CX</w:t>
      </w:r>
    </w:p>
    <w:p w14:paraId="4C3477E4" w14:textId="77777777" w:rsidR="00000000" w:rsidRDefault="00000000">
      <w:pPr>
        <w:pStyle w:val="CorpocomeTitolo4"/>
      </w:pPr>
      <w:r>
        <w:t>Indirizzamento indiretto a registro con scostamento</w:t>
      </w:r>
    </w:p>
    <w:p w14:paraId="13E84105" w14:textId="77777777" w:rsidR="00000000" w:rsidRDefault="00000000">
      <w:pPr>
        <w:pStyle w:val="CorpodeltestonoRientro"/>
      </w:pPr>
      <w:r>
        <w:t>In questa forma d’indirizzamento, al registro usato come indice viene sommata o sottratta una costante per ottenere uno scostamento dalla cella indirizzata:</w:t>
      </w:r>
    </w:p>
    <w:p w14:paraId="50131277" w14:textId="77777777" w:rsidR="00000000" w:rsidRDefault="00000000">
      <w:pPr>
        <w:pStyle w:val="CodiceCiniziale"/>
      </w:pPr>
      <w:proofErr w:type="spellStart"/>
      <w:r>
        <w:t>mov</w:t>
      </w:r>
      <w:proofErr w:type="spellEnd"/>
      <w:r>
        <w:t xml:space="preserve"> </w:t>
      </w:r>
      <w:proofErr w:type="spellStart"/>
      <w:r>
        <w:t>ax</w:t>
      </w:r>
      <w:proofErr w:type="spellEnd"/>
      <w:r>
        <w:t xml:space="preserve">, </w:t>
      </w:r>
      <w:r>
        <w:rPr>
          <w:b/>
        </w:rPr>
        <w:t>[bp+2]</w:t>
      </w:r>
      <w:r>
        <w:tab/>
      </w:r>
      <w:r>
        <w:tab/>
      </w:r>
      <w:r>
        <w:tab/>
        <w:t xml:space="preserve">// memorizza in AX il contenuto della cella di memoria </w:t>
      </w:r>
    </w:p>
    <w:p w14:paraId="06B83B2C" w14:textId="77777777" w:rsidR="00000000" w:rsidRDefault="00000000">
      <w:pPr>
        <w:pStyle w:val="CodiceC"/>
      </w:pPr>
      <w:r>
        <w:tab/>
      </w:r>
      <w:r>
        <w:tab/>
      </w:r>
      <w:r>
        <w:tab/>
      </w:r>
      <w:r>
        <w:tab/>
      </w:r>
      <w:r>
        <w:tab/>
      </w:r>
      <w:r>
        <w:tab/>
        <w:t>// che si trova all’indirizzo memorizzato in BP più 2</w:t>
      </w:r>
    </w:p>
    <w:p w14:paraId="64C2B596" w14:textId="77777777" w:rsidR="00000000" w:rsidRDefault="00000000">
      <w:pPr>
        <w:pStyle w:val="CodiceCiniziale"/>
      </w:pPr>
      <w:proofErr w:type="spellStart"/>
      <w:r>
        <w:t>mov</w:t>
      </w:r>
      <w:proofErr w:type="spellEnd"/>
      <w:r>
        <w:t xml:space="preserve"> </w:t>
      </w:r>
      <w:r>
        <w:rPr>
          <w:b/>
        </w:rPr>
        <w:t>[di-02h]</w:t>
      </w:r>
      <w:r>
        <w:t xml:space="preserve">, </w:t>
      </w:r>
      <w:proofErr w:type="spellStart"/>
      <w:r>
        <w:t>ax</w:t>
      </w:r>
      <w:proofErr w:type="spellEnd"/>
      <w:r>
        <w:tab/>
      </w:r>
      <w:r>
        <w:tab/>
        <w:t xml:space="preserve">// memorizza AX nella cella di </w:t>
      </w:r>
      <w:proofErr w:type="gramStart"/>
      <w:r>
        <w:t>memoria  che</w:t>
      </w:r>
      <w:proofErr w:type="gramEnd"/>
      <w:r>
        <w:t xml:space="preserve"> si trova </w:t>
      </w:r>
    </w:p>
    <w:p w14:paraId="1CBD3AF3" w14:textId="77777777" w:rsidR="00000000" w:rsidRDefault="00000000">
      <w:pPr>
        <w:pStyle w:val="CodiceC"/>
      </w:pPr>
      <w:r>
        <w:tab/>
      </w:r>
      <w:r>
        <w:tab/>
      </w:r>
      <w:r>
        <w:tab/>
      </w:r>
      <w:r>
        <w:tab/>
      </w:r>
      <w:r>
        <w:tab/>
      </w:r>
      <w:r>
        <w:tab/>
        <w:t>// all’indirizzo memorizzato in DI meno 2</w:t>
      </w:r>
    </w:p>
    <w:p w14:paraId="228B2EA2" w14:textId="77777777" w:rsidR="00000000" w:rsidRDefault="00000000">
      <w:pPr>
        <w:pStyle w:val="CorpodeltestonoRientro"/>
      </w:pPr>
      <w:r>
        <w:t xml:space="preserve">La costante può essere espressa in forma decimale, esadecimale o carattere. </w:t>
      </w:r>
    </w:p>
    <w:p w14:paraId="5088B2B9" w14:textId="77777777" w:rsidR="00000000" w:rsidRDefault="00000000">
      <w:pPr>
        <w:pStyle w:val="Titolo3"/>
      </w:pPr>
      <w:bookmarkStart w:id="33" w:name="_Toc6223067"/>
      <w:bookmarkStart w:id="34" w:name="_Toc6764786"/>
      <w:bookmarkStart w:id="35" w:name="_Toc6765029"/>
      <w:bookmarkStart w:id="36" w:name="_Toc99190756"/>
      <w:r>
        <w:t xml:space="preserve">Gestione dello </w:t>
      </w:r>
      <w:proofErr w:type="spellStart"/>
      <w:r>
        <w:t>stack</w:t>
      </w:r>
      <w:bookmarkEnd w:id="33"/>
      <w:bookmarkEnd w:id="34"/>
      <w:bookmarkEnd w:id="35"/>
      <w:bookmarkEnd w:id="36"/>
      <w:proofErr w:type="spellEnd"/>
    </w:p>
    <w:p w14:paraId="273D540D" w14:textId="77777777" w:rsidR="00000000" w:rsidRDefault="00000000">
      <w:pPr>
        <w:pStyle w:val="CorpodeltestonoRientro"/>
      </w:pPr>
      <w:r>
        <w:t xml:space="preserve">In </w:t>
      </w:r>
      <w:proofErr w:type="spellStart"/>
      <w:r>
        <w:t>EasyCPU</w:t>
      </w:r>
      <w:proofErr w:type="spellEnd"/>
      <w:r>
        <w:t xml:space="preserve"> lo </w:t>
      </w:r>
      <w:proofErr w:type="spellStart"/>
      <w:r>
        <w:t>stack</w:t>
      </w:r>
      <w:proofErr w:type="spellEnd"/>
      <w:r>
        <w:t xml:space="preserve"> viene gestito in modo analogo a quanto avviene nei microprocessori della serie X86, ma in forma semplificata. La parte di memoria riservata allo </w:t>
      </w:r>
      <w:proofErr w:type="spellStart"/>
      <w:r>
        <w:t>stack</w:t>
      </w:r>
      <w:proofErr w:type="spellEnd"/>
      <w:r>
        <w:t xml:space="preserve"> inizia a un indirizzo di base immutabile, che è 240; essa occupa esattamente 16 byte.</w:t>
      </w:r>
    </w:p>
    <w:p w14:paraId="76CE3F53" w14:textId="77777777" w:rsidR="00000000" w:rsidRDefault="00000000">
      <w:pPr>
        <w:pStyle w:val="Corpotesto"/>
      </w:pPr>
      <w:r>
        <w:t xml:space="preserve">Nella fase di inizializzazione della CPU, il registro SP (puntatore allo </w:t>
      </w:r>
      <w:proofErr w:type="spellStart"/>
      <w:r>
        <w:t>stack</w:t>
      </w:r>
      <w:proofErr w:type="spellEnd"/>
      <w:r>
        <w:t xml:space="preserve">) viene impostato al valore 256 (indirizzo massimo dello </w:t>
      </w:r>
      <w:proofErr w:type="spellStart"/>
      <w:r>
        <w:t>stack</w:t>
      </w:r>
      <w:proofErr w:type="spellEnd"/>
      <w:r>
        <w:t xml:space="preserve"> più 1).</w:t>
      </w:r>
    </w:p>
    <w:p w14:paraId="616053BA" w14:textId="77777777" w:rsidR="00000000" w:rsidRDefault="007B5447">
      <w:pPr>
        <w:pStyle w:val="Corpotesto"/>
        <w:jc w:val="center"/>
      </w:pPr>
      <w:r>
        <w:rPr>
          <w:noProof/>
        </w:rPr>
        <w:drawing>
          <wp:inline distT="0" distB="0" distL="0" distR="0" wp14:anchorId="5D536A53" wp14:editId="6422EC95">
            <wp:extent cx="3416300" cy="2209800"/>
            <wp:effectExtent l="0" t="0" r="0" b="0"/>
            <wp:docPr id="4" name="Immagin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416300" cy="2209800"/>
                    </a:xfrm>
                    <a:prstGeom prst="rect">
                      <a:avLst/>
                    </a:prstGeom>
                    <a:noFill/>
                    <a:ln>
                      <a:noFill/>
                    </a:ln>
                  </pic:spPr>
                </pic:pic>
              </a:graphicData>
            </a:graphic>
          </wp:inline>
        </w:drawing>
      </w:r>
    </w:p>
    <w:p w14:paraId="4778FB15" w14:textId="77777777" w:rsidR="00000000" w:rsidRDefault="00000000">
      <w:pPr>
        <w:pStyle w:val="CorpodeltestonoRientro"/>
      </w:pPr>
    </w:p>
    <w:p w14:paraId="07453FC8" w14:textId="77777777" w:rsidR="00000000" w:rsidRDefault="00000000">
      <w:pPr>
        <w:pStyle w:val="CorpodeltestonoRientro"/>
      </w:pPr>
    </w:p>
    <w:p w14:paraId="06AC8565" w14:textId="77777777" w:rsidR="00000000" w:rsidRDefault="00000000">
      <w:pPr>
        <w:pStyle w:val="CorpodeltestonoRientro"/>
      </w:pPr>
      <w:r>
        <w:lastRenderedPageBreak/>
        <w:t xml:space="preserve">Lo </w:t>
      </w:r>
      <w:proofErr w:type="spellStart"/>
      <w:r>
        <w:t>stack</w:t>
      </w:r>
      <w:proofErr w:type="spellEnd"/>
      <w:r>
        <w:t xml:space="preserve"> è una struttura dati di tipo FIFO (</w:t>
      </w:r>
      <w:r>
        <w:rPr>
          <w:i/>
        </w:rPr>
        <w:t>First In, First Out</w:t>
      </w:r>
      <w:r>
        <w:t xml:space="preserve">: il primo che è entra è il primo ad uscire), che viene gestita mediante le istruzioni PUSH e POP. Mediante l’istruzione PUSH viene immesso un valore dallo </w:t>
      </w:r>
      <w:proofErr w:type="spellStart"/>
      <w:r>
        <w:t>stack</w:t>
      </w:r>
      <w:proofErr w:type="spellEnd"/>
      <w:r>
        <w:t>; tale operazione determina un decremento del registro SP. Mediante l’istruzione POP l’ultimo valore allocato viene estratto; essa determina un incremento del registro SP.</w:t>
      </w:r>
    </w:p>
    <w:p w14:paraId="23862DD6" w14:textId="77777777" w:rsidR="00000000" w:rsidRDefault="00000000">
      <w:pPr>
        <w:pStyle w:val="Corpotesto"/>
      </w:pPr>
      <w:r>
        <w:t xml:space="preserve">Il tentativo di allocare un numero di valori </w:t>
      </w:r>
      <w:proofErr w:type="spellStart"/>
      <w:r>
        <w:t>supereriori</w:t>
      </w:r>
      <w:proofErr w:type="spellEnd"/>
      <w:r>
        <w:t xml:space="preserve"> alla dimensione dello </w:t>
      </w:r>
      <w:proofErr w:type="spellStart"/>
      <w:r>
        <w:t>stack</w:t>
      </w:r>
      <w:proofErr w:type="spellEnd"/>
      <w:r>
        <w:t xml:space="preserve"> produce un errore di «</w:t>
      </w:r>
      <w:proofErr w:type="spellStart"/>
      <w:r>
        <w:t>stack</w:t>
      </w:r>
      <w:proofErr w:type="spellEnd"/>
      <w:r>
        <w:t xml:space="preserve"> overflow».</w:t>
      </w:r>
    </w:p>
    <w:p w14:paraId="6D9942C8" w14:textId="77777777" w:rsidR="00000000" w:rsidRDefault="00000000">
      <w:pPr>
        <w:pStyle w:val="Titolo3"/>
      </w:pPr>
      <w:bookmarkStart w:id="37" w:name="_Toc99190757"/>
      <w:r>
        <w:t>Flags</w:t>
      </w:r>
      <w:bookmarkEnd w:id="37"/>
    </w:p>
    <w:p w14:paraId="2BA3DCE8" w14:textId="77777777" w:rsidR="00000000" w:rsidRDefault="00000000">
      <w:pPr>
        <w:pStyle w:val="CorpodeltestonoRientro"/>
      </w:pPr>
      <w:proofErr w:type="spellStart"/>
      <w:r>
        <w:t>EasyCPU</w:t>
      </w:r>
      <w:proofErr w:type="spellEnd"/>
      <w:r>
        <w:t xml:space="preserve"> supporta i flag di segno (SF), zero (ZF) e overflow (OF), i quali vengono prevalentemente impiegati per l’esecuzione dei salti condizionati e sono influenzati dalle operazioni aritmetico logiche (esclusa DIV).</w:t>
      </w:r>
    </w:p>
    <w:p w14:paraId="485E797C" w14:textId="77777777" w:rsidR="00000000" w:rsidRDefault="00000000">
      <w:pPr>
        <w:pStyle w:val="CorpodeltestonoRientro"/>
      </w:pPr>
      <w:r>
        <w:t xml:space="preserve">Il flag SF è settato se il risultato di un’operazione aritmetico-logica produce un risultato negativo, e dunque riflette il valore del bit di ordine superiore del risultato. </w:t>
      </w:r>
    </w:p>
    <w:p w14:paraId="6B6775A4" w14:textId="77777777" w:rsidR="00000000" w:rsidRDefault="00000000">
      <w:pPr>
        <w:pStyle w:val="CorpodeltestonoRientro"/>
      </w:pPr>
      <w:r>
        <w:t>Il flag ZF è settato se il risultato di un’operazione aritmetico-logica è zero.</w:t>
      </w:r>
    </w:p>
    <w:p w14:paraId="7B190E7C" w14:textId="77777777" w:rsidR="00000000" w:rsidRDefault="00000000">
      <w:pPr>
        <w:pStyle w:val="CorpodeltestonoRientro"/>
      </w:pPr>
      <w:r>
        <w:t>Il flag OF è settato se il risultato di un’operazione aritmetico-logica eccede la capacità di memorizzazione dell’operando e dunque l’intervallo di memorizzazione da –3276 a 32768.</w:t>
      </w:r>
    </w:p>
    <w:p w14:paraId="0B4D9945" w14:textId="77777777" w:rsidR="00000000" w:rsidRDefault="00000000">
      <w:pPr>
        <w:pStyle w:val="CorpodeltestonoRientro"/>
      </w:pPr>
      <w:r>
        <w:t xml:space="preserve">Un test classico sui flag prevede un confronto tra due operandi tramite l’istruzione CMP, la quale sottrae il secondo operando dal primo senza però memorizzare il risultato, ma influenzando egualmente lo stato dei flag. </w:t>
      </w:r>
    </w:p>
    <w:p w14:paraId="3AFDA709" w14:textId="77777777" w:rsidR="00000000" w:rsidRDefault="00000000">
      <w:pPr>
        <w:pStyle w:val="Corpotesto"/>
      </w:pPr>
    </w:p>
    <w:p w14:paraId="2FFDDC3D" w14:textId="77777777" w:rsidR="00000000" w:rsidRDefault="00000000">
      <w:pPr>
        <w:pStyle w:val="CorpodeltestonoRientro"/>
      </w:pPr>
    </w:p>
    <w:p w14:paraId="38F6CD14" w14:textId="77777777" w:rsidR="00000000" w:rsidRDefault="00000000">
      <w:pPr>
        <w:pStyle w:val="Titolo2"/>
      </w:pPr>
      <w:bookmarkStart w:id="38" w:name="_Toc6223068"/>
      <w:bookmarkStart w:id="39" w:name="_Toc6764787"/>
      <w:bookmarkStart w:id="40" w:name="_Toc6765030"/>
      <w:bookmarkStart w:id="41" w:name="_Toc99190758"/>
      <w:r>
        <w:lastRenderedPageBreak/>
        <w:t>Set di istruzioni</w:t>
      </w:r>
      <w:bookmarkEnd w:id="38"/>
      <w:bookmarkEnd w:id="39"/>
      <w:bookmarkEnd w:id="40"/>
      <w:bookmarkEnd w:id="41"/>
      <w:r>
        <w:t xml:space="preserve"> </w:t>
      </w:r>
    </w:p>
    <w:p w14:paraId="6F264597" w14:textId="77777777" w:rsidR="00000000" w:rsidRDefault="00000000">
      <w:pPr>
        <w:pStyle w:val="Titolo3"/>
      </w:pPr>
      <w:bookmarkStart w:id="42" w:name="_Toc6223069"/>
      <w:bookmarkStart w:id="43" w:name="_Toc6764788"/>
      <w:bookmarkStart w:id="44" w:name="_Toc6765031"/>
      <w:bookmarkStart w:id="45" w:name="_Toc99190759"/>
      <w:r>
        <w:t>Descrizione generale delle istruzioni</w:t>
      </w:r>
      <w:bookmarkEnd w:id="42"/>
      <w:bookmarkEnd w:id="43"/>
      <w:bookmarkEnd w:id="44"/>
      <w:bookmarkEnd w:id="45"/>
    </w:p>
    <w:p w14:paraId="2A489D14" w14:textId="77777777" w:rsidR="00000000" w:rsidRDefault="00000000">
      <w:pPr>
        <w:pStyle w:val="CorpodeltestonoRientro"/>
      </w:pPr>
      <w:proofErr w:type="spellStart"/>
      <w:r>
        <w:t>EasyCPU</w:t>
      </w:r>
      <w:proofErr w:type="spellEnd"/>
      <w:r>
        <w:t xml:space="preserve"> supporta istruzioni con zero, uno e due operandi; ogni istruzione ha un numero di operandi predefinito e immutabile. Le istruzioni rispecchiano la seguente sintassi:</w:t>
      </w:r>
    </w:p>
    <w:p w14:paraId="3EBEDF68" w14:textId="77777777" w:rsidR="00000000" w:rsidRDefault="00000000">
      <w:pPr>
        <w:pStyle w:val="Sintassicodice"/>
      </w:pPr>
      <w:r>
        <w:t>&lt;</w:t>
      </w:r>
      <w:r>
        <w:rPr>
          <w:i/>
        </w:rPr>
        <w:t>codice mnemonico</w:t>
      </w:r>
      <w:r>
        <w:t>&gt; &lt;</w:t>
      </w:r>
      <w:r>
        <w:rPr>
          <w:i/>
        </w:rPr>
        <w:t>operando1</w:t>
      </w:r>
      <w:r>
        <w:t>&gt;</w:t>
      </w:r>
      <w:r>
        <w:rPr>
          <w:vertAlign w:val="subscript"/>
        </w:rPr>
        <w:t>opz</w:t>
      </w:r>
      <w:r>
        <w:t>, &lt;</w:t>
      </w:r>
      <w:r>
        <w:rPr>
          <w:i/>
        </w:rPr>
        <w:t>operando2</w:t>
      </w:r>
      <w:r>
        <w:t>&gt;</w:t>
      </w:r>
      <w:r>
        <w:rPr>
          <w:vertAlign w:val="subscript"/>
        </w:rPr>
        <w:t>opz</w:t>
      </w:r>
    </w:p>
    <w:p w14:paraId="3B8D7C23" w14:textId="77777777" w:rsidR="00000000" w:rsidRDefault="00000000">
      <w:pPr>
        <w:pStyle w:val="CorpodeltestonoRientro"/>
      </w:pPr>
      <w:r>
        <w:t xml:space="preserve">In relazione all’operazione svolta da un’istruzione, l’operando o gli operandi possono assumere il ruolo di «sorgente» e/o di «destinazione». Nel primo caso, l’operando partecipa all’operazione ma non viene modificato da essa. Nel secondo caso, l’operando viene modificato dall’istruzione. </w:t>
      </w:r>
    </w:p>
    <w:p w14:paraId="3DE01F02" w14:textId="77777777" w:rsidR="00000000" w:rsidRDefault="00000000">
      <w:pPr>
        <w:pStyle w:val="Corpotesto"/>
      </w:pPr>
      <w:r>
        <w:t>In alcuni casi l’operando «sorgente» o quello «destinazione» sono impliciti, cioè non compaiono nel testo dell’istruzione.</w:t>
      </w:r>
    </w:p>
    <w:p w14:paraId="5A1276D4" w14:textId="77777777" w:rsidR="00000000" w:rsidRDefault="00000000">
      <w:pPr>
        <w:pStyle w:val="Titolo3"/>
      </w:pPr>
      <w:bookmarkStart w:id="46" w:name="_Toc6223070"/>
      <w:bookmarkStart w:id="47" w:name="_Toc6764789"/>
      <w:bookmarkStart w:id="48" w:name="_Toc6765032"/>
      <w:bookmarkStart w:id="49" w:name="_Toc99190760"/>
      <w:r>
        <w:t>Modalità di descrizione delle istruzioni</w:t>
      </w:r>
      <w:bookmarkEnd w:id="46"/>
      <w:bookmarkEnd w:id="47"/>
      <w:bookmarkEnd w:id="48"/>
      <w:bookmarkEnd w:id="49"/>
    </w:p>
    <w:p w14:paraId="11657A76" w14:textId="77777777" w:rsidR="00000000" w:rsidRDefault="00000000">
      <w:pPr>
        <w:pStyle w:val="CorpodeltestonoRientro"/>
      </w:pPr>
      <w:r>
        <w:t>Di seguito, per ogni istruzione saranno presentati:</w:t>
      </w:r>
    </w:p>
    <w:p w14:paraId="7D17B35E" w14:textId="77777777" w:rsidR="00000000" w:rsidRDefault="00000000">
      <w:pPr>
        <w:pStyle w:val="ElencoQuadrato"/>
      </w:pPr>
      <w:r>
        <w:t>il codice mnemonico;</w:t>
      </w:r>
    </w:p>
    <w:p w14:paraId="11490753" w14:textId="77777777" w:rsidR="00000000" w:rsidRDefault="00000000">
      <w:pPr>
        <w:pStyle w:val="ElencoQuadrato"/>
      </w:pPr>
      <w:r>
        <w:t>la sintassi;</w:t>
      </w:r>
    </w:p>
    <w:p w14:paraId="39AABD77" w14:textId="77777777" w:rsidR="00000000" w:rsidRDefault="00000000">
      <w:pPr>
        <w:pStyle w:val="ElencoQuadrato"/>
      </w:pPr>
      <w:r>
        <w:t>una breve spiegazione sul suo funzionamento, seguita da uno o più esempi d’uso.</w:t>
      </w:r>
    </w:p>
    <w:p w14:paraId="66334E8D" w14:textId="77777777" w:rsidR="00000000" w:rsidRDefault="00000000">
      <w:pPr>
        <w:pStyle w:val="ElencoQuadrato"/>
      </w:pPr>
      <w:r>
        <w:t>i flag influenzati.</w:t>
      </w:r>
    </w:p>
    <w:p w14:paraId="59596CA2" w14:textId="77777777" w:rsidR="00000000" w:rsidRDefault="00000000">
      <w:pPr>
        <w:pStyle w:val="CorpocomeTitolo4"/>
      </w:pPr>
      <w:r>
        <w:t>Nota sui flag definiti dalle istruzioni</w:t>
      </w:r>
    </w:p>
    <w:p w14:paraId="56A974E4" w14:textId="77777777" w:rsidR="00000000" w:rsidRDefault="00000000">
      <w:pPr>
        <w:pStyle w:val="CorpodeltestonoRientro"/>
      </w:pPr>
      <w:r>
        <w:t>Nei microprocessori X86, alcune istruzioni pur non settando direttamente i flag li lasciano in uno stato indefinito. In relazione a un determinato flag, ogni istruzione può dunque produrre tre situazioni:</w:t>
      </w:r>
    </w:p>
    <w:p w14:paraId="3DF63A33" w14:textId="77777777" w:rsidR="00000000" w:rsidRDefault="00000000">
      <w:pPr>
        <w:pStyle w:val="ElencoQuadrato"/>
      </w:pPr>
      <w:r>
        <w:t>il flag viene lasciato inalterato;</w:t>
      </w:r>
    </w:p>
    <w:p w14:paraId="2A239B88" w14:textId="77777777" w:rsidR="00000000" w:rsidRDefault="00000000">
      <w:pPr>
        <w:pStyle w:val="ElencoQuadrato"/>
      </w:pPr>
      <w:r>
        <w:t>in flag viene settato o resettato</w:t>
      </w:r>
    </w:p>
    <w:p w14:paraId="3312848D" w14:textId="77777777" w:rsidR="00000000" w:rsidRDefault="00000000">
      <w:pPr>
        <w:pStyle w:val="ElencoQuadrato"/>
      </w:pPr>
      <w:r>
        <w:t>il flag resta in uno stato indefinito (può assumere casualmente 0 o 1);</w:t>
      </w:r>
    </w:p>
    <w:p w14:paraId="6873EE63" w14:textId="77777777" w:rsidR="00000000" w:rsidRDefault="00000000">
      <w:pPr>
        <w:pStyle w:val="CorpodeltestonoRientro"/>
      </w:pPr>
      <w:proofErr w:type="spellStart"/>
      <w:r>
        <w:t>EasyCPU</w:t>
      </w:r>
      <w:proofErr w:type="spellEnd"/>
      <w:r>
        <w:t xml:space="preserve"> si comporta in modo diverso. Un flag può essere impostato oppure lasciato inalterato; in sostanza non esiste lo stato indefinito.</w:t>
      </w:r>
    </w:p>
    <w:p w14:paraId="428D2BA6" w14:textId="77777777" w:rsidR="00000000" w:rsidRDefault="00000000">
      <w:pPr>
        <w:pStyle w:val="Titolo3"/>
        <w:pageBreakBefore/>
        <w:pBdr>
          <w:top w:val="single" w:sz="4" w:space="1" w:color="auto"/>
          <w:bottom w:val="single" w:sz="4" w:space="1" w:color="auto"/>
        </w:pBdr>
        <w:spacing w:before="0"/>
      </w:pPr>
      <w:bookmarkStart w:id="50" w:name="_Toc6223071"/>
      <w:bookmarkStart w:id="51" w:name="_Toc6764790"/>
      <w:bookmarkStart w:id="52" w:name="_Toc6765033"/>
      <w:bookmarkStart w:id="53" w:name="_Toc99190761"/>
      <w:r>
        <w:rPr>
          <w:sz w:val="36"/>
        </w:rPr>
        <w:lastRenderedPageBreak/>
        <w:t>ADD</w:t>
      </w:r>
      <w:r>
        <w:rPr>
          <w:sz w:val="28"/>
        </w:rPr>
        <w:t xml:space="preserve">   –   Addizione</w:t>
      </w:r>
      <w:bookmarkEnd w:id="50"/>
      <w:bookmarkEnd w:id="51"/>
      <w:bookmarkEnd w:id="52"/>
      <w:bookmarkEnd w:id="53"/>
    </w:p>
    <w:p w14:paraId="3CD0576C" w14:textId="77777777" w:rsidR="00000000" w:rsidRDefault="00000000">
      <w:pPr>
        <w:pStyle w:val="CorpodeltestonoRientro"/>
      </w:pPr>
      <w:r>
        <w:t>Sintassi:</w:t>
      </w:r>
    </w:p>
    <w:p w14:paraId="1FB69517" w14:textId="77777777" w:rsidR="00000000" w:rsidRDefault="00000000">
      <w:pPr>
        <w:pStyle w:val="CodiceCiniziale"/>
        <w:ind w:left="1134"/>
        <w:rPr>
          <w:b/>
          <w:i/>
          <w:sz w:val="28"/>
        </w:rPr>
      </w:pPr>
      <w:r>
        <w:rPr>
          <w:b/>
          <w:sz w:val="28"/>
        </w:rPr>
        <w:t xml:space="preserve">ADD </w:t>
      </w:r>
      <w:r>
        <w:rPr>
          <w:b/>
          <w:i/>
          <w:sz w:val="28"/>
        </w:rPr>
        <w:t>destinazione</w:t>
      </w:r>
      <w:r>
        <w:rPr>
          <w:b/>
          <w:sz w:val="28"/>
        </w:rPr>
        <w:t xml:space="preserve">, </w:t>
      </w:r>
      <w:r>
        <w:rPr>
          <w:b/>
          <w:i/>
          <w:sz w:val="28"/>
        </w:rPr>
        <w:t>sorgente</w:t>
      </w:r>
    </w:p>
    <w:p w14:paraId="3A825871" w14:textId="77777777" w:rsidR="00000000" w:rsidRDefault="00000000">
      <w:pPr>
        <w:pStyle w:val="CorpodeltestonoRientro"/>
      </w:pPr>
      <w:r>
        <w:t>Operazione svolta:</w:t>
      </w:r>
    </w:p>
    <w:p w14:paraId="3587ACA9" w14:textId="77777777" w:rsidR="00000000" w:rsidRDefault="00000000">
      <w:pPr>
        <w:pStyle w:val="CodiceCiniziale"/>
        <w:ind w:left="1134"/>
        <w:rPr>
          <w:b/>
          <w:sz w:val="24"/>
        </w:rPr>
      </w:pPr>
      <w:r>
        <w:rPr>
          <w:b/>
          <w:sz w:val="24"/>
        </w:rPr>
        <w:t>destinazione = destinazione + sorgente</w:t>
      </w:r>
    </w:p>
    <w:p w14:paraId="30F79F6B" w14:textId="77777777" w:rsidR="00000000" w:rsidRDefault="00000000">
      <w:pPr>
        <w:pStyle w:val="CorpodeltestonoRientro"/>
      </w:pPr>
      <w:r>
        <w:t>Flag definiti:</w:t>
      </w:r>
    </w:p>
    <w:p w14:paraId="26ABA56A" w14:textId="77777777" w:rsidR="00000000" w:rsidRDefault="00000000">
      <w:pPr>
        <w:pStyle w:val="CodiceCiniziale"/>
        <w:ind w:left="1134"/>
        <w:rPr>
          <w:b/>
          <w:i/>
          <w:sz w:val="24"/>
        </w:rPr>
      </w:pPr>
      <w:r>
        <w:rPr>
          <w:b/>
          <w:sz w:val="24"/>
        </w:rPr>
        <w:t>SF</w:t>
      </w:r>
      <w:r>
        <w:rPr>
          <w:b/>
          <w:i/>
          <w:sz w:val="24"/>
        </w:rPr>
        <w:t xml:space="preserve">, </w:t>
      </w:r>
      <w:r>
        <w:rPr>
          <w:b/>
          <w:sz w:val="24"/>
        </w:rPr>
        <w:t>ZF, OF</w:t>
      </w:r>
    </w:p>
    <w:p w14:paraId="21F5894F" w14:textId="77777777" w:rsidR="00000000" w:rsidRDefault="00000000">
      <w:pPr>
        <w:pStyle w:val="CorpodeltestonoRientro"/>
      </w:pPr>
      <w:r>
        <w:t>Descrizione:</w:t>
      </w:r>
    </w:p>
    <w:p w14:paraId="63A15F35" w14:textId="77777777" w:rsidR="00000000" w:rsidRDefault="00000000">
      <w:pPr>
        <w:pStyle w:val="CorpodeltestonoRientro"/>
      </w:pPr>
      <w:r>
        <w:t xml:space="preserve">L’operando destinazione viene sommato all’operando sorgente; il risultato viene memorizzato nell’operando destinazione. </w:t>
      </w:r>
    </w:p>
    <w:p w14:paraId="40CE6758" w14:textId="77777777" w:rsidR="00000000" w:rsidRDefault="00000000">
      <w:pPr>
        <w:pStyle w:val="CorpodeltestonoRientro"/>
      </w:pPr>
      <w:r>
        <w:t>Esempi:</w:t>
      </w:r>
    </w:p>
    <w:p w14:paraId="495F74CF" w14:textId="77777777" w:rsidR="00000000" w:rsidRDefault="00000000">
      <w:pPr>
        <w:pStyle w:val="CodiceCiniziale"/>
      </w:pPr>
      <w:proofErr w:type="spellStart"/>
      <w:r>
        <w:t>add</w:t>
      </w:r>
      <w:proofErr w:type="spellEnd"/>
      <w:r>
        <w:t xml:space="preserve"> </w:t>
      </w:r>
      <w:proofErr w:type="spellStart"/>
      <w:r>
        <w:t>ax</w:t>
      </w:r>
      <w:proofErr w:type="spellEnd"/>
      <w:r>
        <w:t xml:space="preserve">, </w:t>
      </w:r>
      <w:proofErr w:type="spellStart"/>
      <w:r>
        <w:t>bx</w:t>
      </w:r>
      <w:proofErr w:type="spellEnd"/>
      <w:r>
        <w:tab/>
      </w:r>
      <w:r>
        <w:tab/>
        <w:t xml:space="preserve">// equivale a: </w:t>
      </w:r>
      <w:proofErr w:type="spellStart"/>
      <w:r>
        <w:t>ax</w:t>
      </w:r>
      <w:proofErr w:type="spellEnd"/>
      <w:r>
        <w:t xml:space="preserve"> = </w:t>
      </w:r>
      <w:proofErr w:type="spellStart"/>
      <w:r>
        <w:t>ax</w:t>
      </w:r>
      <w:proofErr w:type="spellEnd"/>
      <w:r>
        <w:t xml:space="preserve"> + </w:t>
      </w:r>
      <w:proofErr w:type="spellStart"/>
      <w:r>
        <w:t>bx</w:t>
      </w:r>
      <w:proofErr w:type="spellEnd"/>
    </w:p>
    <w:p w14:paraId="6E10FADE" w14:textId="77777777" w:rsidR="00000000" w:rsidRDefault="00000000">
      <w:pPr>
        <w:pStyle w:val="CodiceC"/>
      </w:pPr>
      <w:proofErr w:type="spellStart"/>
      <w:r>
        <w:t>add</w:t>
      </w:r>
      <w:proofErr w:type="spellEnd"/>
      <w:r>
        <w:t xml:space="preserve"> [10], 2</w:t>
      </w:r>
      <w:r>
        <w:tab/>
        <w:t>// equivale a: [10] = [10] + 2</w:t>
      </w:r>
    </w:p>
    <w:p w14:paraId="1C751667" w14:textId="77777777" w:rsidR="00000000" w:rsidRDefault="00000000">
      <w:pPr>
        <w:pStyle w:val="Titolo3"/>
        <w:pBdr>
          <w:top w:val="single" w:sz="4" w:space="1" w:color="auto"/>
          <w:bottom w:val="single" w:sz="4" w:space="1" w:color="auto"/>
        </w:pBdr>
        <w:spacing w:before="480"/>
      </w:pPr>
      <w:bookmarkStart w:id="54" w:name="_Toc6223072"/>
      <w:bookmarkStart w:id="55" w:name="_Toc6764791"/>
      <w:bookmarkStart w:id="56" w:name="_Toc6765034"/>
      <w:bookmarkStart w:id="57" w:name="_Toc99190762"/>
      <w:r>
        <w:rPr>
          <w:sz w:val="36"/>
        </w:rPr>
        <w:t>AND</w:t>
      </w:r>
      <w:r>
        <w:rPr>
          <w:sz w:val="28"/>
        </w:rPr>
        <w:t xml:space="preserve">   –   Moltiplicazione logica</w:t>
      </w:r>
      <w:bookmarkEnd w:id="55"/>
      <w:bookmarkEnd w:id="56"/>
      <w:bookmarkEnd w:id="57"/>
      <w:r>
        <w:rPr>
          <w:sz w:val="28"/>
        </w:rPr>
        <w:t xml:space="preserve"> </w:t>
      </w:r>
    </w:p>
    <w:p w14:paraId="52E93BB8" w14:textId="77777777" w:rsidR="00000000" w:rsidRDefault="00000000">
      <w:pPr>
        <w:pStyle w:val="CorpodeltestonoRientro"/>
      </w:pPr>
      <w:r>
        <w:t>Sintassi:</w:t>
      </w:r>
    </w:p>
    <w:p w14:paraId="58A4D490" w14:textId="77777777" w:rsidR="00000000" w:rsidRDefault="00000000">
      <w:pPr>
        <w:pStyle w:val="CodiceCiniziale"/>
        <w:ind w:left="1134"/>
        <w:rPr>
          <w:b/>
          <w:i/>
          <w:sz w:val="28"/>
        </w:rPr>
      </w:pPr>
      <w:r>
        <w:rPr>
          <w:b/>
          <w:sz w:val="28"/>
        </w:rPr>
        <w:t xml:space="preserve">AND </w:t>
      </w:r>
      <w:r>
        <w:rPr>
          <w:b/>
          <w:i/>
          <w:sz w:val="28"/>
        </w:rPr>
        <w:t>destinazione</w:t>
      </w:r>
      <w:r>
        <w:rPr>
          <w:b/>
          <w:sz w:val="28"/>
        </w:rPr>
        <w:t xml:space="preserve">, </w:t>
      </w:r>
      <w:r>
        <w:rPr>
          <w:b/>
          <w:i/>
          <w:sz w:val="28"/>
        </w:rPr>
        <w:t>sorgente</w:t>
      </w:r>
    </w:p>
    <w:p w14:paraId="467B8688" w14:textId="77777777" w:rsidR="00000000" w:rsidRDefault="00000000">
      <w:pPr>
        <w:pStyle w:val="CorpodeltestonoRientro"/>
      </w:pPr>
      <w:r>
        <w:t>Operazione svolta:</w:t>
      </w:r>
    </w:p>
    <w:p w14:paraId="0BE4F0AB" w14:textId="77777777" w:rsidR="00000000" w:rsidRDefault="00000000">
      <w:pPr>
        <w:pStyle w:val="CodiceCiniziale"/>
        <w:ind w:left="1134"/>
        <w:rPr>
          <w:b/>
          <w:sz w:val="24"/>
        </w:rPr>
      </w:pPr>
      <w:r>
        <w:rPr>
          <w:b/>
          <w:sz w:val="24"/>
        </w:rPr>
        <w:t>destinazione = destinazione &amp; sorgente</w:t>
      </w:r>
    </w:p>
    <w:p w14:paraId="68F17AC1" w14:textId="77777777" w:rsidR="00000000" w:rsidRDefault="00000000">
      <w:pPr>
        <w:pStyle w:val="CorpodeltestonoRientro"/>
      </w:pPr>
      <w:r>
        <w:t>Flag definiti:</w:t>
      </w:r>
    </w:p>
    <w:p w14:paraId="12FF2584" w14:textId="77777777" w:rsidR="00000000" w:rsidRDefault="00000000">
      <w:pPr>
        <w:pStyle w:val="CodiceCiniziale"/>
        <w:ind w:left="1134"/>
        <w:rPr>
          <w:b/>
          <w:i/>
          <w:sz w:val="24"/>
        </w:rPr>
      </w:pPr>
      <w:r>
        <w:rPr>
          <w:b/>
          <w:sz w:val="24"/>
        </w:rPr>
        <w:t>SF</w:t>
      </w:r>
      <w:r>
        <w:rPr>
          <w:b/>
          <w:i/>
          <w:sz w:val="24"/>
        </w:rPr>
        <w:t xml:space="preserve">, </w:t>
      </w:r>
      <w:r>
        <w:rPr>
          <w:b/>
          <w:sz w:val="24"/>
        </w:rPr>
        <w:t>ZF; OF = 0</w:t>
      </w:r>
    </w:p>
    <w:p w14:paraId="614F05E7" w14:textId="77777777" w:rsidR="00000000" w:rsidRDefault="00000000">
      <w:pPr>
        <w:pStyle w:val="CorpodeltestonoRientro"/>
      </w:pPr>
      <w:r>
        <w:t>Descrizione:</w:t>
      </w:r>
    </w:p>
    <w:p w14:paraId="2FA25DAA" w14:textId="77777777" w:rsidR="00000000" w:rsidRDefault="00000000">
      <w:pPr>
        <w:pStyle w:val="CorpodeltestonoRientro"/>
      </w:pPr>
      <w:r>
        <w:t>AND imposta a 1 i bit del risultato se entrambi i bit corrispondenti dei due operandi sono 1; altrimenti li imposta a 0. Il risultato è memorizzato nell’operando destinazione.</w:t>
      </w:r>
    </w:p>
    <w:p w14:paraId="02F00812" w14:textId="77777777" w:rsidR="00000000" w:rsidRDefault="00000000">
      <w:pPr>
        <w:pStyle w:val="CorpodeltestonoRientro"/>
      </w:pPr>
      <w:r>
        <w:t>Esempio:</w:t>
      </w:r>
    </w:p>
    <w:p w14:paraId="4D724EB0" w14:textId="77777777" w:rsidR="00000000" w:rsidRDefault="00000000">
      <w:pPr>
        <w:pStyle w:val="CodiceCiniziale"/>
      </w:pPr>
      <w:proofErr w:type="spellStart"/>
      <w:r>
        <w:t>mov</w:t>
      </w:r>
      <w:proofErr w:type="spellEnd"/>
      <w:r>
        <w:t xml:space="preserve"> </w:t>
      </w:r>
      <w:proofErr w:type="spellStart"/>
      <w:r>
        <w:t>ax</w:t>
      </w:r>
      <w:proofErr w:type="spellEnd"/>
      <w:r>
        <w:t>, 2</w:t>
      </w:r>
    </w:p>
    <w:p w14:paraId="35419FF7" w14:textId="77777777" w:rsidR="00000000" w:rsidRDefault="00000000">
      <w:pPr>
        <w:pStyle w:val="CodiceC"/>
      </w:pPr>
      <w:r>
        <w:t xml:space="preserve">and </w:t>
      </w:r>
      <w:proofErr w:type="spellStart"/>
      <w:r>
        <w:t>ax</w:t>
      </w:r>
      <w:proofErr w:type="spellEnd"/>
      <w:r>
        <w:t>, 4</w:t>
      </w:r>
      <w:r>
        <w:tab/>
      </w:r>
      <w:r>
        <w:tab/>
        <w:t>// produce come risultato: 0</w:t>
      </w:r>
    </w:p>
    <w:p w14:paraId="31A29209" w14:textId="77777777" w:rsidR="00000000" w:rsidRDefault="00000000">
      <w:pPr>
        <w:pStyle w:val="Titolo3"/>
        <w:pageBreakBefore/>
        <w:pBdr>
          <w:top w:val="single" w:sz="4" w:space="1" w:color="auto"/>
          <w:bottom w:val="single" w:sz="4" w:space="1" w:color="auto"/>
        </w:pBdr>
        <w:spacing w:before="0"/>
      </w:pPr>
      <w:bookmarkStart w:id="58" w:name="_Toc6764792"/>
      <w:bookmarkStart w:id="59" w:name="_Toc6765035"/>
      <w:bookmarkStart w:id="60" w:name="_Toc99190763"/>
      <w:r>
        <w:rPr>
          <w:sz w:val="36"/>
        </w:rPr>
        <w:lastRenderedPageBreak/>
        <w:t>CALL</w:t>
      </w:r>
      <w:r>
        <w:rPr>
          <w:sz w:val="28"/>
        </w:rPr>
        <w:t xml:space="preserve">   –   Chiamata di una procedura</w:t>
      </w:r>
      <w:bookmarkEnd w:id="54"/>
      <w:bookmarkEnd w:id="58"/>
      <w:bookmarkEnd w:id="59"/>
      <w:bookmarkEnd w:id="60"/>
    </w:p>
    <w:p w14:paraId="44C92BCD" w14:textId="77777777" w:rsidR="00000000" w:rsidRDefault="00000000">
      <w:pPr>
        <w:pStyle w:val="CorpodeltestonoRientro"/>
      </w:pPr>
      <w:r>
        <w:t>Sintassi:</w:t>
      </w:r>
    </w:p>
    <w:p w14:paraId="74A22AB7" w14:textId="77777777" w:rsidR="00000000" w:rsidRDefault="00000000">
      <w:pPr>
        <w:pStyle w:val="CodiceCiniziale"/>
        <w:ind w:left="1134"/>
        <w:rPr>
          <w:b/>
          <w:i/>
          <w:sz w:val="28"/>
        </w:rPr>
      </w:pPr>
      <w:r>
        <w:rPr>
          <w:b/>
          <w:sz w:val="28"/>
        </w:rPr>
        <w:t xml:space="preserve">CALL </w:t>
      </w:r>
      <w:r>
        <w:rPr>
          <w:b/>
          <w:i/>
          <w:sz w:val="28"/>
        </w:rPr>
        <w:t>etichetta</w:t>
      </w:r>
    </w:p>
    <w:p w14:paraId="0C4DA71E" w14:textId="77777777" w:rsidR="00000000" w:rsidRDefault="00000000">
      <w:pPr>
        <w:pStyle w:val="CorpodeltestonoRientro"/>
      </w:pPr>
      <w:r>
        <w:t>Operazione svolta:</w:t>
      </w:r>
    </w:p>
    <w:p w14:paraId="1A10EE50" w14:textId="77777777" w:rsidR="00000000" w:rsidRDefault="00000000">
      <w:pPr>
        <w:pStyle w:val="CodiceCiniziale"/>
        <w:ind w:left="1134"/>
        <w:rPr>
          <w:b/>
          <w:sz w:val="24"/>
        </w:rPr>
      </w:pPr>
      <w:r>
        <w:rPr>
          <w:b/>
          <w:sz w:val="24"/>
        </w:rPr>
        <w:t>SP = SP – 1</w:t>
      </w:r>
    </w:p>
    <w:p w14:paraId="16932052" w14:textId="77777777" w:rsidR="00000000" w:rsidRDefault="00000000">
      <w:pPr>
        <w:pStyle w:val="CodiceCiniziale"/>
        <w:spacing w:before="0"/>
        <w:ind w:left="1134"/>
        <w:rPr>
          <w:b/>
          <w:sz w:val="24"/>
        </w:rPr>
      </w:pPr>
      <w:r>
        <w:rPr>
          <w:b/>
          <w:sz w:val="24"/>
        </w:rPr>
        <w:t>MEMORIA[SP] = IP</w:t>
      </w:r>
    </w:p>
    <w:p w14:paraId="254BB88A" w14:textId="77777777" w:rsidR="00000000" w:rsidRDefault="00000000">
      <w:pPr>
        <w:pStyle w:val="CodiceCiniziale"/>
        <w:spacing w:before="0"/>
        <w:ind w:left="1134"/>
        <w:rPr>
          <w:b/>
          <w:sz w:val="24"/>
        </w:rPr>
      </w:pPr>
      <w:r>
        <w:rPr>
          <w:b/>
          <w:sz w:val="24"/>
        </w:rPr>
        <w:t>IP = indirizzo designato dall’etichetta</w:t>
      </w:r>
    </w:p>
    <w:p w14:paraId="64F35C4C" w14:textId="77777777" w:rsidR="00000000" w:rsidRDefault="00000000">
      <w:pPr>
        <w:pStyle w:val="CorpodeltestonoRientro"/>
      </w:pPr>
      <w:r>
        <w:t>Flag definiti:</w:t>
      </w:r>
    </w:p>
    <w:p w14:paraId="6728CB77" w14:textId="77777777" w:rsidR="00000000" w:rsidRDefault="00000000">
      <w:pPr>
        <w:pStyle w:val="CodiceCiniziale"/>
        <w:ind w:left="1134"/>
        <w:rPr>
          <w:b/>
          <w:sz w:val="24"/>
        </w:rPr>
      </w:pPr>
      <w:r>
        <w:rPr>
          <w:b/>
          <w:sz w:val="24"/>
        </w:rPr>
        <w:t>Nessuno</w:t>
      </w:r>
    </w:p>
    <w:p w14:paraId="231277BD" w14:textId="77777777" w:rsidR="00000000" w:rsidRDefault="00000000">
      <w:pPr>
        <w:pStyle w:val="CorpodeltestonoRientro"/>
      </w:pPr>
      <w:r>
        <w:t>Descrizione:</w:t>
      </w:r>
    </w:p>
    <w:p w14:paraId="16884988" w14:textId="77777777" w:rsidR="00000000" w:rsidRDefault="00000000">
      <w:pPr>
        <w:pStyle w:val="CorpodeltestonoRientro"/>
      </w:pPr>
      <w:r>
        <w:t xml:space="preserve">CALL modifica il flusso di esecuzione delle istruzioni, assegnando al registro IP un nuovo indirizzo nella memoria delle istruzioni, dopo averlo precedentemente salvato sullo </w:t>
      </w:r>
      <w:proofErr w:type="spellStart"/>
      <w:r>
        <w:t>stack</w:t>
      </w:r>
      <w:proofErr w:type="spellEnd"/>
      <w:r>
        <w:t xml:space="preserve">. Mediante l’istruzione RET è possibile recuperare il valore di IP per riprendere l’esecuzione dell’istruzione successiva a CALL. </w:t>
      </w:r>
    </w:p>
    <w:p w14:paraId="05799EE8" w14:textId="77777777" w:rsidR="00000000" w:rsidRDefault="00000000">
      <w:pPr>
        <w:pStyle w:val="CorpodeltestonoRientro"/>
      </w:pPr>
      <w:r>
        <w:t>Esempio:</w:t>
      </w:r>
    </w:p>
    <w:p w14:paraId="25D1DC1C" w14:textId="77777777" w:rsidR="00000000" w:rsidRDefault="00000000">
      <w:pPr>
        <w:pStyle w:val="CodiceCiniziale"/>
      </w:pPr>
      <w:r>
        <w:t>call ciclo</w:t>
      </w:r>
      <w:r>
        <w:tab/>
      </w:r>
      <w:r>
        <w:tab/>
        <w:t>// IP viene punta alla istruzione designata da "ciclo"</w:t>
      </w:r>
    </w:p>
    <w:p w14:paraId="7EF5EFFD" w14:textId="77777777" w:rsidR="00000000" w:rsidRDefault="00000000">
      <w:pPr>
        <w:pStyle w:val="CodiceC"/>
      </w:pPr>
      <w:r>
        <w:t>...</w:t>
      </w:r>
    </w:p>
    <w:p w14:paraId="3C04CA9A" w14:textId="77777777" w:rsidR="00000000" w:rsidRDefault="00000000">
      <w:pPr>
        <w:pStyle w:val="CodiceC"/>
        <w:rPr>
          <w:i/>
        </w:rPr>
      </w:pPr>
      <w:r>
        <w:t xml:space="preserve">ciclo: </w:t>
      </w:r>
      <w:r>
        <w:rPr>
          <w:i/>
        </w:rPr>
        <w:t>&lt;inizio della procedura&gt;</w:t>
      </w:r>
    </w:p>
    <w:p w14:paraId="1EDD3C01" w14:textId="77777777" w:rsidR="00000000" w:rsidRDefault="00000000">
      <w:pPr>
        <w:pStyle w:val="Titolo3"/>
        <w:pBdr>
          <w:top w:val="single" w:sz="4" w:space="1" w:color="auto"/>
          <w:bottom w:val="single" w:sz="4" w:space="1" w:color="auto"/>
        </w:pBdr>
        <w:spacing w:before="360"/>
      </w:pPr>
      <w:bookmarkStart w:id="61" w:name="_Toc6223073"/>
      <w:bookmarkStart w:id="62" w:name="_Toc6764793"/>
      <w:bookmarkStart w:id="63" w:name="_Toc6765036"/>
      <w:bookmarkStart w:id="64" w:name="_Toc99190764"/>
      <w:r>
        <w:rPr>
          <w:sz w:val="36"/>
        </w:rPr>
        <w:t>CMP</w:t>
      </w:r>
      <w:r>
        <w:rPr>
          <w:sz w:val="28"/>
        </w:rPr>
        <w:t xml:space="preserve">   –   Confronto</w:t>
      </w:r>
      <w:bookmarkEnd w:id="61"/>
      <w:bookmarkEnd w:id="62"/>
      <w:bookmarkEnd w:id="63"/>
      <w:bookmarkEnd w:id="64"/>
    </w:p>
    <w:p w14:paraId="2853C5D6" w14:textId="77777777" w:rsidR="00000000" w:rsidRDefault="00000000">
      <w:pPr>
        <w:pStyle w:val="CorpodeltestonoRientro"/>
      </w:pPr>
      <w:r>
        <w:t>Sintassi:</w:t>
      </w:r>
    </w:p>
    <w:p w14:paraId="30D9638E" w14:textId="77777777" w:rsidR="00000000" w:rsidRDefault="00000000">
      <w:pPr>
        <w:pStyle w:val="CodiceCiniziale"/>
        <w:ind w:left="1134"/>
        <w:rPr>
          <w:b/>
          <w:i/>
          <w:sz w:val="28"/>
        </w:rPr>
      </w:pPr>
      <w:r>
        <w:rPr>
          <w:b/>
          <w:sz w:val="28"/>
        </w:rPr>
        <w:t xml:space="preserve">CMP </w:t>
      </w:r>
      <w:r>
        <w:rPr>
          <w:b/>
          <w:i/>
          <w:sz w:val="28"/>
        </w:rPr>
        <w:t>sorgente1, sorgente2</w:t>
      </w:r>
    </w:p>
    <w:p w14:paraId="1ECD1CFF" w14:textId="77777777" w:rsidR="00000000" w:rsidRDefault="00000000">
      <w:pPr>
        <w:pStyle w:val="CorpodeltestonoRientro"/>
      </w:pPr>
      <w:r>
        <w:t>Operazione svolta:</w:t>
      </w:r>
    </w:p>
    <w:p w14:paraId="3DDE3762" w14:textId="77777777" w:rsidR="00000000" w:rsidRDefault="00000000">
      <w:pPr>
        <w:pStyle w:val="CodiceCiniziale"/>
        <w:ind w:left="1134"/>
        <w:rPr>
          <w:b/>
          <w:sz w:val="24"/>
          <w:lang w:val="de-DE"/>
        </w:rPr>
      </w:pPr>
      <w:r>
        <w:rPr>
          <w:b/>
          <w:sz w:val="24"/>
          <w:lang w:val="de-DE"/>
        </w:rPr>
        <w:t>sorgente1 – sorgente2</w:t>
      </w:r>
    </w:p>
    <w:p w14:paraId="10FF6ECA" w14:textId="77777777" w:rsidR="00000000" w:rsidRDefault="00000000">
      <w:pPr>
        <w:pStyle w:val="CorpodeltestonoRientro"/>
        <w:rPr>
          <w:lang w:val="de-DE"/>
        </w:rPr>
      </w:pPr>
      <w:r>
        <w:rPr>
          <w:lang w:val="de-DE"/>
        </w:rPr>
        <w:t xml:space="preserve">Flag definiti: </w:t>
      </w:r>
    </w:p>
    <w:p w14:paraId="3249FA19" w14:textId="77777777" w:rsidR="00000000" w:rsidRDefault="00000000">
      <w:pPr>
        <w:pStyle w:val="CodiceCiniziale"/>
        <w:ind w:left="1134"/>
        <w:rPr>
          <w:b/>
          <w:sz w:val="24"/>
        </w:rPr>
      </w:pPr>
      <w:r>
        <w:rPr>
          <w:b/>
          <w:sz w:val="24"/>
        </w:rPr>
        <w:t xml:space="preserve">ZF, </w:t>
      </w:r>
      <w:proofErr w:type="gramStart"/>
      <w:r>
        <w:rPr>
          <w:b/>
          <w:sz w:val="24"/>
        </w:rPr>
        <w:t>SF,OF</w:t>
      </w:r>
      <w:proofErr w:type="gramEnd"/>
    </w:p>
    <w:p w14:paraId="5B0C6C32" w14:textId="77777777" w:rsidR="00000000" w:rsidRDefault="00000000">
      <w:pPr>
        <w:pStyle w:val="CorpodeltestonoRientro"/>
      </w:pPr>
      <w:r>
        <w:t>Descrizione:</w:t>
      </w:r>
    </w:p>
    <w:p w14:paraId="069F8F36" w14:textId="77777777" w:rsidR="00000000" w:rsidRDefault="00000000">
      <w:pPr>
        <w:pStyle w:val="CorpodeltestonoRientro"/>
      </w:pPr>
      <w:r>
        <w:t>CMP sottrae il secondo operando al primo senza però memorizzare il risultato. L’effetto è quello di aggiornare i valori dei flags che potranno poi essere testati mediante un’istruzione di salto condizionato.</w:t>
      </w:r>
    </w:p>
    <w:p w14:paraId="3245C450" w14:textId="77777777" w:rsidR="00000000" w:rsidRDefault="00000000">
      <w:pPr>
        <w:pStyle w:val="CorpodeltestonoRientro"/>
      </w:pPr>
      <w:r>
        <w:t>Esempio:</w:t>
      </w:r>
    </w:p>
    <w:p w14:paraId="398905A8" w14:textId="77777777" w:rsidR="00000000" w:rsidRDefault="00000000">
      <w:pPr>
        <w:pStyle w:val="CodiceCiniziale"/>
      </w:pPr>
      <w:proofErr w:type="spellStart"/>
      <w:r>
        <w:t>cmp</w:t>
      </w:r>
      <w:proofErr w:type="spellEnd"/>
      <w:r>
        <w:t xml:space="preserve"> </w:t>
      </w:r>
      <w:proofErr w:type="spellStart"/>
      <w:r>
        <w:t>ax</w:t>
      </w:r>
      <w:proofErr w:type="spellEnd"/>
      <w:r>
        <w:t xml:space="preserve">, </w:t>
      </w:r>
      <w:proofErr w:type="spellStart"/>
      <w:r>
        <w:t>bx</w:t>
      </w:r>
      <w:proofErr w:type="spellEnd"/>
      <w:r>
        <w:tab/>
      </w:r>
      <w:r>
        <w:tab/>
        <w:t xml:space="preserve">// confronta </w:t>
      </w:r>
      <w:proofErr w:type="spellStart"/>
      <w:r>
        <w:t>ax</w:t>
      </w:r>
      <w:proofErr w:type="spellEnd"/>
      <w:r>
        <w:t xml:space="preserve"> con </w:t>
      </w:r>
      <w:proofErr w:type="spellStart"/>
      <w:r>
        <w:t>bx</w:t>
      </w:r>
      <w:proofErr w:type="spellEnd"/>
    </w:p>
    <w:p w14:paraId="58AADAA4" w14:textId="77777777" w:rsidR="00000000" w:rsidRDefault="00000000">
      <w:pPr>
        <w:pStyle w:val="CodiceC"/>
      </w:pPr>
      <w:r>
        <w:t>je salto</w:t>
      </w:r>
      <w:r>
        <w:tab/>
      </w:r>
      <w:r>
        <w:tab/>
        <w:t xml:space="preserve">// salta se </w:t>
      </w:r>
      <w:proofErr w:type="spellStart"/>
      <w:r>
        <w:t>ax</w:t>
      </w:r>
      <w:proofErr w:type="spellEnd"/>
      <w:r>
        <w:t xml:space="preserve"> è uguale a </w:t>
      </w:r>
      <w:proofErr w:type="spellStart"/>
      <w:r>
        <w:t>bx</w:t>
      </w:r>
      <w:proofErr w:type="spellEnd"/>
      <w:r>
        <w:t xml:space="preserve"> (e dunque il flag zero è 1)</w:t>
      </w:r>
    </w:p>
    <w:p w14:paraId="2D92B2E6" w14:textId="77777777" w:rsidR="00000000" w:rsidRDefault="00000000">
      <w:pPr>
        <w:pStyle w:val="Titolo3"/>
        <w:pBdr>
          <w:top w:val="single" w:sz="4" w:space="1" w:color="auto"/>
          <w:bottom w:val="single" w:sz="4" w:space="1" w:color="auto"/>
        </w:pBdr>
        <w:spacing w:before="480"/>
      </w:pPr>
      <w:bookmarkStart w:id="65" w:name="_Toc6223074"/>
      <w:bookmarkStart w:id="66" w:name="_Toc6764794"/>
      <w:bookmarkStart w:id="67" w:name="_Toc6765037"/>
      <w:bookmarkStart w:id="68" w:name="_Toc99190765"/>
      <w:r>
        <w:rPr>
          <w:sz w:val="36"/>
        </w:rPr>
        <w:lastRenderedPageBreak/>
        <w:t xml:space="preserve">DEC   </w:t>
      </w:r>
      <w:r>
        <w:rPr>
          <w:sz w:val="28"/>
        </w:rPr>
        <w:t>–   Decremento</w:t>
      </w:r>
      <w:bookmarkEnd w:id="65"/>
      <w:bookmarkEnd w:id="66"/>
      <w:bookmarkEnd w:id="67"/>
      <w:bookmarkEnd w:id="68"/>
    </w:p>
    <w:p w14:paraId="6FE5FBEA" w14:textId="77777777" w:rsidR="00000000" w:rsidRDefault="00000000">
      <w:pPr>
        <w:pStyle w:val="CorpodeltestonoRientro"/>
      </w:pPr>
      <w:r>
        <w:t>Sintassi:</w:t>
      </w:r>
    </w:p>
    <w:p w14:paraId="64FE4275" w14:textId="77777777" w:rsidR="00000000" w:rsidRDefault="00000000">
      <w:pPr>
        <w:pStyle w:val="CodiceCiniziale"/>
        <w:ind w:left="1134"/>
        <w:rPr>
          <w:b/>
          <w:i/>
          <w:sz w:val="28"/>
        </w:rPr>
      </w:pPr>
      <w:r>
        <w:rPr>
          <w:b/>
          <w:sz w:val="28"/>
        </w:rPr>
        <w:t xml:space="preserve">DEC </w:t>
      </w:r>
      <w:r>
        <w:rPr>
          <w:b/>
          <w:i/>
          <w:sz w:val="28"/>
        </w:rPr>
        <w:t>destinazione</w:t>
      </w:r>
    </w:p>
    <w:p w14:paraId="0948657D" w14:textId="77777777" w:rsidR="00000000" w:rsidRDefault="00000000">
      <w:pPr>
        <w:pStyle w:val="CorpodeltestonoRientro"/>
      </w:pPr>
      <w:r>
        <w:t>Operazione svolta:</w:t>
      </w:r>
    </w:p>
    <w:p w14:paraId="396A1DDD" w14:textId="77777777" w:rsidR="00000000" w:rsidRDefault="00000000">
      <w:pPr>
        <w:pStyle w:val="CodiceCiniziale"/>
        <w:ind w:left="1134"/>
        <w:rPr>
          <w:b/>
          <w:sz w:val="24"/>
        </w:rPr>
      </w:pPr>
      <w:r>
        <w:rPr>
          <w:b/>
          <w:sz w:val="24"/>
        </w:rPr>
        <w:t>destinazione = destinazione – 1</w:t>
      </w:r>
    </w:p>
    <w:p w14:paraId="37087CA1" w14:textId="77777777" w:rsidR="00000000" w:rsidRDefault="00000000">
      <w:pPr>
        <w:pStyle w:val="CorpodeltestonoRientro"/>
      </w:pPr>
      <w:r>
        <w:t>Flag definiti:</w:t>
      </w:r>
    </w:p>
    <w:p w14:paraId="5BA2020E" w14:textId="77777777" w:rsidR="00000000" w:rsidRDefault="00000000">
      <w:pPr>
        <w:pStyle w:val="CodiceCiniziale"/>
        <w:ind w:left="1134"/>
        <w:rPr>
          <w:b/>
          <w:sz w:val="24"/>
        </w:rPr>
      </w:pPr>
      <w:r>
        <w:rPr>
          <w:b/>
          <w:sz w:val="24"/>
        </w:rPr>
        <w:t>ZF, SF, OF</w:t>
      </w:r>
    </w:p>
    <w:p w14:paraId="7135BD8E" w14:textId="77777777" w:rsidR="00000000" w:rsidRDefault="00000000">
      <w:pPr>
        <w:pStyle w:val="CorpodeltestonoRientro"/>
      </w:pPr>
      <w:r>
        <w:t>Descrizione:</w:t>
      </w:r>
    </w:p>
    <w:p w14:paraId="35B5F50F" w14:textId="77777777" w:rsidR="00000000" w:rsidRDefault="00000000">
      <w:pPr>
        <w:pStyle w:val="CorpodeltestonoRientro"/>
      </w:pPr>
      <w:r>
        <w:t xml:space="preserve">DEC decrementa di uno l’operando </w:t>
      </w:r>
    </w:p>
    <w:p w14:paraId="20871FAF" w14:textId="77777777" w:rsidR="00000000" w:rsidRDefault="00000000">
      <w:pPr>
        <w:pStyle w:val="CorpodeltestonoRientro"/>
      </w:pPr>
      <w:r>
        <w:t>Esempi:</w:t>
      </w:r>
    </w:p>
    <w:p w14:paraId="7AD7513D" w14:textId="77777777" w:rsidR="00000000" w:rsidRDefault="00000000">
      <w:pPr>
        <w:pStyle w:val="CodiceCiniziale"/>
      </w:pPr>
      <w:proofErr w:type="spellStart"/>
      <w:r>
        <w:t>dec</w:t>
      </w:r>
      <w:proofErr w:type="spellEnd"/>
      <w:r>
        <w:t xml:space="preserve"> </w:t>
      </w:r>
      <w:proofErr w:type="spellStart"/>
      <w:r>
        <w:t>ax</w:t>
      </w:r>
      <w:proofErr w:type="spellEnd"/>
      <w:r>
        <w:tab/>
      </w:r>
      <w:r>
        <w:tab/>
        <w:t xml:space="preserve">// decrementa di 1 </w:t>
      </w:r>
      <w:proofErr w:type="spellStart"/>
      <w:r>
        <w:t>ax</w:t>
      </w:r>
      <w:proofErr w:type="spellEnd"/>
    </w:p>
    <w:p w14:paraId="31549B1B" w14:textId="77777777" w:rsidR="00000000" w:rsidRDefault="00000000">
      <w:pPr>
        <w:pStyle w:val="CodiceC"/>
      </w:pPr>
      <w:proofErr w:type="spellStart"/>
      <w:r>
        <w:t>dec</w:t>
      </w:r>
      <w:proofErr w:type="spellEnd"/>
      <w:r>
        <w:t xml:space="preserve"> [20]</w:t>
      </w:r>
      <w:r>
        <w:tab/>
        <w:t>// decrementa di 1 il contenuto della locazione [20]</w:t>
      </w:r>
    </w:p>
    <w:p w14:paraId="15CF1DB9" w14:textId="77777777" w:rsidR="00000000" w:rsidRDefault="00000000">
      <w:pPr>
        <w:pStyle w:val="CodiceC"/>
      </w:pPr>
      <w:proofErr w:type="spellStart"/>
      <w:r>
        <w:t>dec</w:t>
      </w:r>
      <w:proofErr w:type="spellEnd"/>
      <w:r>
        <w:t xml:space="preserve"> [si]</w:t>
      </w:r>
      <w:r>
        <w:tab/>
        <w:t>// decrementa di 1 il contenuto della locazione puntata da si</w:t>
      </w:r>
    </w:p>
    <w:p w14:paraId="45B3FD8D" w14:textId="77777777" w:rsidR="00000000" w:rsidRDefault="00000000">
      <w:pPr>
        <w:pStyle w:val="Titolo3"/>
        <w:pBdr>
          <w:top w:val="single" w:sz="4" w:space="1" w:color="auto"/>
          <w:bottom w:val="single" w:sz="4" w:space="1" w:color="auto"/>
        </w:pBdr>
        <w:spacing w:before="480"/>
      </w:pPr>
      <w:bookmarkStart w:id="69" w:name="_Toc6223075"/>
      <w:bookmarkStart w:id="70" w:name="_Toc6764795"/>
      <w:bookmarkStart w:id="71" w:name="_Toc6765038"/>
      <w:bookmarkStart w:id="72" w:name="_Toc99190766"/>
      <w:proofErr w:type="gramStart"/>
      <w:r>
        <w:rPr>
          <w:sz w:val="36"/>
        </w:rPr>
        <w:t xml:space="preserve">DIV  </w:t>
      </w:r>
      <w:r>
        <w:rPr>
          <w:sz w:val="28"/>
        </w:rPr>
        <w:t>–</w:t>
      </w:r>
      <w:proofErr w:type="gramEnd"/>
      <w:r>
        <w:rPr>
          <w:sz w:val="28"/>
        </w:rPr>
        <w:t xml:space="preserve">   Divisione intera</w:t>
      </w:r>
      <w:bookmarkEnd w:id="69"/>
      <w:bookmarkEnd w:id="70"/>
      <w:bookmarkEnd w:id="71"/>
      <w:bookmarkEnd w:id="72"/>
    </w:p>
    <w:p w14:paraId="2512DEAB" w14:textId="77777777" w:rsidR="00000000" w:rsidRDefault="00000000">
      <w:pPr>
        <w:pStyle w:val="CorpodeltestonoRientro"/>
      </w:pPr>
      <w:r>
        <w:t>Sintassi:</w:t>
      </w:r>
    </w:p>
    <w:p w14:paraId="5FF514CB" w14:textId="77777777" w:rsidR="00000000" w:rsidRDefault="00000000">
      <w:pPr>
        <w:pStyle w:val="CodiceCiniziale"/>
        <w:ind w:left="1134"/>
        <w:rPr>
          <w:b/>
          <w:i/>
          <w:sz w:val="28"/>
        </w:rPr>
      </w:pPr>
      <w:r>
        <w:rPr>
          <w:b/>
          <w:sz w:val="28"/>
        </w:rPr>
        <w:t xml:space="preserve">DIV </w:t>
      </w:r>
      <w:r>
        <w:rPr>
          <w:b/>
          <w:i/>
          <w:sz w:val="28"/>
        </w:rPr>
        <w:t>sorgente</w:t>
      </w:r>
    </w:p>
    <w:p w14:paraId="582BA54F" w14:textId="77777777" w:rsidR="00000000" w:rsidRDefault="00000000">
      <w:pPr>
        <w:pStyle w:val="CorpodeltestonoRientro"/>
      </w:pPr>
      <w:r>
        <w:t>Operazione svolta:</w:t>
      </w:r>
    </w:p>
    <w:p w14:paraId="1D71A151" w14:textId="77777777" w:rsidR="00000000" w:rsidRDefault="00000000">
      <w:pPr>
        <w:pStyle w:val="CodiceCiniziale"/>
        <w:ind w:left="1134"/>
        <w:rPr>
          <w:b/>
          <w:sz w:val="24"/>
          <w:lang w:val="de-DE"/>
        </w:rPr>
      </w:pPr>
      <w:r>
        <w:rPr>
          <w:b/>
          <w:sz w:val="24"/>
          <w:lang w:val="de-DE"/>
        </w:rPr>
        <w:t>AX = DX:AX / sorgente</w:t>
      </w:r>
    </w:p>
    <w:p w14:paraId="2B465D32" w14:textId="77777777" w:rsidR="00000000" w:rsidRDefault="00000000">
      <w:pPr>
        <w:pStyle w:val="CodiceCiniziale"/>
        <w:ind w:left="1134"/>
        <w:rPr>
          <w:b/>
          <w:sz w:val="24"/>
          <w:lang w:val="de-DE"/>
        </w:rPr>
      </w:pPr>
      <w:r>
        <w:rPr>
          <w:b/>
          <w:sz w:val="24"/>
          <w:lang w:val="de-DE"/>
        </w:rPr>
        <w:t>DX = DX:AX % sorgente</w:t>
      </w:r>
    </w:p>
    <w:p w14:paraId="4572068E" w14:textId="77777777" w:rsidR="00000000" w:rsidRDefault="00000000">
      <w:pPr>
        <w:pStyle w:val="CorpodeltestonoRientro"/>
        <w:rPr>
          <w:lang w:val="de-DE"/>
        </w:rPr>
      </w:pPr>
      <w:r>
        <w:rPr>
          <w:lang w:val="de-DE"/>
        </w:rPr>
        <w:t>Flag definiti:</w:t>
      </w:r>
    </w:p>
    <w:p w14:paraId="427242B0" w14:textId="77777777" w:rsidR="00000000" w:rsidRDefault="00000000">
      <w:pPr>
        <w:pStyle w:val="CodiceCiniziale"/>
        <w:ind w:left="1134"/>
        <w:rPr>
          <w:b/>
          <w:sz w:val="24"/>
        </w:rPr>
      </w:pPr>
      <w:r>
        <w:rPr>
          <w:b/>
          <w:sz w:val="24"/>
        </w:rPr>
        <w:t>Nessuno</w:t>
      </w:r>
    </w:p>
    <w:p w14:paraId="34753042" w14:textId="77777777" w:rsidR="00000000" w:rsidRDefault="00000000">
      <w:pPr>
        <w:pStyle w:val="CorpodeltestonoRientro"/>
      </w:pPr>
      <w:r>
        <w:t>Descrizione:</w:t>
      </w:r>
    </w:p>
    <w:p w14:paraId="0EC9110C" w14:textId="77777777" w:rsidR="00000000" w:rsidRDefault="00000000">
      <w:pPr>
        <w:pStyle w:val="CorpodeltestonoRientro"/>
      </w:pPr>
      <w:r>
        <w:t xml:space="preserve">DIV divide il valore memorizzato nella coppia di registri DX:AX per l’operando, memorizzando in AX il quoziente intero della divisione e in DX il resto intero. </w:t>
      </w:r>
    </w:p>
    <w:p w14:paraId="529FAE42" w14:textId="77777777" w:rsidR="00000000" w:rsidRDefault="00000000">
      <w:pPr>
        <w:pStyle w:val="CorpodeltestonoRientro"/>
      </w:pPr>
      <w:r>
        <w:t>Esempi:</w:t>
      </w:r>
    </w:p>
    <w:p w14:paraId="52ECFCF5" w14:textId="77777777" w:rsidR="00000000" w:rsidRDefault="00000000">
      <w:pPr>
        <w:pStyle w:val="CodiceCiniziale"/>
      </w:pPr>
      <w:r>
        <w:t>div 2</w:t>
      </w:r>
      <w:r>
        <w:tab/>
      </w:r>
      <w:r>
        <w:tab/>
        <w:t xml:space="preserve">// divide </w:t>
      </w:r>
      <w:proofErr w:type="spellStart"/>
      <w:r>
        <w:t>dx:ax</w:t>
      </w:r>
      <w:proofErr w:type="spellEnd"/>
      <w:r>
        <w:t xml:space="preserve"> per 2</w:t>
      </w:r>
    </w:p>
    <w:p w14:paraId="68B11AD1" w14:textId="77777777" w:rsidR="00000000" w:rsidRDefault="00000000">
      <w:pPr>
        <w:pStyle w:val="CodiceC"/>
      </w:pPr>
      <w:r>
        <w:t>div [20]</w:t>
      </w:r>
      <w:r>
        <w:tab/>
        <w:t xml:space="preserve">// divide </w:t>
      </w:r>
      <w:proofErr w:type="spellStart"/>
      <w:r>
        <w:t>dx:ax</w:t>
      </w:r>
      <w:proofErr w:type="spellEnd"/>
      <w:r>
        <w:t xml:space="preserve"> per il contenuto della locazione [20]</w:t>
      </w:r>
    </w:p>
    <w:p w14:paraId="6D5EBFA1" w14:textId="77777777" w:rsidR="00000000" w:rsidRDefault="00000000">
      <w:pPr>
        <w:pStyle w:val="CodiceC"/>
      </w:pPr>
      <w:r>
        <w:t xml:space="preserve">div [si] </w:t>
      </w:r>
      <w:r>
        <w:tab/>
        <w:t xml:space="preserve">// divide </w:t>
      </w:r>
      <w:proofErr w:type="spellStart"/>
      <w:r>
        <w:t>dx:ax</w:t>
      </w:r>
      <w:proofErr w:type="spellEnd"/>
      <w:r>
        <w:t xml:space="preserve"> per il contenuto della locazione puntata da si</w:t>
      </w:r>
    </w:p>
    <w:p w14:paraId="66EA7F6B" w14:textId="77777777" w:rsidR="00000000" w:rsidRDefault="00000000">
      <w:pPr>
        <w:pStyle w:val="Titolo3"/>
        <w:pageBreakBefore/>
        <w:pBdr>
          <w:top w:val="single" w:sz="4" w:space="1" w:color="auto"/>
          <w:bottom w:val="single" w:sz="4" w:space="1" w:color="auto"/>
        </w:pBdr>
        <w:spacing w:before="0"/>
      </w:pPr>
      <w:bookmarkStart w:id="73" w:name="_Toc6223076"/>
      <w:bookmarkStart w:id="74" w:name="_Toc6764796"/>
      <w:bookmarkStart w:id="75" w:name="_Toc6765039"/>
      <w:bookmarkStart w:id="76" w:name="_Toc99190767"/>
      <w:proofErr w:type="gramStart"/>
      <w:r>
        <w:rPr>
          <w:sz w:val="36"/>
        </w:rPr>
        <w:lastRenderedPageBreak/>
        <w:t xml:space="preserve">INC  </w:t>
      </w:r>
      <w:r>
        <w:rPr>
          <w:sz w:val="28"/>
        </w:rPr>
        <w:t>–</w:t>
      </w:r>
      <w:proofErr w:type="gramEnd"/>
      <w:r>
        <w:rPr>
          <w:sz w:val="28"/>
        </w:rPr>
        <w:t xml:space="preserve">   Incremento</w:t>
      </w:r>
      <w:bookmarkEnd w:id="73"/>
      <w:bookmarkEnd w:id="74"/>
      <w:bookmarkEnd w:id="75"/>
      <w:bookmarkEnd w:id="76"/>
    </w:p>
    <w:p w14:paraId="4D271658" w14:textId="77777777" w:rsidR="00000000" w:rsidRDefault="00000000">
      <w:pPr>
        <w:pStyle w:val="CorpodeltestonoRientro"/>
      </w:pPr>
      <w:r>
        <w:t>Sintassi:</w:t>
      </w:r>
    </w:p>
    <w:p w14:paraId="6F910C13" w14:textId="77777777" w:rsidR="00000000" w:rsidRDefault="00000000">
      <w:pPr>
        <w:pStyle w:val="CodiceCiniziale"/>
        <w:ind w:left="1134"/>
        <w:rPr>
          <w:b/>
          <w:i/>
          <w:sz w:val="28"/>
        </w:rPr>
      </w:pPr>
      <w:r>
        <w:rPr>
          <w:b/>
          <w:sz w:val="28"/>
        </w:rPr>
        <w:t xml:space="preserve">INC </w:t>
      </w:r>
      <w:r>
        <w:rPr>
          <w:b/>
          <w:i/>
          <w:sz w:val="28"/>
        </w:rPr>
        <w:t>destinazione</w:t>
      </w:r>
    </w:p>
    <w:p w14:paraId="2A893A80" w14:textId="77777777" w:rsidR="00000000" w:rsidRDefault="00000000">
      <w:pPr>
        <w:pStyle w:val="CorpodeltestonoRientro"/>
      </w:pPr>
      <w:r>
        <w:t>Operazione svolta:</w:t>
      </w:r>
    </w:p>
    <w:p w14:paraId="6D96153E" w14:textId="77777777" w:rsidR="00000000" w:rsidRDefault="00000000">
      <w:pPr>
        <w:pStyle w:val="CodiceCiniziale"/>
        <w:ind w:left="1134"/>
        <w:rPr>
          <w:b/>
          <w:sz w:val="24"/>
        </w:rPr>
      </w:pPr>
      <w:r>
        <w:rPr>
          <w:b/>
          <w:sz w:val="24"/>
        </w:rPr>
        <w:t>destinazione = destinazione + 1</w:t>
      </w:r>
    </w:p>
    <w:p w14:paraId="31B9D613" w14:textId="77777777" w:rsidR="00000000" w:rsidRDefault="00000000">
      <w:pPr>
        <w:pStyle w:val="CorpodeltestonoRientro"/>
      </w:pPr>
      <w:r>
        <w:t>Flag definiti:</w:t>
      </w:r>
    </w:p>
    <w:p w14:paraId="4156559E" w14:textId="77777777" w:rsidR="00000000" w:rsidRDefault="00000000">
      <w:pPr>
        <w:pStyle w:val="CodiceCiniziale"/>
        <w:ind w:left="1134"/>
        <w:rPr>
          <w:b/>
          <w:sz w:val="24"/>
        </w:rPr>
      </w:pPr>
      <w:r>
        <w:rPr>
          <w:b/>
          <w:sz w:val="24"/>
        </w:rPr>
        <w:t>ZF, SF, OF</w:t>
      </w:r>
    </w:p>
    <w:p w14:paraId="281F6983" w14:textId="77777777" w:rsidR="00000000" w:rsidRDefault="00000000">
      <w:pPr>
        <w:pStyle w:val="CorpodeltestonoRientro"/>
      </w:pPr>
      <w:r>
        <w:t>Descrizione:</w:t>
      </w:r>
    </w:p>
    <w:p w14:paraId="581F9BA2" w14:textId="77777777" w:rsidR="00000000" w:rsidRDefault="00000000">
      <w:pPr>
        <w:pStyle w:val="CorpodeltestonoRientro"/>
      </w:pPr>
      <w:r>
        <w:t xml:space="preserve">INC incrementa di uno l’operando </w:t>
      </w:r>
    </w:p>
    <w:p w14:paraId="4FA275E9" w14:textId="77777777" w:rsidR="00000000" w:rsidRDefault="00000000">
      <w:pPr>
        <w:pStyle w:val="CorpodeltestonoRientro"/>
      </w:pPr>
      <w:r>
        <w:t>Esempi:</w:t>
      </w:r>
    </w:p>
    <w:p w14:paraId="2692403E" w14:textId="77777777" w:rsidR="00000000" w:rsidRDefault="00000000">
      <w:pPr>
        <w:pStyle w:val="CodiceCiniziale"/>
      </w:pPr>
      <w:proofErr w:type="spellStart"/>
      <w:r>
        <w:t>inc</w:t>
      </w:r>
      <w:proofErr w:type="spellEnd"/>
      <w:r>
        <w:t xml:space="preserve"> </w:t>
      </w:r>
      <w:proofErr w:type="spellStart"/>
      <w:r>
        <w:t>ax</w:t>
      </w:r>
      <w:proofErr w:type="spellEnd"/>
      <w:r>
        <w:tab/>
      </w:r>
      <w:r>
        <w:tab/>
        <w:t xml:space="preserve">// incrementa di 1 </w:t>
      </w:r>
      <w:proofErr w:type="spellStart"/>
      <w:r>
        <w:t>ax</w:t>
      </w:r>
      <w:proofErr w:type="spellEnd"/>
    </w:p>
    <w:p w14:paraId="53B740C5" w14:textId="77777777" w:rsidR="00000000" w:rsidRDefault="00000000">
      <w:pPr>
        <w:pStyle w:val="CodiceC"/>
      </w:pPr>
      <w:proofErr w:type="spellStart"/>
      <w:r>
        <w:t>inc</w:t>
      </w:r>
      <w:proofErr w:type="spellEnd"/>
      <w:r>
        <w:t xml:space="preserve"> [20]</w:t>
      </w:r>
      <w:r>
        <w:tab/>
        <w:t>// incrementa di 1 il contenuto della locazione [20]</w:t>
      </w:r>
    </w:p>
    <w:p w14:paraId="383CB2E3" w14:textId="77777777" w:rsidR="00000000" w:rsidRDefault="00000000">
      <w:pPr>
        <w:pStyle w:val="CodiceC"/>
      </w:pPr>
      <w:proofErr w:type="spellStart"/>
      <w:r>
        <w:t>inc</w:t>
      </w:r>
      <w:proofErr w:type="spellEnd"/>
      <w:r>
        <w:t xml:space="preserve"> [si]</w:t>
      </w:r>
      <w:r>
        <w:tab/>
        <w:t>// incrementa di 1 il contenuto della locazione puntata da si</w:t>
      </w:r>
    </w:p>
    <w:p w14:paraId="0BA788D5" w14:textId="77777777" w:rsidR="00000000" w:rsidRDefault="00000000">
      <w:pPr>
        <w:pStyle w:val="Titolo3"/>
        <w:pBdr>
          <w:top w:val="single" w:sz="4" w:space="1" w:color="auto"/>
          <w:bottom w:val="single" w:sz="4" w:space="1" w:color="auto"/>
        </w:pBdr>
        <w:spacing w:before="480"/>
      </w:pPr>
      <w:bookmarkStart w:id="77" w:name="_Toc6223077"/>
      <w:bookmarkStart w:id="78" w:name="_Toc6764797"/>
      <w:bookmarkStart w:id="79" w:name="_Toc6765040"/>
      <w:bookmarkStart w:id="80" w:name="_Toc99190768"/>
      <w:r>
        <w:rPr>
          <w:sz w:val="36"/>
        </w:rPr>
        <w:t xml:space="preserve">JCXZ   </w:t>
      </w:r>
      <w:r>
        <w:rPr>
          <w:sz w:val="28"/>
        </w:rPr>
        <w:t>–   Salto se CX è zero</w:t>
      </w:r>
      <w:bookmarkEnd w:id="77"/>
      <w:bookmarkEnd w:id="78"/>
      <w:bookmarkEnd w:id="79"/>
      <w:bookmarkEnd w:id="80"/>
    </w:p>
    <w:p w14:paraId="3539091A" w14:textId="77777777" w:rsidR="00000000" w:rsidRDefault="00000000">
      <w:pPr>
        <w:pStyle w:val="CorpodeltestonoRientro"/>
      </w:pPr>
      <w:r>
        <w:t>Sintassi:</w:t>
      </w:r>
    </w:p>
    <w:p w14:paraId="681F0D59" w14:textId="77777777" w:rsidR="00000000" w:rsidRDefault="00000000">
      <w:pPr>
        <w:pStyle w:val="CodiceCiniziale"/>
        <w:ind w:left="1134"/>
        <w:rPr>
          <w:b/>
          <w:i/>
          <w:sz w:val="28"/>
        </w:rPr>
      </w:pPr>
      <w:r>
        <w:rPr>
          <w:b/>
          <w:sz w:val="28"/>
        </w:rPr>
        <w:t xml:space="preserve">JCXZ </w:t>
      </w:r>
      <w:r>
        <w:rPr>
          <w:b/>
          <w:i/>
          <w:sz w:val="28"/>
        </w:rPr>
        <w:t>etichetta</w:t>
      </w:r>
    </w:p>
    <w:p w14:paraId="0A50068C" w14:textId="77777777" w:rsidR="00000000" w:rsidRDefault="00000000">
      <w:pPr>
        <w:pStyle w:val="CorpodeltestonoRientro"/>
      </w:pPr>
      <w:r>
        <w:t>Operazione svolta:</w:t>
      </w:r>
    </w:p>
    <w:p w14:paraId="3B17DBF6" w14:textId="77777777" w:rsidR="00000000" w:rsidRDefault="00000000">
      <w:pPr>
        <w:pStyle w:val="CodiceCiniziale"/>
        <w:ind w:left="1134"/>
        <w:rPr>
          <w:b/>
          <w:sz w:val="24"/>
        </w:rPr>
      </w:pPr>
      <w:r>
        <w:rPr>
          <w:b/>
          <w:sz w:val="24"/>
        </w:rPr>
        <w:t>se CX == 0 esegue:</w:t>
      </w:r>
    </w:p>
    <w:p w14:paraId="1D5E4190" w14:textId="77777777" w:rsidR="00000000" w:rsidRDefault="00000000">
      <w:pPr>
        <w:pStyle w:val="CodiceCiniziale"/>
        <w:spacing w:before="0"/>
        <w:ind w:left="1134"/>
        <w:rPr>
          <w:b/>
          <w:sz w:val="24"/>
        </w:rPr>
      </w:pPr>
      <w:r>
        <w:rPr>
          <w:b/>
          <w:sz w:val="24"/>
        </w:rPr>
        <w:t>IP = indirizzo designato dall’etichetta</w:t>
      </w:r>
    </w:p>
    <w:p w14:paraId="4405F8F2" w14:textId="77777777" w:rsidR="00000000" w:rsidRDefault="00000000">
      <w:pPr>
        <w:pStyle w:val="CorpodeltestonoRientro"/>
      </w:pPr>
      <w:r>
        <w:t>Flag definiti:</w:t>
      </w:r>
    </w:p>
    <w:p w14:paraId="342C2844" w14:textId="77777777" w:rsidR="00000000" w:rsidRDefault="00000000">
      <w:pPr>
        <w:pStyle w:val="CodiceCiniziale"/>
        <w:ind w:left="1134"/>
        <w:rPr>
          <w:b/>
          <w:sz w:val="24"/>
        </w:rPr>
      </w:pPr>
      <w:r>
        <w:rPr>
          <w:b/>
          <w:sz w:val="24"/>
        </w:rPr>
        <w:t>Nessuno</w:t>
      </w:r>
    </w:p>
    <w:p w14:paraId="1D119611" w14:textId="77777777" w:rsidR="00000000" w:rsidRDefault="00000000">
      <w:pPr>
        <w:pStyle w:val="CorpodeltestonoRientro"/>
      </w:pPr>
      <w:r>
        <w:t>Descrizione:</w:t>
      </w:r>
    </w:p>
    <w:p w14:paraId="46B6CA17" w14:textId="77777777" w:rsidR="00000000" w:rsidRDefault="00000000">
      <w:pPr>
        <w:pStyle w:val="CorpodeltestonoRientro"/>
      </w:pPr>
      <w:r>
        <w:t xml:space="preserve">JCXZ modifica il flusso di esecuzione delle istruzioni, assegnando al registro IP un nuovo indirizzo nella memoria delle istruzioni. </w:t>
      </w:r>
    </w:p>
    <w:p w14:paraId="6D73ABDF" w14:textId="77777777" w:rsidR="00000000" w:rsidRDefault="00000000">
      <w:pPr>
        <w:pStyle w:val="CorpodeltestonoRientro"/>
      </w:pPr>
      <w:r>
        <w:t>Esempi:</w:t>
      </w:r>
    </w:p>
    <w:p w14:paraId="099569D9" w14:textId="77777777" w:rsidR="00000000" w:rsidRDefault="00000000">
      <w:pPr>
        <w:pStyle w:val="CodiceCiniziale"/>
      </w:pPr>
      <w:proofErr w:type="spellStart"/>
      <w:r>
        <w:t>jcxz</w:t>
      </w:r>
      <w:proofErr w:type="spellEnd"/>
      <w:r>
        <w:t xml:space="preserve"> salto</w:t>
      </w:r>
      <w:r>
        <w:tab/>
      </w:r>
      <w:r>
        <w:tab/>
        <w:t>// se "cx = 0" IP punta alla istruzione designata da " salto "</w:t>
      </w:r>
    </w:p>
    <w:p w14:paraId="440A6999" w14:textId="77777777" w:rsidR="00000000" w:rsidRDefault="00000000">
      <w:pPr>
        <w:pStyle w:val="CodiceC"/>
      </w:pPr>
      <w:r>
        <w:t>...</w:t>
      </w:r>
    </w:p>
    <w:p w14:paraId="5E81DC29" w14:textId="77777777" w:rsidR="00000000" w:rsidRDefault="00000000">
      <w:pPr>
        <w:pStyle w:val="CodiceC"/>
        <w:rPr>
          <w:i/>
        </w:rPr>
      </w:pPr>
      <w:r>
        <w:t>salto: ...</w:t>
      </w:r>
    </w:p>
    <w:p w14:paraId="36E7F8F9" w14:textId="77777777" w:rsidR="00000000" w:rsidRDefault="00000000">
      <w:pPr>
        <w:pStyle w:val="Titolo3"/>
        <w:pBdr>
          <w:top w:val="single" w:sz="4" w:space="1" w:color="auto"/>
          <w:bottom w:val="single" w:sz="4" w:space="1" w:color="auto"/>
        </w:pBdr>
        <w:spacing w:before="480"/>
      </w:pPr>
      <w:bookmarkStart w:id="81" w:name="_Toc6223078"/>
      <w:bookmarkStart w:id="82" w:name="_Toc6764798"/>
      <w:bookmarkStart w:id="83" w:name="_Toc6765041"/>
      <w:bookmarkStart w:id="84" w:name="_Hlt6765062"/>
      <w:bookmarkStart w:id="85" w:name="_Toc99190769"/>
      <w:bookmarkEnd w:id="84"/>
      <w:r>
        <w:rPr>
          <w:sz w:val="36"/>
        </w:rPr>
        <w:lastRenderedPageBreak/>
        <w:t xml:space="preserve">JE   </w:t>
      </w:r>
      <w:r>
        <w:rPr>
          <w:sz w:val="28"/>
        </w:rPr>
        <w:t>–   Salto se uguale</w:t>
      </w:r>
      <w:bookmarkEnd w:id="81"/>
      <w:bookmarkEnd w:id="82"/>
      <w:bookmarkEnd w:id="83"/>
      <w:bookmarkEnd w:id="85"/>
    </w:p>
    <w:p w14:paraId="7C472765" w14:textId="77777777" w:rsidR="00000000" w:rsidRDefault="00000000">
      <w:pPr>
        <w:pStyle w:val="CorpodeltestonoRientro"/>
      </w:pPr>
      <w:r>
        <w:t>Sintassi:</w:t>
      </w:r>
    </w:p>
    <w:p w14:paraId="50BF3DB5" w14:textId="77777777" w:rsidR="00000000" w:rsidRDefault="00000000">
      <w:pPr>
        <w:pStyle w:val="CodiceCiniziale"/>
        <w:ind w:left="1134"/>
        <w:rPr>
          <w:b/>
          <w:i/>
          <w:sz w:val="28"/>
        </w:rPr>
      </w:pPr>
      <w:r>
        <w:rPr>
          <w:b/>
          <w:sz w:val="28"/>
        </w:rPr>
        <w:t xml:space="preserve">JE </w:t>
      </w:r>
      <w:r>
        <w:rPr>
          <w:b/>
          <w:i/>
          <w:sz w:val="28"/>
        </w:rPr>
        <w:t>etichetta</w:t>
      </w:r>
    </w:p>
    <w:p w14:paraId="53AF37DF" w14:textId="77777777" w:rsidR="00000000" w:rsidRDefault="00000000">
      <w:pPr>
        <w:pStyle w:val="CorpodeltestonoRientro"/>
      </w:pPr>
      <w:r>
        <w:t>Operazione svolta:</w:t>
      </w:r>
    </w:p>
    <w:p w14:paraId="03FF4E2B" w14:textId="77777777" w:rsidR="00000000" w:rsidRDefault="00000000">
      <w:pPr>
        <w:pStyle w:val="CodiceCiniziale"/>
        <w:ind w:left="1134"/>
        <w:rPr>
          <w:b/>
          <w:sz w:val="24"/>
        </w:rPr>
      </w:pPr>
      <w:r>
        <w:rPr>
          <w:b/>
          <w:sz w:val="24"/>
        </w:rPr>
        <w:t>se ZF == 1 esegue:</w:t>
      </w:r>
    </w:p>
    <w:p w14:paraId="7466672A" w14:textId="77777777" w:rsidR="00000000" w:rsidRDefault="00000000">
      <w:pPr>
        <w:pStyle w:val="CodiceCiniziale"/>
        <w:spacing w:before="0"/>
        <w:ind w:left="1134"/>
        <w:rPr>
          <w:b/>
          <w:sz w:val="24"/>
        </w:rPr>
      </w:pPr>
      <w:r>
        <w:rPr>
          <w:b/>
          <w:sz w:val="24"/>
        </w:rPr>
        <w:t>IP = indirizzo designato dall’etichetta</w:t>
      </w:r>
    </w:p>
    <w:p w14:paraId="1790A228" w14:textId="77777777" w:rsidR="00000000" w:rsidRDefault="00000000">
      <w:pPr>
        <w:pStyle w:val="CorpodeltestonoRientro"/>
      </w:pPr>
      <w:r>
        <w:t>Flag definiti:</w:t>
      </w:r>
    </w:p>
    <w:p w14:paraId="22A9A197" w14:textId="77777777" w:rsidR="00000000" w:rsidRDefault="00000000">
      <w:pPr>
        <w:pStyle w:val="CodiceCiniziale"/>
        <w:ind w:left="1134"/>
        <w:rPr>
          <w:b/>
          <w:sz w:val="24"/>
        </w:rPr>
      </w:pPr>
      <w:r>
        <w:rPr>
          <w:b/>
          <w:sz w:val="24"/>
        </w:rPr>
        <w:t>Nessuno</w:t>
      </w:r>
    </w:p>
    <w:p w14:paraId="60A8D527" w14:textId="77777777" w:rsidR="00000000" w:rsidRDefault="00000000">
      <w:pPr>
        <w:pStyle w:val="CorpodeltestonoRientro"/>
      </w:pPr>
      <w:r>
        <w:t>Descrizione:</w:t>
      </w:r>
    </w:p>
    <w:p w14:paraId="480614F4" w14:textId="77777777" w:rsidR="00000000" w:rsidRDefault="00000000">
      <w:pPr>
        <w:pStyle w:val="CorpodeltestonoRientro"/>
      </w:pPr>
      <w:r>
        <w:t xml:space="preserve">JE assegna al registro IP un nuovo indirizzo nella memoria delle istruzioni, ma soltanto se ZF è 1. JE è di norma impiegata dopo un’istruzione CMP, che confronta due operandi alterando lo stato dei flags. </w:t>
      </w:r>
    </w:p>
    <w:p w14:paraId="2C5EC20A" w14:textId="77777777" w:rsidR="00000000" w:rsidRDefault="00000000">
      <w:pPr>
        <w:pStyle w:val="CorpodeltestonoRientro"/>
      </w:pPr>
      <w:r>
        <w:t>Esempi:</w:t>
      </w:r>
    </w:p>
    <w:p w14:paraId="4A46B49A" w14:textId="77777777" w:rsidR="00000000" w:rsidRDefault="00000000">
      <w:pPr>
        <w:pStyle w:val="CodiceCiniziale"/>
      </w:pPr>
      <w:proofErr w:type="spellStart"/>
      <w:r>
        <w:t>cmp</w:t>
      </w:r>
      <w:proofErr w:type="spellEnd"/>
      <w:r>
        <w:t xml:space="preserve"> </w:t>
      </w:r>
      <w:proofErr w:type="spellStart"/>
      <w:r>
        <w:t>ax</w:t>
      </w:r>
      <w:proofErr w:type="spellEnd"/>
      <w:r>
        <w:t xml:space="preserve">, </w:t>
      </w:r>
      <w:proofErr w:type="spellStart"/>
      <w:r>
        <w:t>bx</w:t>
      </w:r>
      <w:proofErr w:type="spellEnd"/>
    </w:p>
    <w:p w14:paraId="158B4FEA" w14:textId="77777777" w:rsidR="00000000" w:rsidRDefault="00000000">
      <w:pPr>
        <w:pStyle w:val="CodiceC"/>
      </w:pPr>
      <w:r>
        <w:t>je salto</w:t>
      </w:r>
      <w:r>
        <w:tab/>
      </w:r>
      <w:r>
        <w:tab/>
        <w:t>// se "</w:t>
      </w:r>
      <w:proofErr w:type="spellStart"/>
      <w:r>
        <w:t>ax</w:t>
      </w:r>
      <w:proofErr w:type="spellEnd"/>
      <w:r>
        <w:t xml:space="preserve"> = </w:t>
      </w:r>
      <w:proofErr w:type="spellStart"/>
      <w:r>
        <w:t>bx</w:t>
      </w:r>
      <w:proofErr w:type="spellEnd"/>
      <w:r>
        <w:t>" IP punta alla istruzione designata da " salto "</w:t>
      </w:r>
    </w:p>
    <w:p w14:paraId="1C8580ED" w14:textId="77777777" w:rsidR="00000000" w:rsidRDefault="00000000">
      <w:pPr>
        <w:pStyle w:val="Titolo3"/>
        <w:pBdr>
          <w:top w:val="single" w:sz="4" w:space="1" w:color="auto"/>
          <w:bottom w:val="single" w:sz="4" w:space="1" w:color="auto"/>
        </w:pBdr>
        <w:spacing w:before="480"/>
      </w:pPr>
      <w:bookmarkStart w:id="86" w:name="_Toc6223079"/>
      <w:bookmarkStart w:id="87" w:name="_Toc6764799"/>
      <w:bookmarkStart w:id="88" w:name="_Toc6765042"/>
      <w:bookmarkStart w:id="89" w:name="_Toc99190770"/>
      <w:proofErr w:type="gramStart"/>
      <w:r>
        <w:rPr>
          <w:sz w:val="36"/>
        </w:rPr>
        <w:t xml:space="preserve">JG  </w:t>
      </w:r>
      <w:r>
        <w:rPr>
          <w:sz w:val="28"/>
        </w:rPr>
        <w:t>–</w:t>
      </w:r>
      <w:proofErr w:type="gramEnd"/>
      <w:r>
        <w:rPr>
          <w:sz w:val="28"/>
        </w:rPr>
        <w:t xml:space="preserve">   Salto se maggiore</w:t>
      </w:r>
      <w:bookmarkEnd w:id="86"/>
      <w:bookmarkEnd w:id="87"/>
      <w:bookmarkEnd w:id="88"/>
      <w:bookmarkEnd w:id="89"/>
    </w:p>
    <w:p w14:paraId="48AFD16C" w14:textId="77777777" w:rsidR="00000000" w:rsidRDefault="00000000">
      <w:pPr>
        <w:pStyle w:val="CorpodeltestonoRientro"/>
      </w:pPr>
      <w:r>
        <w:t>Sintassi:</w:t>
      </w:r>
    </w:p>
    <w:p w14:paraId="1C020776" w14:textId="77777777" w:rsidR="00000000" w:rsidRDefault="00000000">
      <w:pPr>
        <w:pStyle w:val="CodiceCiniziale"/>
        <w:ind w:left="1134"/>
        <w:rPr>
          <w:b/>
          <w:i/>
          <w:sz w:val="28"/>
        </w:rPr>
      </w:pPr>
      <w:r>
        <w:rPr>
          <w:b/>
          <w:sz w:val="28"/>
        </w:rPr>
        <w:t xml:space="preserve">JG </w:t>
      </w:r>
      <w:r>
        <w:rPr>
          <w:b/>
          <w:i/>
          <w:sz w:val="28"/>
        </w:rPr>
        <w:t>etichetta</w:t>
      </w:r>
    </w:p>
    <w:p w14:paraId="14E4EA93" w14:textId="77777777" w:rsidR="00000000" w:rsidRDefault="00000000">
      <w:pPr>
        <w:pStyle w:val="CorpodeltestonoRientro"/>
      </w:pPr>
      <w:r>
        <w:t>Operazione svolta:</w:t>
      </w:r>
    </w:p>
    <w:p w14:paraId="2D07BF6D" w14:textId="77777777" w:rsidR="00000000" w:rsidRDefault="00000000">
      <w:pPr>
        <w:pStyle w:val="CodiceCiniziale"/>
        <w:ind w:left="1134"/>
        <w:rPr>
          <w:b/>
          <w:sz w:val="24"/>
        </w:rPr>
      </w:pPr>
      <w:r>
        <w:rPr>
          <w:b/>
          <w:sz w:val="24"/>
        </w:rPr>
        <w:t>se SF == OF e ZF = 0 esegue:</w:t>
      </w:r>
    </w:p>
    <w:p w14:paraId="1D479104" w14:textId="77777777" w:rsidR="00000000" w:rsidRDefault="00000000">
      <w:pPr>
        <w:pStyle w:val="CodiceCiniziale"/>
        <w:spacing w:before="0"/>
        <w:ind w:left="1134"/>
        <w:rPr>
          <w:b/>
          <w:sz w:val="24"/>
        </w:rPr>
      </w:pPr>
      <w:r>
        <w:rPr>
          <w:b/>
          <w:sz w:val="24"/>
        </w:rPr>
        <w:t>IP = indirizzo designato dall’etichetta</w:t>
      </w:r>
    </w:p>
    <w:p w14:paraId="5D9306D1" w14:textId="77777777" w:rsidR="00000000" w:rsidRDefault="00000000">
      <w:pPr>
        <w:pStyle w:val="CorpodeltestonoRientro"/>
      </w:pPr>
      <w:r>
        <w:t>Flag definiti:</w:t>
      </w:r>
    </w:p>
    <w:p w14:paraId="6C795AE3" w14:textId="77777777" w:rsidR="00000000" w:rsidRDefault="00000000">
      <w:pPr>
        <w:pStyle w:val="CodiceCiniziale"/>
        <w:ind w:left="1134"/>
        <w:rPr>
          <w:b/>
          <w:sz w:val="24"/>
        </w:rPr>
      </w:pPr>
      <w:r>
        <w:rPr>
          <w:b/>
          <w:sz w:val="24"/>
        </w:rPr>
        <w:t>Nessuno</w:t>
      </w:r>
    </w:p>
    <w:p w14:paraId="06A0A3F0" w14:textId="77777777" w:rsidR="00000000" w:rsidRDefault="00000000">
      <w:pPr>
        <w:pStyle w:val="CorpodeltestonoRientro"/>
      </w:pPr>
      <w:r>
        <w:t>Descrizione:</w:t>
      </w:r>
    </w:p>
    <w:p w14:paraId="5BBDF033" w14:textId="77777777" w:rsidR="00000000" w:rsidRDefault="00000000">
      <w:pPr>
        <w:pStyle w:val="CorpodeltestonoRientro"/>
      </w:pPr>
      <w:r>
        <w:t>JG assegna al registro IP un nuovo indirizzo nella memoria delle istruzioni in base al risultato dell’ultima operazione. Se impiegata dopo l’istruzione di confronto CMP, JG produce il salto se il primo operando è maggior del secondo.</w:t>
      </w:r>
    </w:p>
    <w:p w14:paraId="20B4AF58" w14:textId="77777777" w:rsidR="00000000" w:rsidRDefault="00000000">
      <w:pPr>
        <w:pStyle w:val="Corpotesto"/>
      </w:pPr>
    </w:p>
    <w:p w14:paraId="4EB77C23" w14:textId="77777777" w:rsidR="00000000" w:rsidRDefault="00000000">
      <w:pPr>
        <w:pStyle w:val="CorpodeltestonoRientro"/>
      </w:pPr>
      <w:r>
        <w:t>Esempi:</w:t>
      </w:r>
    </w:p>
    <w:p w14:paraId="70223B41" w14:textId="77777777" w:rsidR="00000000" w:rsidRDefault="00000000">
      <w:pPr>
        <w:pStyle w:val="CodiceCiniziale"/>
      </w:pPr>
      <w:proofErr w:type="spellStart"/>
      <w:r>
        <w:t>cmp</w:t>
      </w:r>
      <w:proofErr w:type="spellEnd"/>
      <w:r>
        <w:t xml:space="preserve"> </w:t>
      </w:r>
      <w:proofErr w:type="spellStart"/>
      <w:r>
        <w:t>ax</w:t>
      </w:r>
      <w:proofErr w:type="spellEnd"/>
      <w:r>
        <w:t xml:space="preserve">, </w:t>
      </w:r>
      <w:proofErr w:type="spellStart"/>
      <w:r>
        <w:t>bx</w:t>
      </w:r>
      <w:proofErr w:type="spellEnd"/>
    </w:p>
    <w:p w14:paraId="6C482612" w14:textId="77777777" w:rsidR="00000000" w:rsidRDefault="00000000">
      <w:pPr>
        <w:pStyle w:val="CodiceC"/>
      </w:pPr>
      <w:proofErr w:type="spellStart"/>
      <w:r>
        <w:t>jg</w:t>
      </w:r>
      <w:proofErr w:type="spellEnd"/>
      <w:r>
        <w:t xml:space="preserve"> salto</w:t>
      </w:r>
      <w:r>
        <w:tab/>
      </w:r>
      <w:r>
        <w:tab/>
        <w:t>// se "</w:t>
      </w:r>
      <w:proofErr w:type="spellStart"/>
      <w:r>
        <w:t>ax</w:t>
      </w:r>
      <w:proofErr w:type="spellEnd"/>
      <w:r>
        <w:t xml:space="preserve"> &gt; </w:t>
      </w:r>
      <w:proofErr w:type="spellStart"/>
      <w:r>
        <w:t>bx</w:t>
      </w:r>
      <w:proofErr w:type="spellEnd"/>
      <w:r>
        <w:t>" IP punta alla istruzione designata da " salto "</w:t>
      </w:r>
    </w:p>
    <w:p w14:paraId="26E96B50" w14:textId="77777777" w:rsidR="00000000" w:rsidRDefault="00000000">
      <w:pPr>
        <w:pStyle w:val="Titolo3"/>
        <w:pBdr>
          <w:top w:val="single" w:sz="4" w:space="1" w:color="auto"/>
          <w:bottom w:val="single" w:sz="4" w:space="1" w:color="auto"/>
        </w:pBdr>
        <w:spacing w:before="0"/>
      </w:pPr>
      <w:bookmarkStart w:id="90" w:name="_Toc6223080"/>
      <w:bookmarkStart w:id="91" w:name="_Toc6764800"/>
      <w:bookmarkStart w:id="92" w:name="_Toc6765043"/>
      <w:bookmarkStart w:id="93" w:name="_Toc99190771"/>
      <w:proofErr w:type="gramStart"/>
      <w:r>
        <w:rPr>
          <w:sz w:val="36"/>
        </w:rPr>
        <w:lastRenderedPageBreak/>
        <w:t xml:space="preserve">JGE  </w:t>
      </w:r>
      <w:r>
        <w:rPr>
          <w:sz w:val="28"/>
        </w:rPr>
        <w:t>–</w:t>
      </w:r>
      <w:proofErr w:type="gramEnd"/>
      <w:r>
        <w:rPr>
          <w:sz w:val="28"/>
        </w:rPr>
        <w:t xml:space="preserve">   Salto se maggiore o uguale</w:t>
      </w:r>
      <w:bookmarkEnd w:id="93"/>
    </w:p>
    <w:p w14:paraId="63C6AFC1" w14:textId="77777777" w:rsidR="00000000" w:rsidRDefault="00000000">
      <w:pPr>
        <w:pStyle w:val="CorpodeltestonoRientro"/>
      </w:pPr>
      <w:r>
        <w:t>Sintassi:</w:t>
      </w:r>
    </w:p>
    <w:p w14:paraId="58517B32" w14:textId="77777777" w:rsidR="00000000" w:rsidRDefault="00000000">
      <w:pPr>
        <w:pStyle w:val="CodiceCiniziale"/>
        <w:ind w:left="1134"/>
        <w:rPr>
          <w:b/>
          <w:i/>
          <w:sz w:val="28"/>
        </w:rPr>
      </w:pPr>
      <w:r>
        <w:rPr>
          <w:b/>
          <w:sz w:val="28"/>
        </w:rPr>
        <w:t xml:space="preserve">JGE </w:t>
      </w:r>
      <w:r>
        <w:rPr>
          <w:b/>
          <w:i/>
          <w:sz w:val="28"/>
        </w:rPr>
        <w:t>etichetta</w:t>
      </w:r>
    </w:p>
    <w:p w14:paraId="48EFFF36" w14:textId="77777777" w:rsidR="00000000" w:rsidRDefault="00000000">
      <w:pPr>
        <w:pStyle w:val="CorpodeltestonoRientro"/>
      </w:pPr>
      <w:r>
        <w:t>Operazione svolta:</w:t>
      </w:r>
    </w:p>
    <w:p w14:paraId="3A1E907C" w14:textId="77777777" w:rsidR="00000000" w:rsidRDefault="00000000">
      <w:pPr>
        <w:pStyle w:val="CodiceCiniziale"/>
        <w:ind w:left="1134"/>
        <w:rPr>
          <w:b/>
          <w:sz w:val="24"/>
        </w:rPr>
      </w:pPr>
      <w:r>
        <w:rPr>
          <w:b/>
          <w:sz w:val="24"/>
        </w:rPr>
        <w:t>se SF == OF esegue:</w:t>
      </w:r>
    </w:p>
    <w:p w14:paraId="4199C508" w14:textId="77777777" w:rsidR="00000000" w:rsidRDefault="00000000">
      <w:pPr>
        <w:pStyle w:val="CodiceCiniziale"/>
        <w:spacing w:before="0"/>
        <w:ind w:left="1134"/>
        <w:rPr>
          <w:b/>
          <w:sz w:val="24"/>
        </w:rPr>
      </w:pPr>
      <w:r>
        <w:rPr>
          <w:b/>
          <w:sz w:val="24"/>
        </w:rPr>
        <w:t>IP = indirizzo designato dall’etichetta</w:t>
      </w:r>
    </w:p>
    <w:p w14:paraId="43289188" w14:textId="77777777" w:rsidR="00000000" w:rsidRDefault="00000000">
      <w:pPr>
        <w:pStyle w:val="CorpodeltestonoRientro"/>
      </w:pPr>
      <w:r>
        <w:t>Flag definiti:</w:t>
      </w:r>
    </w:p>
    <w:p w14:paraId="0663EF24" w14:textId="77777777" w:rsidR="00000000" w:rsidRDefault="00000000">
      <w:pPr>
        <w:pStyle w:val="CodiceCiniziale"/>
        <w:ind w:left="1134"/>
        <w:rPr>
          <w:b/>
          <w:sz w:val="24"/>
        </w:rPr>
      </w:pPr>
      <w:r>
        <w:rPr>
          <w:b/>
          <w:sz w:val="24"/>
        </w:rPr>
        <w:t>Nessuno</w:t>
      </w:r>
    </w:p>
    <w:p w14:paraId="42D9FEA9" w14:textId="77777777" w:rsidR="00000000" w:rsidRDefault="00000000">
      <w:pPr>
        <w:pStyle w:val="CorpodeltestonoRientro"/>
      </w:pPr>
      <w:r>
        <w:t>Descrizione:</w:t>
      </w:r>
    </w:p>
    <w:p w14:paraId="400B7748" w14:textId="77777777" w:rsidR="00000000" w:rsidRDefault="00000000">
      <w:pPr>
        <w:pStyle w:val="CorpodeltestonoRientro"/>
      </w:pPr>
      <w:r>
        <w:t>JGE assegna al registro IP un nuovo indirizzo nella memoria delle istruzioni in base al risultato dell’ultima operazione. Se impiegata dopo l’istruzione di confronto CMP, JGE produce il salto se il primo operando è maggiore o uguale al secondo.</w:t>
      </w:r>
    </w:p>
    <w:p w14:paraId="12EBCF7D" w14:textId="77777777" w:rsidR="00000000" w:rsidRDefault="00000000">
      <w:pPr>
        <w:pStyle w:val="CorpodeltestonoRientro"/>
      </w:pPr>
      <w:r>
        <w:t>Esempi:</w:t>
      </w:r>
    </w:p>
    <w:p w14:paraId="7B83A913" w14:textId="77777777" w:rsidR="00000000" w:rsidRDefault="00000000">
      <w:pPr>
        <w:pStyle w:val="CodiceCiniziale"/>
      </w:pPr>
      <w:proofErr w:type="spellStart"/>
      <w:r>
        <w:t>cmp</w:t>
      </w:r>
      <w:proofErr w:type="spellEnd"/>
      <w:r>
        <w:t xml:space="preserve"> </w:t>
      </w:r>
      <w:proofErr w:type="spellStart"/>
      <w:r>
        <w:t>ax</w:t>
      </w:r>
      <w:proofErr w:type="spellEnd"/>
      <w:r>
        <w:t xml:space="preserve">, </w:t>
      </w:r>
      <w:proofErr w:type="spellStart"/>
      <w:r>
        <w:t>bx</w:t>
      </w:r>
      <w:proofErr w:type="spellEnd"/>
    </w:p>
    <w:p w14:paraId="04FA46BA" w14:textId="77777777" w:rsidR="00000000" w:rsidRDefault="00000000">
      <w:pPr>
        <w:pStyle w:val="CodiceC"/>
      </w:pPr>
      <w:proofErr w:type="spellStart"/>
      <w:r>
        <w:t>jg</w:t>
      </w:r>
      <w:proofErr w:type="spellEnd"/>
      <w:r>
        <w:t xml:space="preserve"> salto</w:t>
      </w:r>
      <w:r>
        <w:tab/>
      </w:r>
      <w:r>
        <w:tab/>
        <w:t>// se "</w:t>
      </w:r>
      <w:proofErr w:type="spellStart"/>
      <w:r>
        <w:t>ax</w:t>
      </w:r>
      <w:proofErr w:type="spellEnd"/>
      <w:r>
        <w:t xml:space="preserve"> &gt; </w:t>
      </w:r>
      <w:proofErr w:type="spellStart"/>
      <w:r>
        <w:t>bx</w:t>
      </w:r>
      <w:proofErr w:type="spellEnd"/>
      <w:r>
        <w:t>" IP punta alla istruzione designata da " salto "</w:t>
      </w:r>
    </w:p>
    <w:p w14:paraId="1077F49C" w14:textId="77777777" w:rsidR="00000000" w:rsidRDefault="00000000">
      <w:pPr>
        <w:pStyle w:val="Titolo3"/>
        <w:pBdr>
          <w:top w:val="single" w:sz="4" w:space="1" w:color="auto"/>
          <w:bottom w:val="single" w:sz="4" w:space="1" w:color="auto"/>
        </w:pBdr>
        <w:spacing w:before="480"/>
      </w:pPr>
      <w:bookmarkStart w:id="94" w:name="_Toc99190772"/>
      <w:proofErr w:type="gramStart"/>
      <w:r>
        <w:rPr>
          <w:sz w:val="36"/>
        </w:rPr>
        <w:t xml:space="preserve">JL  </w:t>
      </w:r>
      <w:r>
        <w:rPr>
          <w:sz w:val="28"/>
        </w:rPr>
        <w:t>–</w:t>
      </w:r>
      <w:proofErr w:type="gramEnd"/>
      <w:r>
        <w:rPr>
          <w:sz w:val="28"/>
        </w:rPr>
        <w:t xml:space="preserve">   Salto se minore</w:t>
      </w:r>
      <w:bookmarkEnd w:id="90"/>
      <w:bookmarkEnd w:id="91"/>
      <w:bookmarkEnd w:id="92"/>
      <w:bookmarkEnd w:id="94"/>
    </w:p>
    <w:p w14:paraId="64EFD07F" w14:textId="77777777" w:rsidR="00000000" w:rsidRDefault="00000000">
      <w:pPr>
        <w:pStyle w:val="CorpodeltestonoRientro"/>
      </w:pPr>
      <w:r>
        <w:t>Sintassi:</w:t>
      </w:r>
    </w:p>
    <w:p w14:paraId="5F1E9172" w14:textId="77777777" w:rsidR="00000000" w:rsidRDefault="00000000">
      <w:pPr>
        <w:pStyle w:val="CodiceCiniziale"/>
        <w:ind w:left="1134"/>
        <w:rPr>
          <w:b/>
          <w:i/>
          <w:sz w:val="28"/>
        </w:rPr>
      </w:pPr>
      <w:r>
        <w:rPr>
          <w:b/>
          <w:sz w:val="28"/>
        </w:rPr>
        <w:t xml:space="preserve">JL </w:t>
      </w:r>
      <w:r>
        <w:rPr>
          <w:b/>
          <w:i/>
          <w:sz w:val="28"/>
        </w:rPr>
        <w:t>etichetta</w:t>
      </w:r>
    </w:p>
    <w:p w14:paraId="32BE9F2D" w14:textId="77777777" w:rsidR="00000000" w:rsidRDefault="00000000">
      <w:pPr>
        <w:pStyle w:val="CorpodeltestonoRientro"/>
      </w:pPr>
      <w:r>
        <w:t>Operazione svolta:</w:t>
      </w:r>
    </w:p>
    <w:p w14:paraId="55ED563E" w14:textId="77777777" w:rsidR="00000000" w:rsidRDefault="00000000">
      <w:pPr>
        <w:pStyle w:val="CodiceCiniziale"/>
        <w:ind w:left="1134"/>
        <w:rPr>
          <w:b/>
          <w:sz w:val="24"/>
        </w:rPr>
      </w:pPr>
      <w:r>
        <w:rPr>
          <w:b/>
          <w:sz w:val="24"/>
        </w:rPr>
        <w:t xml:space="preserve">se </w:t>
      </w:r>
      <w:proofErr w:type="gramStart"/>
      <w:r>
        <w:rPr>
          <w:b/>
          <w:sz w:val="24"/>
        </w:rPr>
        <w:t>SF !</w:t>
      </w:r>
      <w:proofErr w:type="gramEnd"/>
      <w:r>
        <w:rPr>
          <w:b/>
          <w:sz w:val="24"/>
        </w:rPr>
        <w:t xml:space="preserve">= </w:t>
      </w:r>
      <w:proofErr w:type="gramStart"/>
      <w:r>
        <w:rPr>
          <w:b/>
          <w:sz w:val="24"/>
        </w:rPr>
        <w:t>OF  esegue</w:t>
      </w:r>
      <w:proofErr w:type="gramEnd"/>
      <w:r>
        <w:rPr>
          <w:b/>
          <w:sz w:val="24"/>
        </w:rPr>
        <w:t>:</w:t>
      </w:r>
    </w:p>
    <w:p w14:paraId="0D125AA6" w14:textId="77777777" w:rsidR="00000000" w:rsidRDefault="00000000">
      <w:pPr>
        <w:pStyle w:val="CodiceCiniziale"/>
        <w:spacing w:before="0"/>
        <w:ind w:left="1134"/>
        <w:rPr>
          <w:b/>
          <w:sz w:val="24"/>
        </w:rPr>
      </w:pPr>
      <w:r>
        <w:rPr>
          <w:b/>
          <w:sz w:val="24"/>
        </w:rPr>
        <w:t>IP = indirizzo designato dall’etichetta</w:t>
      </w:r>
    </w:p>
    <w:p w14:paraId="142C48C8" w14:textId="77777777" w:rsidR="00000000" w:rsidRDefault="00000000">
      <w:pPr>
        <w:pStyle w:val="CorpodeltestonoRientro"/>
      </w:pPr>
      <w:r>
        <w:t>Flag definiti:</w:t>
      </w:r>
    </w:p>
    <w:p w14:paraId="01F0D629" w14:textId="77777777" w:rsidR="00000000" w:rsidRDefault="00000000">
      <w:pPr>
        <w:pStyle w:val="CodiceCiniziale"/>
        <w:ind w:left="1134"/>
        <w:rPr>
          <w:b/>
          <w:sz w:val="24"/>
        </w:rPr>
      </w:pPr>
      <w:r>
        <w:rPr>
          <w:b/>
          <w:sz w:val="24"/>
        </w:rPr>
        <w:t>Nessuno</w:t>
      </w:r>
    </w:p>
    <w:p w14:paraId="0F548A89" w14:textId="77777777" w:rsidR="00000000" w:rsidRDefault="00000000">
      <w:pPr>
        <w:pStyle w:val="CorpodeltestonoRientro"/>
      </w:pPr>
      <w:r>
        <w:t>Descrizione:</w:t>
      </w:r>
    </w:p>
    <w:p w14:paraId="3953609F" w14:textId="77777777" w:rsidR="00000000" w:rsidRDefault="00000000">
      <w:pPr>
        <w:pStyle w:val="CorpodeltestonoRientro"/>
      </w:pPr>
      <w:r>
        <w:t>JL assegna al registro IP un nuovo indirizzo nella memoria delle istruzioni in base al risultato dell’ultima operazione. Se impiegata dopo l’istruzione di confronto CMP, JL produce il salto se il primo operando è minore del secondo.</w:t>
      </w:r>
    </w:p>
    <w:p w14:paraId="4EAE7CBE" w14:textId="77777777" w:rsidR="00000000" w:rsidRDefault="00000000">
      <w:pPr>
        <w:pStyle w:val="CorpodeltestonoRientro"/>
      </w:pPr>
      <w:r>
        <w:t>Esempi:</w:t>
      </w:r>
    </w:p>
    <w:p w14:paraId="16F45BB8" w14:textId="77777777" w:rsidR="00000000" w:rsidRDefault="00000000">
      <w:pPr>
        <w:pStyle w:val="CodiceCiniziale"/>
      </w:pPr>
      <w:proofErr w:type="spellStart"/>
      <w:r>
        <w:t>cmp</w:t>
      </w:r>
      <w:proofErr w:type="spellEnd"/>
      <w:r>
        <w:t xml:space="preserve"> </w:t>
      </w:r>
      <w:proofErr w:type="spellStart"/>
      <w:r>
        <w:t>ax</w:t>
      </w:r>
      <w:proofErr w:type="spellEnd"/>
      <w:r>
        <w:t xml:space="preserve">, </w:t>
      </w:r>
      <w:proofErr w:type="spellStart"/>
      <w:r>
        <w:t>bx</w:t>
      </w:r>
      <w:proofErr w:type="spellEnd"/>
    </w:p>
    <w:p w14:paraId="376F5B64" w14:textId="77777777" w:rsidR="00000000" w:rsidRDefault="00000000">
      <w:pPr>
        <w:pStyle w:val="CodiceC"/>
      </w:pPr>
      <w:proofErr w:type="spellStart"/>
      <w:r>
        <w:t>jl</w:t>
      </w:r>
      <w:proofErr w:type="spellEnd"/>
      <w:r>
        <w:t xml:space="preserve"> salto</w:t>
      </w:r>
      <w:r>
        <w:tab/>
      </w:r>
      <w:r>
        <w:tab/>
        <w:t>// se "</w:t>
      </w:r>
      <w:proofErr w:type="spellStart"/>
      <w:r>
        <w:t>ax</w:t>
      </w:r>
      <w:proofErr w:type="spellEnd"/>
      <w:r>
        <w:t xml:space="preserve"> &lt; </w:t>
      </w:r>
      <w:proofErr w:type="spellStart"/>
      <w:r>
        <w:t>bx</w:t>
      </w:r>
      <w:proofErr w:type="spellEnd"/>
      <w:r>
        <w:t>" IP punta alla istruzione designata da " salto "</w:t>
      </w:r>
    </w:p>
    <w:p w14:paraId="4611D1FC" w14:textId="77777777" w:rsidR="00000000" w:rsidRDefault="00000000">
      <w:pPr>
        <w:pStyle w:val="Titolo3"/>
        <w:pBdr>
          <w:top w:val="single" w:sz="4" w:space="1" w:color="auto"/>
          <w:bottom w:val="single" w:sz="4" w:space="1" w:color="auto"/>
        </w:pBdr>
        <w:spacing w:before="480"/>
      </w:pPr>
      <w:bookmarkStart w:id="95" w:name="_Toc6223081"/>
      <w:bookmarkStart w:id="96" w:name="_Toc6764801"/>
      <w:bookmarkStart w:id="97" w:name="_Toc6765044"/>
      <w:bookmarkStart w:id="98" w:name="_Toc99190773"/>
      <w:proofErr w:type="gramStart"/>
      <w:r>
        <w:rPr>
          <w:sz w:val="36"/>
        </w:rPr>
        <w:lastRenderedPageBreak/>
        <w:t xml:space="preserve">JLE  </w:t>
      </w:r>
      <w:r>
        <w:rPr>
          <w:sz w:val="28"/>
        </w:rPr>
        <w:t>–</w:t>
      </w:r>
      <w:proofErr w:type="gramEnd"/>
      <w:r>
        <w:rPr>
          <w:sz w:val="28"/>
        </w:rPr>
        <w:t xml:space="preserve">   Salto se minore o uguale</w:t>
      </w:r>
      <w:bookmarkEnd w:id="98"/>
    </w:p>
    <w:p w14:paraId="34B19567" w14:textId="77777777" w:rsidR="00000000" w:rsidRDefault="00000000">
      <w:pPr>
        <w:pStyle w:val="CorpodeltestonoRientro"/>
      </w:pPr>
      <w:r>
        <w:t>Sintassi:</w:t>
      </w:r>
    </w:p>
    <w:p w14:paraId="1BBD56A1" w14:textId="77777777" w:rsidR="00000000" w:rsidRDefault="00000000">
      <w:pPr>
        <w:pStyle w:val="CodiceCiniziale"/>
        <w:ind w:left="1134"/>
        <w:rPr>
          <w:b/>
          <w:i/>
          <w:sz w:val="28"/>
        </w:rPr>
      </w:pPr>
      <w:r>
        <w:rPr>
          <w:b/>
          <w:sz w:val="28"/>
        </w:rPr>
        <w:t xml:space="preserve">JLE </w:t>
      </w:r>
      <w:r>
        <w:rPr>
          <w:b/>
          <w:i/>
          <w:sz w:val="28"/>
        </w:rPr>
        <w:t>etichetta</w:t>
      </w:r>
    </w:p>
    <w:p w14:paraId="49B11988" w14:textId="77777777" w:rsidR="00000000" w:rsidRDefault="00000000">
      <w:pPr>
        <w:pStyle w:val="CorpodeltestonoRientro"/>
      </w:pPr>
      <w:r>
        <w:t>Operazione svolta:</w:t>
      </w:r>
    </w:p>
    <w:p w14:paraId="2A2D5558" w14:textId="77777777" w:rsidR="00000000" w:rsidRDefault="00000000">
      <w:pPr>
        <w:pStyle w:val="CodiceCiniziale"/>
        <w:ind w:left="1134"/>
        <w:rPr>
          <w:b/>
          <w:sz w:val="24"/>
        </w:rPr>
      </w:pPr>
      <w:r>
        <w:rPr>
          <w:b/>
          <w:sz w:val="24"/>
        </w:rPr>
        <w:t xml:space="preserve">se </w:t>
      </w:r>
      <w:proofErr w:type="gramStart"/>
      <w:r>
        <w:rPr>
          <w:b/>
          <w:sz w:val="24"/>
        </w:rPr>
        <w:t>SF !</w:t>
      </w:r>
      <w:proofErr w:type="gramEnd"/>
      <w:r>
        <w:rPr>
          <w:b/>
          <w:sz w:val="24"/>
        </w:rPr>
        <w:t>= OF o ZF == 1 esegue:</w:t>
      </w:r>
    </w:p>
    <w:p w14:paraId="282FC9C4" w14:textId="77777777" w:rsidR="00000000" w:rsidRDefault="00000000">
      <w:pPr>
        <w:pStyle w:val="CodiceCiniziale"/>
        <w:spacing w:before="0"/>
        <w:ind w:left="1134"/>
        <w:rPr>
          <w:b/>
          <w:sz w:val="24"/>
        </w:rPr>
      </w:pPr>
      <w:r>
        <w:rPr>
          <w:b/>
          <w:sz w:val="24"/>
        </w:rPr>
        <w:t>IP = indirizzo designato dall’etichetta</w:t>
      </w:r>
    </w:p>
    <w:p w14:paraId="4C5C31E7" w14:textId="77777777" w:rsidR="00000000" w:rsidRDefault="00000000">
      <w:pPr>
        <w:pStyle w:val="CorpodeltestonoRientro"/>
      </w:pPr>
      <w:r>
        <w:t>Flag definiti:</w:t>
      </w:r>
    </w:p>
    <w:p w14:paraId="07F3529F" w14:textId="77777777" w:rsidR="00000000" w:rsidRDefault="00000000">
      <w:pPr>
        <w:pStyle w:val="CodiceCiniziale"/>
        <w:ind w:left="1134"/>
        <w:rPr>
          <w:b/>
          <w:sz w:val="24"/>
        </w:rPr>
      </w:pPr>
      <w:r>
        <w:rPr>
          <w:b/>
          <w:sz w:val="24"/>
        </w:rPr>
        <w:t>Nessuno</w:t>
      </w:r>
    </w:p>
    <w:p w14:paraId="1CB5603A" w14:textId="77777777" w:rsidR="00000000" w:rsidRDefault="00000000">
      <w:pPr>
        <w:pStyle w:val="CorpodeltestonoRientro"/>
      </w:pPr>
      <w:r>
        <w:t>Descrizione:</w:t>
      </w:r>
    </w:p>
    <w:p w14:paraId="753948F7" w14:textId="77777777" w:rsidR="00000000" w:rsidRDefault="00000000">
      <w:pPr>
        <w:pStyle w:val="CorpodeltestonoRientro"/>
      </w:pPr>
      <w:r>
        <w:t>JLE assegna al registro IP un nuovo indirizzo nella memoria delle istruzioni in base al risultato dell’ultima operazione. Se impiegata dopo l’istruzione di confronto CMP, JLE produce il salto se il primo operando è minore o uguale al secondo.</w:t>
      </w:r>
    </w:p>
    <w:p w14:paraId="31B118E7" w14:textId="77777777" w:rsidR="00000000" w:rsidRDefault="00000000">
      <w:pPr>
        <w:pStyle w:val="CorpodeltestonoRientro"/>
      </w:pPr>
      <w:r>
        <w:t>Esempi:</w:t>
      </w:r>
    </w:p>
    <w:p w14:paraId="7215226B" w14:textId="77777777" w:rsidR="00000000" w:rsidRDefault="00000000">
      <w:pPr>
        <w:pStyle w:val="CodiceCiniziale"/>
      </w:pPr>
      <w:proofErr w:type="spellStart"/>
      <w:r>
        <w:t>cmp</w:t>
      </w:r>
      <w:proofErr w:type="spellEnd"/>
      <w:r>
        <w:t xml:space="preserve"> </w:t>
      </w:r>
      <w:proofErr w:type="spellStart"/>
      <w:r>
        <w:t>ax</w:t>
      </w:r>
      <w:proofErr w:type="spellEnd"/>
      <w:r>
        <w:t xml:space="preserve">, </w:t>
      </w:r>
      <w:proofErr w:type="spellStart"/>
      <w:r>
        <w:t>bx</w:t>
      </w:r>
      <w:proofErr w:type="spellEnd"/>
    </w:p>
    <w:p w14:paraId="2FD64E2B" w14:textId="77777777" w:rsidR="00000000" w:rsidRDefault="00000000">
      <w:pPr>
        <w:pStyle w:val="CodiceC"/>
      </w:pPr>
      <w:proofErr w:type="spellStart"/>
      <w:r>
        <w:t>jl</w:t>
      </w:r>
      <w:proofErr w:type="spellEnd"/>
      <w:r>
        <w:t xml:space="preserve"> salto</w:t>
      </w:r>
      <w:r>
        <w:tab/>
      </w:r>
      <w:r>
        <w:tab/>
        <w:t>// se "</w:t>
      </w:r>
      <w:proofErr w:type="spellStart"/>
      <w:r>
        <w:t>ax</w:t>
      </w:r>
      <w:proofErr w:type="spellEnd"/>
      <w:r>
        <w:t xml:space="preserve"> &lt; </w:t>
      </w:r>
      <w:proofErr w:type="spellStart"/>
      <w:r>
        <w:t>bx</w:t>
      </w:r>
      <w:proofErr w:type="spellEnd"/>
      <w:r>
        <w:t>" IP punta alla istruzione designata da " salto "</w:t>
      </w:r>
    </w:p>
    <w:p w14:paraId="4B81A5A8" w14:textId="77777777" w:rsidR="00000000" w:rsidRDefault="00000000">
      <w:pPr>
        <w:pStyle w:val="Titolo3"/>
        <w:pBdr>
          <w:top w:val="single" w:sz="4" w:space="1" w:color="auto"/>
          <w:bottom w:val="single" w:sz="4" w:space="1" w:color="auto"/>
        </w:pBdr>
        <w:spacing w:before="480"/>
      </w:pPr>
      <w:bookmarkStart w:id="99" w:name="_Toc99190774"/>
      <w:proofErr w:type="gramStart"/>
      <w:r>
        <w:rPr>
          <w:sz w:val="36"/>
        </w:rPr>
        <w:t xml:space="preserve">JMP  </w:t>
      </w:r>
      <w:r>
        <w:rPr>
          <w:sz w:val="28"/>
        </w:rPr>
        <w:t>–</w:t>
      </w:r>
      <w:proofErr w:type="gramEnd"/>
      <w:r>
        <w:rPr>
          <w:sz w:val="28"/>
        </w:rPr>
        <w:t xml:space="preserve">   Salto incondizionato</w:t>
      </w:r>
      <w:bookmarkEnd w:id="95"/>
      <w:bookmarkEnd w:id="96"/>
      <w:bookmarkEnd w:id="97"/>
      <w:bookmarkEnd w:id="99"/>
    </w:p>
    <w:p w14:paraId="47BCF64C" w14:textId="77777777" w:rsidR="00000000" w:rsidRDefault="00000000">
      <w:pPr>
        <w:pStyle w:val="CorpodeltestonoRientro"/>
      </w:pPr>
      <w:r>
        <w:t>Sintassi:</w:t>
      </w:r>
    </w:p>
    <w:p w14:paraId="37419A66" w14:textId="77777777" w:rsidR="00000000" w:rsidRDefault="00000000">
      <w:pPr>
        <w:pStyle w:val="CodiceCiniziale"/>
        <w:ind w:left="1134"/>
        <w:rPr>
          <w:b/>
          <w:i/>
          <w:sz w:val="28"/>
        </w:rPr>
      </w:pPr>
      <w:r>
        <w:rPr>
          <w:b/>
          <w:sz w:val="28"/>
        </w:rPr>
        <w:t xml:space="preserve">JMP </w:t>
      </w:r>
      <w:r>
        <w:rPr>
          <w:b/>
          <w:i/>
          <w:sz w:val="28"/>
        </w:rPr>
        <w:t>etichetta</w:t>
      </w:r>
    </w:p>
    <w:p w14:paraId="6ACD1E42" w14:textId="77777777" w:rsidR="00000000" w:rsidRDefault="00000000">
      <w:pPr>
        <w:pStyle w:val="CorpodeltestonoRientro"/>
      </w:pPr>
      <w:r>
        <w:t>Operazione svolta:</w:t>
      </w:r>
    </w:p>
    <w:p w14:paraId="5A0EB6B2" w14:textId="77777777" w:rsidR="00000000" w:rsidRDefault="00000000">
      <w:pPr>
        <w:pStyle w:val="CodiceCiniziale"/>
        <w:spacing w:before="0"/>
        <w:ind w:left="1134"/>
        <w:rPr>
          <w:b/>
          <w:sz w:val="24"/>
        </w:rPr>
      </w:pPr>
      <w:r>
        <w:rPr>
          <w:b/>
          <w:sz w:val="24"/>
        </w:rPr>
        <w:t>IP = indirizzo designato dall’etichetta</w:t>
      </w:r>
    </w:p>
    <w:p w14:paraId="0183BA16" w14:textId="77777777" w:rsidR="00000000" w:rsidRDefault="00000000">
      <w:pPr>
        <w:pStyle w:val="CorpodeltestonoRientro"/>
      </w:pPr>
      <w:r>
        <w:t>Flag definiti:</w:t>
      </w:r>
    </w:p>
    <w:p w14:paraId="3586954A" w14:textId="77777777" w:rsidR="00000000" w:rsidRDefault="00000000">
      <w:pPr>
        <w:pStyle w:val="CodiceCiniziale"/>
        <w:ind w:left="1134"/>
        <w:rPr>
          <w:b/>
          <w:sz w:val="24"/>
        </w:rPr>
      </w:pPr>
      <w:r>
        <w:rPr>
          <w:b/>
          <w:sz w:val="24"/>
        </w:rPr>
        <w:t>Nessuno</w:t>
      </w:r>
    </w:p>
    <w:p w14:paraId="071A13AD" w14:textId="77777777" w:rsidR="00000000" w:rsidRDefault="00000000">
      <w:pPr>
        <w:pStyle w:val="CorpodeltestonoRientro"/>
      </w:pPr>
      <w:r>
        <w:t>Descrizione:</w:t>
      </w:r>
    </w:p>
    <w:p w14:paraId="0E717FFC" w14:textId="77777777" w:rsidR="00000000" w:rsidRDefault="00000000">
      <w:pPr>
        <w:pStyle w:val="CorpodeltestonoRientro"/>
      </w:pPr>
      <w:r>
        <w:t xml:space="preserve">JMP modifica il flusso di esecuzione delle istruzioni, assegnando al registro IP un nuovo indirizzo nella memoria delle istruzioni. </w:t>
      </w:r>
    </w:p>
    <w:p w14:paraId="33479980" w14:textId="77777777" w:rsidR="00000000" w:rsidRDefault="00000000">
      <w:pPr>
        <w:pStyle w:val="CorpodeltestonoRientro"/>
      </w:pPr>
      <w:r>
        <w:t>Esempio:</w:t>
      </w:r>
    </w:p>
    <w:p w14:paraId="5CD88AC1" w14:textId="77777777" w:rsidR="00000000" w:rsidRDefault="00000000">
      <w:pPr>
        <w:pStyle w:val="CodiceCiniziale"/>
      </w:pPr>
      <w:proofErr w:type="spellStart"/>
      <w:r>
        <w:t>jmp</w:t>
      </w:r>
      <w:proofErr w:type="spellEnd"/>
      <w:r>
        <w:t xml:space="preserve"> salto</w:t>
      </w:r>
      <w:r>
        <w:tab/>
      </w:r>
      <w:r>
        <w:tab/>
        <w:t>// IP punta alla istruzione designata da " salto "</w:t>
      </w:r>
    </w:p>
    <w:p w14:paraId="7A500459" w14:textId="77777777" w:rsidR="00000000" w:rsidRDefault="00000000">
      <w:pPr>
        <w:pStyle w:val="CodiceC"/>
      </w:pPr>
    </w:p>
    <w:p w14:paraId="6AC3BC4C" w14:textId="77777777" w:rsidR="00000000" w:rsidRDefault="00000000">
      <w:pPr>
        <w:pStyle w:val="CodiceC"/>
      </w:pPr>
      <w:r>
        <w:t>salto: ...</w:t>
      </w:r>
    </w:p>
    <w:p w14:paraId="721B9416" w14:textId="77777777" w:rsidR="00000000" w:rsidRDefault="00000000">
      <w:pPr>
        <w:pStyle w:val="CodiceC"/>
      </w:pPr>
    </w:p>
    <w:p w14:paraId="270D0016" w14:textId="77777777" w:rsidR="00000000" w:rsidRDefault="00000000">
      <w:pPr>
        <w:pStyle w:val="Titolo3"/>
        <w:pBdr>
          <w:top w:val="single" w:sz="4" w:space="1" w:color="auto"/>
          <w:bottom w:val="single" w:sz="4" w:space="1" w:color="auto"/>
        </w:pBdr>
        <w:spacing w:before="480"/>
      </w:pPr>
      <w:bookmarkStart w:id="100" w:name="_Toc6223082"/>
      <w:bookmarkStart w:id="101" w:name="_Toc6764802"/>
      <w:bookmarkStart w:id="102" w:name="_Toc6765045"/>
      <w:bookmarkStart w:id="103" w:name="_Toc99190775"/>
      <w:proofErr w:type="gramStart"/>
      <w:r>
        <w:rPr>
          <w:sz w:val="36"/>
        </w:rPr>
        <w:lastRenderedPageBreak/>
        <w:t xml:space="preserve">JNE  </w:t>
      </w:r>
      <w:r>
        <w:rPr>
          <w:sz w:val="28"/>
        </w:rPr>
        <w:t>–</w:t>
      </w:r>
      <w:proofErr w:type="gramEnd"/>
      <w:r>
        <w:rPr>
          <w:sz w:val="28"/>
        </w:rPr>
        <w:t xml:space="preserve">   Salto se diverso</w:t>
      </w:r>
      <w:bookmarkEnd w:id="100"/>
      <w:bookmarkEnd w:id="101"/>
      <w:bookmarkEnd w:id="102"/>
      <w:bookmarkEnd w:id="103"/>
    </w:p>
    <w:p w14:paraId="38C91BA4" w14:textId="77777777" w:rsidR="00000000" w:rsidRDefault="00000000">
      <w:pPr>
        <w:pStyle w:val="CorpodeltestonoRientro"/>
      </w:pPr>
      <w:r>
        <w:t>Sintassi:</w:t>
      </w:r>
    </w:p>
    <w:p w14:paraId="16363FA4" w14:textId="77777777" w:rsidR="00000000" w:rsidRDefault="00000000">
      <w:pPr>
        <w:pStyle w:val="CodiceCiniziale"/>
        <w:ind w:left="1134"/>
        <w:rPr>
          <w:b/>
          <w:i/>
          <w:sz w:val="28"/>
        </w:rPr>
      </w:pPr>
      <w:r>
        <w:rPr>
          <w:b/>
          <w:sz w:val="28"/>
        </w:rPr>
        <w:t xml:space="preserve">JNE </w:t>
      </w:r>
      <w:r>
        <w:rPr>
          <w:b/>
          <w:i/>
          <w:sz w:val="28"/>
        </w:rPr>
        <w:t>etichetta</w:t>
      </w:r>
    </w:p>
    <w:p w14:paraId="3A3440FC" w14:textId="77777777" w:rsidR="00000000" w:rsidRDefault="00000000">
      <w:pPr>
        <w:pStyle w:val="CorpodeltestonoRientro"/>
      </w:pPr>
      <w:r>
        <w:t>Operazione svolta:</w:t>
      </w:r>
    </w:p>
    <w:p w14:paraId="01ADC530" w14:textId="77777777" w:rsidR="00000000" w:rsidRDefault="00000000">
      <w:pPr>
        <w:pStyle w:val="CodiceCiniziale"/>
        <w:ind w:left="1134"/>
        <w:rPr>
          <w:b/>
          <w:sz w:val="24"/>
        </w:rPr>
      </w:pPr>
      <w:r>
        <w:rPr>
          <w:b/>
          <w:sz w:val="24"/>
        </w:rPr>
        <w:t>se ZF == 0 esegue:</w:t>
      </w:r>
    </w:p>
    <w:p w14:paraId="02727A6A" w14:textId="77777777" w:rsidR="00000000" w:rsidRDefault="00000000">
      <w:pPr>
        <w:pStyle w:val="CodiceCiniziale"/>
        <w:spacing w:before="0"/>
        <w:ind w:left="1134"/>
        <w:rPr>
          <w:b/>
          <w:sz w:val="24"/>
        </w:rPr>
      </w:pPr>
      <w:r>
        <w:rPr>
          <w:b/>
          <w:sz w:val="24"/>
        </w:rPr>
        <w:t>IP = indirizzo designato dall’etichetta</w:t>
      </w:r>
    </w:p>
    <w:p w14:paraId="7CCEDBEB" w14:textId="77777777" w:rsidR="00000000" w:rsidRDefault="00000000">
      <w:pPr>
        <w:pStyle w:val="CorpodeltestonoRientro"/>
      </w:pPr>
      <w:r>
        <w:t>Flag definiti:</w:t>
      </w:r>
    </w:p>
    <w:p w14:paraId="26D7CC0A" w14:textId="77777777" w:rsidR="00000000" w:rsidRDefault="00000000">
      <w:pPr>
        <w:pStyle w:val="CodiceCiniziale"/>
        <w:ind w:left="1134"/>
        <w:rPr>
          <w:b/>
          <w:sz w:val="24"/>
        </w:rPr>
      </w:pPr>
      <w:r>
        <w:rPr>
          <w:b/>
          <w:sz w:val="24"/>
        </w:rPr>
        <w:t>Nessuno</w:t>
      </w:r>
    </w:p>
    <w:p w14:paraId="3FBB6FA1" w14:textId="77777777" w:rsidR="00000000" w:rsidRDefault="00000000">
      <w:pPr>
        <w:pStyle w:val="CorpodeltestonoRientro"/>
      </w:pPr>
      <w:r>
        <w:t>Descrizione:</w:t>
      </w:r>
    </w:p>
    <w:p w14:paraId="14B63EB8" w14:textId="77777777" w:rsidR="00000000" w:rsidRDefault="00000000">
      <w:pPr>
        <w:pStyle w:val="CorpodeltestonoRientro"/>
      </w:pPr>
      <w:r>
        <w:t xml:space="preserve">JNE assegna al registro IP un nuovo indirizzo nella memoria delle istruzioni, ma soltanto se ZF è 0. Essa viene di norma impiegata dopo un’istruzione CMP, che confronta due operandi alterando lo stato dei flags. </w:t>
      </w:r>
    </w:p>
    <w:p w14:paraId="2E90DA68" w14:textId="77777777" w:rsidR="00000000" w:rsidRDefault="00000000">
      <w:pPr>
        <w:pStyle w:val="CorpodeltestonoRientro"/>
      </w:pPr>
      <w:r>
        <w:t>Esempi:</w:t>
      </w:r>
    </w:p>
    <w:p w14:paraId="06179F27" w14:textId="77777777" w:rsidR="00000000" w:rsidRDefault="00000000">
      <w:pPr>
        <w:pStyle w:val="CodiceCiniziale"/>
      </w:pPr>
      <w:proofErr w:type="spellStart"/>
      <w:r>
        <w:t>cmp</w:t>
      </w:r>
      <w:proofErr w:type="spellEnd"/>
      <w:r>
        <w:t xml:space="preserve"> </w:t>
      </w:r>
      <w:proofErr w:type="spellStart"/>
      <w:r>
        <w:t>ax</w:t>
      </w:r>
      <w:proofErr w:type="spellEnd"/>
      <w:r>
        <w:t xml:space="preserve">, </w:t>
      </w:r>
      <w:proofErr w:type="spellStart"/>
      <w:r>
        <w:t>bx</w:t>
      </w:r>
      <w:proofErr w:type="spellEnd"/>
    </w:p>
    <w:p w14:paraId="534146B3" w14:textId="77777777" w:rsidR="00000000" w:rsidRDefault="00000000">
      <w:pPr>
        <w:pStyle w:val="CodiceC"/>
      </w:pPr>
      <w:proofErr w:type="spellStart"/>
      <w:r>
        <w:t>jne</w:t>
      </w:r>
      <w:proofErr w:type="spellEnd"/>
      <w:r>
        <w:t xml:space="preserve"> salto</w:t>
      </w:r>
      <w:r>
        <w:tab/>
      </w:r>
      <w:r>
        <w:tab/>
        <w:t>// se "</w:t>
      </w:r>
      <w:proofErr w:type="spellStart"/>
      <w:proofErr w:type="gramStart"/>
      <w:r>
        <w:t>ax</w:t>
      </w:r>
      <w:proofErr w:type="spellEnd"/>
      <w:r>
        <w:t xml:space="preserve"> !</w:t>
      </w:r>
      <w:proofErr w:type="gramEnd"/>
      <w:r>
        <w:t xml:space="preserve">= </w:t>
      </w:r>
      <w:proofErr w:type="spellStart"/>
      <w:r>
        <w:t>bx</w:t>
      </w:r>
      <w:proofErr w:type="spellEnd"/>
      <w:r>
        <w:t>" IP punta alla istruzione designata da " salto "</w:t>
      </w:r>
    </w:p>
    <w:p w14:paraId="0A422F53" w14:textId="77777777" w:rsidR="00000000" w:rsidRDefault="00000000">
      <w:pPr>
        <w:pStyle w:val="Titolo3"/>
        <w:pBdr>
          <w:top w:val="single" w:sz="4" w:space="1" w:color="auto"/>
          <w:bottom w:val="single" w:sz="4" w:space="1" w:color="auto"/>
        </w:pBdr>
        <w:spacing w:before="480"/>
        <w:jc w:val="both"/>
      </w:pPr>
      <w:bookmarkStart w:id="104" w:name="_Toc6223083"/>
      <w:bookmarkStart w:id="105" w:name="_Toc6764803"/>
      <w:bookmarkStart w:id="106" w:name="_Toc6765046"/>
      <w:bookmarkStart w:id="107" w:name="_Toc99190776"/>
      <w:proofErr w:type="gramStart"/>
      <w:r>
        <w:rPr>
          <w:sz w:val="36"/>
        </w:rPr>
        <w:t xml:space="preserve">JNO  </w:t>
      </w:r>
      <w:r>
        <w:rPr>
          <w:sz w:val="28"/>
        </w:rPr>
        <w:t>–</w:t>
      </w:r>
      <w:proofErr w:type="gramEnd"/>
      <w:r>
        <w:rPr>
          <w:sz w:val="28"/>
        </w:rPr>
        <w:t xml:space="preserve">   Salto se non overflow</w:t>
      </w:r>
      <w:bookmarkEnd w:id="107"/>
    </w:p>
    <w:p w14:paraId="281E4504" w14:textId="77777777" w:rsidR="00000000" w:rsidRDefault="00000000">
      <w:pPr>
        <w:pStyle w:val="CorpodeltestonoRientro"/>
      </w:pPr>
      <w:r>
        <w:t>Sintassi:</w:t>
      </w:r>
    </w:p>
    <w:p w14:paraId="2C4A7755" w14:textId="77777777" w:rsidR="00000000" w:rsidRDefault="00000000">
      <w:pPr>
        <w:pStyle w:val="CodiceCiniziale"/>
        <w:ind w:left="1134"/>
        <w:rPr>
          <w:b/>
          <w:i/>
          <w:sz w:val="28"/>
        </w:rPr>
      </w:pPr>
      <w:r>
        <w:rPr>
          <w:b/>
          <w:sz w:val="28"/>
        </w:rPr>
        <w:t xml:space="preserve">JNO </w:t>
      </w:r>
      <w:r>
        <w:rPr>
          <w:b/>
          <w:i/>
          <w:sz w:val="28"/>
        </w:rPr>
        <w:t>etichetta</w:t>
      </w:r>
    </w:p>
    <w:p w14:paraId="3FD0B94B" w14:textId="77777777" w:rsidR="00000000" w:rsidRDefault="00000000">
      <w:pPr>
        <w:pStyle w:val="CorpodeltestonoRientro"/>
      </w:pPr>
      <w:r>
        <w:t>Operazione svolta:</w:t>
      </w:r>
    </w:p>
    <w:p w14:paraId="45613BAD" w14:textId="77777777" w:rsidR="00000000" w:rsidRDefault="00000000">
      <w:pPr>
        <w:pStyle w:val="CodiceCiniziale"/>
        <w:ind w:left="1134"/>
        <w:rPr>
          <w:b/>
          <w:sz w:val="24"/>
        </w:rPr>
      </w:pPr>
      <w:r>
        <w:rPr>
          <w:b/>
          <w:sz w:val="24"/>
        </w:rPr>
        <w:t>se OF == 0 esegue:</w:t>
      </w:r>
    </w:p>
    <w:p w14:paraId="3E3B35FD" w14:textId="77777777" w:rsidR="00000000" w:rsidRDefault="00000000">
      <w:pPr>
        <w:pStyle w:val="CodiceCiniziale"/>
        <w:spacing w:before="0"/>
        <w:ind w:left="1134"/>
        <w:rPr>
          <w:b/>
          <w:sz w:val="24"/>
        </w:rPr>
      </w:pPr>
      <w:r>
        <w:rPr>
          <w:b/>
          <w:sz w:val="24"/>
        </w:rPr>
        <w:t>IP = indirizzo designato dall’etichetta</w:t>
      </w:r>
    </w:p>
    <w:p w14:paraId="0092F219" w14:textId="77777777" w:rsidR="00000000" w:rsidRDefault="00000000">
      <w:pPr>
        <w:pStyle w:val="CorpodeltestonoRientro"/>
      </w:pPr>
      <w:r>
        <w:t>Flag definiti:</w:t>
      </w:r>
    </w:p>
    <w:p w14:paraId="205E4BA0" w14:textId="77777777" w:rsidR="00000000" w:rsidRDefault="00000000">
      <w:pPr>
        <w:pStyle w:val="CodiceCiniziale"/>
        <w:ind w:left="1134"/>
        <w:rPr>
          <w:b/>
          <w:sz w:val="24"/>
        </w:rPr>
      </w:pPr>
      <w:r>
        <w:rPr>
          <w:b/>
          <w:sz w:val="24"/>
        </w:rPr>
        <w:t>Nessuno</w:t>
      </w:r>
    </w:p>
    <w:p w14:paraId="5C8808D9" w14:textId="77777777" w:rsidR="00000000" w:rsidRDefault="00000000">
      <w:pPr>
        <w:pStyle w:val="CorpodeltestonoRientro"/>
      </w:pPr>
      <w:r>
        <w:t>Descrizione:</w:t>
      </w:r>
    </w:p>
    <w:p w14:paraId="69C85C5C" w14:textId="77777777" w:rsidR="00000000" w:rsidRDefault="00000000">
      <w:pPr>
        <w:pStyle w:val="CorpodeltestonoRientro"/>
      </w:pPr>
      <w:r>
        <w:t xml:space="preserve">JNO assegna al registro IP un nuovo indirizzo nella memoria delle istruzioni, ma soltanto se l’ultima operazione non ha prodotto un overflow. </w:t>
      </w:r>
    </w:p>
    <w:p w14:paraId="468C30C1" w14:textId="77777777" w:rsidR="00000000" w:rsidRDefault="00000000">
      <w:pPr>
        <w:pStyle w:val="CorpodeltestonoRientro"/>
      </w:pPr>
      <w:r>
        <w:t>Esempi:</w:t>
      </w:r>
    </w:p>
    <w:p w14:paraId="0B373535" w14:textId="77777777" w:rsidR="00000000" w:rsidRDefault="00000000">
      <w:pPr>
        <w:pStyle w:val="CodiceCiniziale"/>
      </w:pPr>
      <w:proofErr w:type="spellStart"/>
      <w:r>
        <w:t>add</w:t>
      </w:r>
      <w:proofErr w:type="spellEnd"/>
      <w:r>
        <w:t xml:space="preserve"> </w:t>
      </w:r>
      <w:proofErr w:type="spellStart"/>
      <w:r>
        <w:t>ax</w:t>
      </w:r>
      <w:proofErr w:type="spellEnd"/>
      <w:r>
        <w:t xml:space="preserve">, </w:t>
      </w:r>
      <w:proofErr w:type="spellStart"/>
      <w:r>
        <w:t>bx</w:t>
      </w:r>
      <w:proofErr w:type="spellEnd"/>
    </w:p>
    <w:p w14:paraId="6000E49B" w14:textId="77777777" w:rsidR="00000000" w:rsidRDefault="00000000">
      <w:pPr>
        <w:pStyle w:val="CodiceC"/>
      </w:pPr>
      <w:proofErr w:type="spellStart"/>
      <w:r>
        <w:t>jno</w:t>
      </w:r>
      <w:proofErr w:type="spellEnd"/>
      <w:r>
        <w:t xml:space="preserve"> salto</w:t>
      </w:r>
      <w:r>
        <w:tab/>
      </w:r>
      <w:r>
        <w:tab/>
        <w:t>// se "non overflow " IP punta alla istruzione designata da "salto"</w:t>
      </w:r>
    </w:p>
    <w:p w14:paraId="1D4EEA8C" w14:textId="77777777" w:rsidR="00000000" w:rsidRDefault="00000000">
      <w:pPr>
        <w:pStyle w:val="Titolo3"/>
        <w:pBdr>
          <w:top w:val="single" w:sz="4" w:space="1" w:color="auto"/>
          <w:bottom w:val="single" w:sz="4" w:space="1" w:color="auto"/>
        </w:pBdr>
        <w:spacing w:before="480"/>
      </w:pPr>
      <w:bookmarkStart w:id="108" w:name="_Toc99190777"/>
      <w:proofErr w:type="gramStart"/>
      <w:r>
        <w:rPr>
          <w:sz w:val="36"/>
        </w:rPr>
        <w:lastRenderedPageBreak/>
        <w:t xml:space="preserve">JNS  </w:t>
      </w:r>
      <w:r>
        <w:rPr>
          <w:sz w:val="28"/>
        </w:rPr>
        <w:t>–</w:t>
      </w:r>
      <w:proofErr w:type="gramEnd"/>
      <w:r>
        <w:rPr>
          <w:sz w:val="28"/>
        </w:rPr>
        <w:t xml:space="preserve">   Salto se il flag di segno è 0</w:t>
      </w:r>
      <w:bookmarkEnd w:id="108"/>
    </w:p>
    <w:p w14:paraId="7788C756" w14:textId="77777777" w:rsidR="00000000" w:rsidRDefault="00000000">
      <w:pPr>
        <w:pStyle w:val="CorpodeltestonoRientro"/>
      </w:pPr>
      <w:r>
        <w:t>Sintassi:</w:t>
      </w:r>
    </w:p>
    <w:p w14:paraId="55541D36" w14:textId="77777777" w:rsidR="00000000" w:rsidRDefault="00000000">
      <w:pPr>
        <w:pStyle w:val="CodiceCiniziale"/>
        <w:ind w:left="1134"/>
        <w:rPr>
          <w:b/>
          <w:i/>
          <w:sz w:val="28"/>
        </w:rPr>
      </w:pPr>
      <w:r>
        <w:rPr>
          <w:b/>
          <w:sz w:val="28"/>
        </w:rPr>
        <w:t xml:space="preserve">JNO </w:t>
      </w:r>
      <w:r>
        <w:rPr>
          <w:b/>
          <w:i/>
          <w:sz w:val="28"/>
        </w:rPr>
        <w:t>etichetta</w:t>
      </w:r>
    </w:p>
    <w:p w14:paraId="16F17AE9" w14:textId="77777777" w:rsidR="00000000" w:rsidRDefault="00000000">
      <w:pPr>
        <w:pStyle w:val="CorpodeltestonoRientro"/>
      </w:pPr>
      <w:r>
        <w:t>Operazione svolta:</w:t>
      </w:r>
    </w:p>
    <w:p w14:paraId="4904EB66" w14:textId="77777777" w:rsidR="00000000" w:rsidRDefault="00000000">
      <w:pPr>
        <w:pStyle w:val="CodiceCiniziale"/>
        <w:ind w:left="1134"/>
        <w:rPr>
          <w:b/>
          <w:sz w:val="24"/>
        </w:rPr>
      </w:pPr>
      <w:r>
        <w:rPr>
          <w:b/>
          <w:sz w:val="24"/>
        </w:rPr>
        <w:t>se SF == 0 esegue:</w:t>
      </w:r>
    </w:p>
    <w:p w14:paraId="5CC78F14" w14:textId="77777777" w:rsidR="00000000" w:rsidRDefault="00000000">
      <w:pPr>
        <w:pStyle w:val="CodiceCiniziale"/>
        <w:spacing w:before="0"/>
        <w:ind w:left="1134"/>
        <w:rPr>
          <w:b/>
          <w:sz w:val="24"/>
        </w:rPr>
      </w:pPr>
      <w:r>
        <w:rPr>
          <w:b/>
          <w:sz w:val="24"/>
        </w:rPr>
        <w:t>IP = indirizzo designato dall’etichetta</w:t>
      </w:r>
    </w:p>
    <w:p w14:paraId="6EC8E919" w14:textId="77777777" w:rsidR="00000000" w:rsidRDefault="00000000">
      <w:pPr>
        <w:pStyle w:val="CorpodeltestonoRientro"/>
      </w:pPr>
      <w:r>
        <w:t>Flag definiti:</w:t>
      </w:r>
    </w:p>
    <w:p w14:paraId="2CA3676F" w14:textId="77777777" w:rsidR="00000000" w:rsidRDefault="00000000">
      <w:pPr>
        <w:pStyle w:val="CodiceCiniziale"/>
        <w:ind w:left="1134"/>
        <w:rPr>
          <w:b/>
          <w:sz w:val="24"/>
        </w:rPr>
      </w:pPr>
      <w:r>
        <w:rPr>
          <w:b/>
          <w:sz w:val="24"/>
        </w:rPr>
        <w:t>Nessuno</w:t>
      </w:r>
    </w:p>
    <w:p w14:paraId="13C3D0D6" w14:textId="77777777" w:rsidR="00000000" w:rsidRDefault="00000000">
      <w:pPr>
        <w:pStyle w:val="CorpodeltestonoRientro"/>
      </w:pPr>
      <w:r>
        <w:t>Descrizione:</w:t>
      </w:r>
    </w:p>
    <w:p w14:paraId="5A2F6E78" w14:textId="77777777" w:rsidR="00000000" w:rsidRDefault="00000000">
      <w:pPr>
        <w:pStyle w:val="CorpodeltestonoRientro"/>
      </w:pPr>
      <w:r>
        <w:t xml:space="preserve">JNS assegna al registro IP un nuovo indirizzo nella memoria delle istruzioni, ma soltanto se l’ultima operazione ha dato un risultato non negativo. </w:t>
      </w:r>
    </w:p>
    <w:p w14:paraId="68ADCB6E" w14:textId="77777777" w:rsidR="00000000" w:rsidRDefault="00000000">
      <w:pPr>
        <w:pStyle w:val="CorpodeltestonoRientro"/>
      </w:pPr>
      <w:r>
        <w:t>Esempi:</w:t>
      </w:r>
    </w:p>
    <w:p w14:paraId="6E6232FE" w14:textId="77777777" w:rsidR="00000000" w:rsidRDefault="00000000">
      <w:pPr>
        <w:pStyle w:val="CodiceCiniziale"/>
      </w:pPr>
      <w:r>
        <w:t xml:space="preserve">sub </w:t>
      </w:r>
      <w:proofErr w:type="spellStart"/>
      <w:r>
        <w:t>ax</w:t>
      </w:r>
      <w:proofErr w:type="spellEnd"/>
      <w:r>
        <w:t xml:space="preserve">, </w:t>
      </w:r>
      <w:proofErr w:type="spellStart"/>
      <w:r>
        <w:t>bx</w:t>
      </w:r>
      <w:proofErr w:type="spellEnd"/>
    </w:p>
    <w:p w14:paraId="484B3A07" w14:textId="77777777" w:rsidR="00000000" w:rsidRDefault="00000000">
      <w:pPr>
        <w:pStyle w:val="CodiceC"/>
      </w:pPr>
      <w:proofErr w:type="spellStart"/>
      <w:r>
        <w:t>jns</w:t>
      </w:r>
      <w:proofErr w:type="spellEnd"/>
      <w:r>
        <w:t xml:space="preserve"> salto</w:t>
      </w:r>
      <w:r>
        <w:tab/>
      </w:r>
      <w:r>
        <w:tab/>
        <w:t>// se "</w:t>
      </w:r>
      <w:proofErr w:type="spellStart"/>
      <w:r>
        <w:t>ax</w:t>
      </w:r>
      <w:proofErr w:type="spellEnd"/>
      <w:r>
        <w:t xml:space="preserve"> &gt;= 0" IP punta alla istruzione designata da "salto"</w:t>
      </w:r>
    </w:p>
    <w:p w14:paraId="08FDECD9" w14:textId="77777777" w:rsidR="00000000" w:rsidRDefault="00000000">
      <w:pPr>
        <w:pStyle w:val="Titolo3"/>
        <w:pBdr>
          <w:top w:val="single" w:sz="4" w:space="1" w:color="auto"/>
          <w:bottom w:val="single" w:sz="4" w:space="1" w:color="auto"/>
        </w:pBdr>
        <w:spacing w:before="480"/>
      </w:pPr>
      <w:bookmarkStart w:id="109" w:name="_Toc99190778"/>
      <w:proofErr w:type="gramStart"/>
      <w:r>
        <w:rPr>
          <w:sz w:val="36"/>
        </w:rPr>
        <w:t xml:space="preserve">JO  </w:t>
      </w:r>
      <w:r>
        <w:rPr>
          <w:sz w:val="28"/>
        </w:rPr>
        <w:t>–</w:t>
      </w:r>
      <w:proofErr w:type="gramEnd"/>
      <w:r>
        <w:rPr>
          <w:sz w:val="28"/>
        </w:rPr>
        <w:t xml:space="preserve">   Salto se overflow</w:t>
      </w:r>
      <w:bookmarkEnd w:id="109"/>
    </w:p>
    <w:p w14:paraId="1073ED31" w14:textId="77777777" w:rsidR="00000000" w:rsidRDefault="00000000">
      <w:pPr>
        <w:pStyle w:val="CorpodeltestonoRientro"/>
      </w:pPr>
      <w:r>
        <w:t>Sintassi:</w:t>
      </w:r>
    </w:p>
    <w:p w14:paraId="4A5F38A8" w14:textId="77777777" w:rsidR="00000000" w:rsidRDefault="00000000">
      <w:pPr>
        <w:pStyle w:val="CodiceCiniziale"/>
        <w:ind w:left="1134"/>
        <w:rPr>
          <w:b/>
          <w:i/>
          <w:sz w:val="28"/>
        </w:rPr>
      </w:pPr>
      <w:r>
        <w:rPr>
          <w:b/>
          <w:sz w:val="28"/>
        </w:rPr>
        <w:t xml:space="preserve">JNO </w:t>
      </w:r>
      <w:r>
        <w:rPr>
          <w:b/>
          <w:i/>
          <w:sz w:val="28"/>
        </w:rPr>
        <w:t>etichetta</w:t>
      </w:r>
    </w:p>
    <w:p w14:paraId="420D664A" w14:textId="77777777" w:rsidR="00000000" w:rsidRDefault="00000000">
      <w:pPr>
        <w:pStyle w:val="CorpodeltestonoRientro"/>
      </w:pPr>
      <w:r>
        <w:t>Operazione svolta:</w:t>
      </w:r>
    </w:p>
    <w:p w14:paraId="1719F5E2" w14:textId="77777777" w:rsidR="00000000" w:rsidRDefault="00000000">
      <w:pPr>
        <w:pStyle w:val="CodiceCiniziale"/>
        <w:ind w:left="1134"/>
        <w:rPr>
          <w:b/>
          <w:sz w:val="24"/>
        </w:rPr>
      </w:pPr>
      <w:r>
        <w:rPr>
          <w:b/>
          <w:sz w:val="24"/>
        </w:rPr>
        <w:t>se OF == 1 esegue:</w:t>
      </w:r>
    </w:p>
    <w:p w14:paraId="59FAA023" w14:textId="77777777" w:rsidR="00000000" w:rsidRDefault="00000000">
      <w:pPr>
        <w:pStyle w:val="CodiceCiniziale"/>
        <w:spacing w:before="0"/>
        <w:ind w:left="1134"/>
        <w:rPr>
          <w:b/>
          <w:sz w:val="24"/>
        </w:rPr>
      </w:pPr>
      <w:r>
        <w:rPr>
          <w:b/>
          <w:sz w:val="24"/>
        </w:rPr>
        <w:t>IP = indirizzo designato dall’etichetta</w:t>
      </w:r>
    </w:p>
    <w:p w14:paraId="7EDE5207" w14:textId="77777777" w:rsidR="00000000" w:rsidRDefault="00000000">
      <w:pPr>
        <w:pStyle w:val="CorpodeltestonoRientro"/>
      </w:pPr>
      <w:r>
        <w:t>Flag definiti:</w:t>
      </w:r>
    </w:p>
    <w:p w14:paraId="31FDC54A" w14:textId="77777777" w:rsidR="00000000" w:rsidRDefault="00000000">
      <w:pPr>
        <w:pStyle w:val="CodiceCiniziale"/>
        <w:ind w:left="1134"/>
        <w:rPr>
          <w:b/>
          <w:sz w:val="24"/>
        </w:rPr>
      </w:pPr>
      <w:r>
        <w:rPr>
          <w:b/>
          <w:sz w:val="24"/>
        </w:rPr>
        <w:t>Nessuno</w:t>
      </w:r>
    </w:p>
    <w:p w14:paraId="6F866D30" w14:textId="77777777" w:rsidR="00000000" w:rsidRDefault="00000000">
      <w:pPr>
        <w:pStyle w:val="CorpodeltestonoRientro"/>
      </w:pPr>
      <w:r>
        <w:t>Descrizione:</w:t>
      </w:r>
    </w:p>
    <w:p w14:paraId="1317CB51" w14:textId="77777777" w:rsidR="00000000" w:rsidRDefault="00000000">
      <w:pPr>
        <w:pStyle w:val="CorpodeltestonoRientro"/>
      </w:pPr>
      <w:r>
        <w:t xml:space="preserve">JO assegna al registro IP un nuovo indirizzo nella memoria delle istruzioni, ma soltanto se l’ultima operazione ha prodotto un overflow. </w:t>
      </w:r>
    </w:p>
    <w:p w14:paraId="12DFA617" w14:textId="77777777" w:rsidR="00000000" w:rsidRDefault="00000000">
      <w:pPr>
        <w:pStyle w:val="CorpodeltestonoRientro"/>
      </w:pPr>
      <w:r>
        <w:t>Esempi:</w:t>
      </w:r>
    </w:p>
    <w:p w14:paraId="28F374A8" w14:textId="77777777" w:rsidR="00000000" w:rsidRDefault="00000000">
      <w:pPr>
        <w:pStyle w:val="CodiceCiniziale"/>
      </w:pPr>
      <w:proofErr w:type="spellStart"/>
      <w:r>
        <w:t>add</w:t>
      </w:r>
      <w:proofErr w:type="spellEnd"/>
      <w:r>
        <w:t xml:space="preserve"> </w:t>
      </w:r>
      <w:proofErr w:type="spellStart"/>
      <w:r>
        <w:t>ax</w:t>
      </w:r>
      <w:proofErr w:type="spellEnd"/>
      <w:r>
        <w:t xml:space="preserve">, </w:t>
      </w:r>
      <w:proofErr w:type="spellStart"/>
      <w:r>
        <w:t>bx</w:t>
      </w:r>
      <w:proofErr w:type="spellEnd"/>
    </w:p>
    <w:p w14:paraId="1ECF22A1" w14:textId="77777777" w:rsidR="00000000" w:rsidRDefault="00000000">
      <w:pPr>
        <w:pStyle w:val="CodiceC"/>
      </w:pPr>
      <w:proofErr w:type="spellStart"/>
      <w:r>
        <w:t>jo</w:t>
      </w:r>
      <w:proofErr w:type="spellEnd"/>
      <w:r>
        <w:t xml:space="preserve"> salto</w:t>
      </w:r>
      <w:r>
        <w:tab/>
      </w:r>
      <w:r>
        <w:tab/>
        <w:t>// se "overflow " IP punta alla istruzione designata da "salto"</w:t>
      </w:r>
    </w:p>
    <w:p w14:paraId="0B704CEA" w14:textId="77777777" w:rsidR="00000000" w:rsidRDefault="00000000">
      <w:pPr>
        <w:pStyle w:val="Titolo3"/>
        <w:pBdr>
          <w:top w:val="single" w:sz="4" w:space="1" w:color="auto"/>
          <w:bottom w:val="single" w:sz="4" w:space="1" w:color="auto"/>
        </w:pBdr>
        <w:spacing w:before="480"/>
      </w:pPr>
      <w:bookmarkStart w:id="110" w:name="_Toc99190779"/>
      <w:proofErr w:type="gramStart"/>
      <w:r>
        <w:rPr>
          <w:sz w:val="36"/>
        </w:rPr>
        <w:lastRenderedPageBreak/>
        <w:t xml:space="preserve">JS  </w:t>
      </w:r>
      <w:r>
        <w:rPr>
          <w:sz w:val="28"/>
        </w:rPr>
        <w:t>–</w:t>
      </w:r>
      <w:proofErr w:type="gramEnd"/>
      <w:r>
        <w:rPr>
          <w:sz w:val="28"/>
        </w:rPr>
        <w:t xml:space="preserve">   Salto se il flag di segno è 1</w:t>
      </w:r>
      <w:bookmarkEnd w:id="110"/>
    </w:p>
    <w:p w14:paraId="6E4358FD" w14:textId="77777777" w:rsidR="00000000" w:rsidRDefault="00000000">
      <w:pPr>
        <w:pStyle w:val="CorpodeltestonoRientro"/>
      </w:pPr>
      <w:r>
        <w:t>Sintassi:</w:t>
      </w:r>
    </w:p>
    <w:p w14:paraId="28B9D3A7" w14:textId="77777777" w:rsidR="00000000" w:rsidRDefault="00000000">
      <w:pPr>
        <w:pStyle w:val="CodiceCiniziale"/>
        <w:ind w:left="1134"/>
        <w:rPr>
          <w:b/>
          <w:i/>
          <w:sz w:val="28"/>
        </w:rPr>
      </w:pPr>
      <w:r>
        <w:rPr>
          <w:b/>
          <w:sz w:val="28"/>
        </w:rPr>
        <w:t xml:space="preserve">JNO </w:t>
      </w:r>
      <w:r>
        <w:rPr>
          <w:b/>
          <w:i/>
          <w:sz w:val="28"/>
        </w:rPr>
        <w:t>etichetta</w:t>
      </w:r>
    </w:p>
    <w:p w14:paraId="7BF97D2A" w14:textId="77777777" w:rsidR="00000000" w:rsidRDefault="00000000">
      <w:pPr>
        <w:pStyle w:val="CorpodeltestonoRientro"/>
      </w:pPr>
      <w:r>
        <w:t>Operazione svolta:</w:t>
      </w:r>
    </w:p>
    <w:p w14:paraId="2D43A9BF" w14:textId="77777777" w:rsidR="00000000" w:rsidRDefault="00000000">
      <w:pPr>
        <w:pStyle w:val="CodiceCiniziale"/>
        <w:ind w:left="1134"/>
        <w:rPr>
          <w:b/>
          <w:sz w:val="24"/>
        </w:rPr>
      </w:pPr>
      <w:r>
        <w:rPr>
          <w:b/>
          <w:sz w:val="24"/>
        </w:rPr>
        <w:t>se SF == 1 esegue:</w:t>
      </w:r>
    </w:p>
    <w:p w14:paraId="17D3D709" w14:textId="77777777" w:rsidR="00000000" w:rsidRDefault="00000000">
      <w:pPr>
        <w:pStyle w:val="CodiceCiniziale"/>
        <w:spacing w:before="0"/>
        <w:ind w:left="1134"/>
        <w:rPr>
          <w:b/>
          <w:sz w:val="24"/>
        </w:rPr>
      </w:pPr>
      <w:r>
        <w:rPr>
          <w:b/>
          <w:sz w:val="24"/>
        </w:rPr>
        <w:t>IP = indirizzo designato dall’etichetta</w:t>
      </w:r>
    </w:p>
    <w:p w14:paraId="34ED3529" w14:textId="77777777" w:rsidR="00000000" w:rsidRDefault="00000000">
      <w:pPr>
        <w:pStyle w:val="CorpodeltestonoRientro"/>
      </w:pPr>
      <w:r>
        <w:t>Flag definiti:</w:t>
      </w:r>
    </w:p>
    <w:p w14:paraId="0B1D24EA" w14:textId="77777777" w:rsidR="00000000" w:rsidRDefault="00000000">
      <w:pPr>
        <w:pStyle w:val="CodiceCiniziale"/>
        <w:ind w:left="1134"/>
        <w:rPr>
          <w:b/>
          <w:sz w:val="24"/>
        </w:rPr>
      </w:pPr>
      <w:r>
        <w:rPr>
          <w:b/>
          <w:sz w:val="24"/>
        </w:rPr>
        <w:t>Nessuno</w:t>
      </w:r>
    </w:p>
    <w:p w14:paraId="781DCF44" w14:textId="77777777" w:rsidR="00000000" w:rsidRDefault="00000000">
      <w:pPr>
        <w:pStyle w:val="CorpodeltestonoRientro"/>
      </w:pPr>
      <w:r>
        <w:t>Descrizione:</w:t>
      </w:r>
    </w:p>
    <w:p w14:paraId="2AA54EA1" w14:textId="77777777" w:rsidR="00000000" w:rsidRDefault="00000000">
      <w:pPr>
        <w:pStyle w:val="CorpodeltestonoRientro"/>
      </w:pPr>
      <w:r>
        <w:t xml:space="preserve">JS assegna al registro IP un nuovo indirizzo nella memoria delle istruzioni, ma soltanto se l’ultima operazione ha dato un risultato negativo. </w:t>
      </w:r>
    </w:p>
    <w:p w14:paraId="22C631C2" w14:textId="77777777" w:rsidR="00000000" w:rsidRDefault="00000000">
      <w:pPr>
        <w:pStyle w:val="CorpodeltestonoRientro"/>
      </w:pPr>
      <w:r>
        <w:t>Esempi:</w:t>
      </w:r>
    </w:p>
    <w:p w14:paraId="286FACF4" w14:textId="77777777" w:rsidR="00000000" w:rsidRDefault="00000000">
      <w:pPr>
        <w:pStyle w:val="CodiceCiniziale"/>
      </w:pPr>
      <w:r>
        <w:t xml:space="preserve">sub </w:t>
      </w:r>
      <w:proofErr w:type="spellStart"/>
      <w:r>
        <w:t>ax</w:t>
      </w:r>
      <w:proofErr w:type="spellEnd"/>
      <w:r>
        <w:t xml:space="preserve">, </w:t>
      </w:r>
      <w:proofErr w:type="spellStart"/>
      <w:r>
        <w:t>bx</w:t>
      </w:r>
      <w:proofErr w:type="spellEnd"/>
    </w:p>
    <w:p w14:paraId="5F4ADF6F" w14:textId="77777777" w:rsidR="00000000" w:rsidRDefault="00000000">
      <w:pPr>
        <w:pStyle w:val="CodiceC"/>
      </w:pPr>
      <w:proofErr w:type="spellStart"/>
      <w:r>
        <w:t>js</w:t>
      </w:r>
      <w:proofErr w:type="spellEnd"/>
      <w:r>
        <w:t xml:space="preserve"> salto</w:t>
      </w:r>
      <w:r>
        <w:tab/>
      </w:r>
      <w:r>
        <w:tab/>
        <w:t>// se "</w:t>
      </w:r>
      <w:proofErr w:type="spellStart"/>
      <w:r>
        <w:t>ax</w:t>
      </w:r>
      <w:proofErr w:type="spellEnd"/>
      <w:r>
        <w:t xml:space="preserve"> &lt; 0" IP punta alla istruzione designata da "salto"</w:t>
      </w:r>
    </w:p>
    <w:p w14:paraId="566A9A83" w14:textId="77777777" w:rsidR="00000000" w:rsidRDefault="00000000">
      <w:pPr>
        <w:pStyle w:val="Titolo3"/>
        <w:pBdr>
          <w:top w:val="single" w:sz="4" w:space="1" w:color="auto"/>
          <w:bottom w:val="single" w:sz="4" w:space="1" w:color="auto"/>
        </w:pBdr>
        <w:spacing w:before="480"/>
      </w:pPr>
      <w:bookmarkStart w:id="111" w:name="_Toc99190780"/>
      <w:r>
        <w:rPr>
          <w:sz w:val="36"/>
        </w:rPr>
        <w:t>MOV</w:t>
      </w:r>
      <w:r>
        <w:rPr>
          <w:sz w:val="28"/>
        </w:rPr>
        <w:t xml:space="preserve">   –   Trasferimento</w:t>
      </w:r>
      <w:bookmarkEnd w:id="104"/>
      <w:bookmarkEnd w:id="105"/>
      <w:bookmarkEnd w:id="106"/>
      <w:bookmarkEnd w:id="111"/>
    </w:p>
    <w:p w14:paraId="52B670BA" w14:textId="77777777" w:rsidR="00000000" w:rsidRDefault="00000000">
      <w:pPr>
        <w:pStyle w:val="CorpodeltestonoRientro"/>
      </w:pPr>
      <w:r>
        <w:t>Sintassi:</w:t>
      </w:r>
    </w:p>
    <w:p w14:paraId="3C0F60F1" w14:textId="77777777" w:rsidR="00000000" w:rsidRDefault="00000000">
      <w:pPr>
        <w:pStyle w:val="CodiceCiniziale"/>
        <w:ind w:left="1134"/>
        <w:rPr>
          <w:b/>
          <w:i/>
          <w:sz w:val="28"/>
        </w:rPr>
      </w:pPr>
      <w:r>
        <w:rPr>
          <w:b/>
          <w:sz w:val="28"/>
        </w:rPr>
        <w:t xml:space="preserve">MOV </w:t>
      </w:r>
      <w:r>
        <w:rPr>
          <w:b/>
          <w:i/>
          <w:sz w:val="28"/>
        </w:rPr>
        <w:t>destinazione</w:t>
      </w:r>
      <w:r>
        <w:rPr>
          <w:b/>
          <w:sz w:val="28"/>
        </w:rPr>
        <w:t xml:space="preserve">, </w:t>
      </w:r>
      <w:r>
        <w:rPr>
          <w:b/>
          <w:i/>
          <w:sz w:val="28"/>
        </w:rPr>
        <w:t>sorgente</w:t>
      </w:r>
    </w:p>
    <w:p w14:paraId="3506E16E" w14:textId="77777777" w:rsidR="00000000" w:rsidRDefault="00000000">
      <w:pPr>
        <w:pStyle w:val="CorpodeltestonoRientro"/>
      </w:pPr>
      <w:r>
        <w:t>Operazione svolta:</w:t>
      </w:r>
    </w:p>
    <w:p w14:paraId="640317AB" w14:textId="77777777" w:rsidR="00000000" w:rsidRDefault="00000000">
      <w:pPr>
        <w:pStyle w:val="CodiceCiniziale"/>
        <w:ind w:left="1134"/>
        <w:rPr>
          <w:b/>
          <w:sz w:val="24"/>
        </w:rPr>
      </w:pPr>
      <w:r>
        <w:rPr>
          <w:b/>
          <w:sz w:val="24"/>
        </w:rPr>
        <w:t>destinazione = sorgente</w:t>
      </w:r>
    </w:p>
    <w:p w14:paraId="65AFEBBD" w14:textId="77777777" w:rsidR="00000000" w:rsidRDefault="00000000">
      <w:pPr>
        <w:pStyle w:val="CorpodeltestonoRientro"/>
      </w:pPr>
      <w:r>
        <w:t>Flag definiti:</w:t>
      </w:r>
    </w:p>
    <w:p w14:paraId="28F38BBA" w14:textId="77777777" w:rsidR="00000000" w:rsidRDefault="00000000">
      <w:pPr>
        <w:pStyle w:val="CodiceCiniziale"/>
        <w:ind w:left="1134"/>
        <w:rPr>
          <w:b/>
          <w:i/>
          <w:sz w:val="24"/>
        </w:rPr>
      </w:pPr>
      <w:r>
        <w:rPr>
          <w:b/>
          <w:sz w:val="24"/>
        </w:rPr>
        <w:t>Nessuno</w:t>
      </w:r>
    </w:p>
    <w:p w14:paraId="22441EC9" w14:textId="77777777" w:rsidR="00000000" w:rsidRDefault="00000000">
      <w:pPr>
        <w:pStyle w:val="CorpodeltestonoRientro"/>
      </w:pPr>
      <w:r>
        <w:t>Descrizione:</w:t>
      </w:r>
    </w:p>
    <w:p w14:paraId="2A5DD20C" w14:textId="77777777" w:rsidR="00000000" w:rsidRDefault="00000000">
      <w:pPr>
        <w:pStyle w:val="CorpodeltestonoRientro"/>
      </w:pPr>
      <w:r>
        <w:t>MOV copia il contenuto dell’operando sorgente nell’operando destinazione.</w:t>
      </w:r>
    </w:p>
    <w:p w14:paraId="6C4FE5B5" w14:textId="77777777" w:rsidR="00000000" w:rsidRDefault="00000000">
      <w:pPr>
        <w:pStyle w:val="CorpodeltestonoRientro"/>
      </w:pPr>
      <w:r>
        <w:t>Esempi:</w:t>
      </w:r>
    </w:p>
    <w:p w14:paraId="502C384E" w14:textId="77777777" w:rsidR="00000000" w:rsidRDefault="00000000">
      <w:pPr>
        <w:pStyle w:val="CodiceCiniziale"/>
      </w:pPr>
      <w:proofErr w:type="spellStart"/>
      <w:r>
        <w:t>mov</w:t>
      </w:r>
      <w:proofErr w:type="spellEnd"/>
      <w:r>
        <w:t xml:space="preserve"> </w:t>
      </w:r>
      <w:proofErr w:type="spellStart"/>
      <w:r>
        <w:t>ax</w:t>
      </w:r>
      <w:proofErr w:type="spellEnd"/>
      <w:r>
        <w:t xml:space="preserve">, </w:t>
      </w:r>
      <w:proofErr w:type="spellStart"/>
      <w:r>
        <w:t>bx</w:t>
      </w:r>
      <w:proofErr w:type="spellEnd"/>
      <w:r>
        <w:tab/>
      </w:r>
      <w:r>
        <w:tab/>
        <w:t xml:space="preserve">// copia in </w:t>
      </w:r>
      <w:proofErr w:type="spellStart"/>
      <w:r>
        <w:t>ax</w:t>
      </w:r>
      <w:proofErr w:type="spellEnd"/>
      <w:r>
        <w:t xml:space="preserve"> il contenuto di </w:t>
      </w:r>
      <w:proofErr w:type="spellStart"/>
      <w:r>
        <w:t>bx</w:t>
      </w:r>
      <w:proofErr w:type="spellEnd"/>
    </w:p>
    <w:p w14:paraId="4B78E339" w14:textId="77777777" w:rsidR="00000000" w:rsidRDefault="00000000">
      <w:pPr>
        <w:pStyle w:val="CodiceC"/>
      </w:pPr>
      <w:proofErr w:type="spellStart"/>
      <w:r>
        <w:t>mov</w:t>
      </w:r>
      <w:proofErr w:type="spellEnd"/>
      <w:r>
        <w:t xml:space="preserve"> [10], 2</w:t>
      </w:r>
      <w:r>
        <w:tab/>
        <w:t>// copia nella locazione 10 il valore 2</w:t>
      </w:r>
    </w:p>
    <w:p w14:paraId="77B1E835" w14:textId="77777777" w:rsidR="00000000" w:rsidRDefault="00000000">
      <w:pPr>
        <w:pStyle w:val="Titolo3"/>
        <w:pageBreakBefore/>
        <w:pBdr>
          <w:top w:val="single" w:sz="4" w:space="1" w:color="auto"/>
          <w:bottom w:val="single" w:sz="4" w:space="1" w:color="auto"/>
        </w:pBdr>
        <w:spacing w:before="0"/>
      </w:pPr>
      <w:bookmarkStart w:id="112" w:name="_Toc6223084"/>
      <w:bookmarkStart w:id="113" w:name="_Toc6764804"/>
      <w:bookmarkStart w:id="114" w:name="_Toc6765047"/>
      <w:bookmarkStart w:id="115" w:name="_Toc99190781"/>
      <w:proofErr w:type="gramStart"/>
      <w:r>
        <w:rPr>
          <w:sz w:val="36"/>
        </w:rPr>
        <w:lastRenderedPageBreak/>
        <w:t>MOVS</w:t>
      </w:r>
      <w:r>
        <w:rPr>
          <w:sz w:val="28"/>
        </w:rPr>
        <w:t xml:space="preserve">  –</w:t>
      </w:r>
      <w:proofErr w:type="gramEnd"/>
      <w:r>
        <w:rPr>
          <w:sz w:val="28"/>
        </w:rPr>
        <w:t xml:space="preserve">   Trasferimento di una sequenza</w:t>
      </w:r>
      <w:bookmarkEnd w:id="112"/>
      <w:bookmarkEnd w:id="113"/>
      <w:bookmarkEnd w:id="114"/>
      <w:bookmarkEnd w:id="115"/>
      <w:r>
        <w:rPr>
          <w:sz w:val="28"/>
        </w:rPr>
        <w:t xml:space="preserve"> </w:t>
      </w:r>
    </w:p>
    <w:p w14:paraId="7F2625AC" w14:textId="77777777" w:rsidR="00000000" w:rsidRDefault="00000000">
      <w:pPr>
        <w:pStyle w:val="CorpodeltestonoRientro"/>
      </w:pPr>
      <w:r>
        <w:t>Sintassi:</w:t>
      </w:r>
    </w:p>
    <w:p w14:paraId="75803164" w14:textId="77777777" w:rsidR="00000000" w:rsidRDefault="00000000">
      <w:pPr>
        <w:pStyle w:val="CodiceCiniziale"/>
        <w:ind w:left="1134"/>
        <w:rPr>
          <w:b/>
          <w:i/>
          <w:sz w:val="28"/>
        </w:rPr>
      </w:pPr>
      <w:r>
        <w:rPr>
          <w:b/>
          <w:sz w:val="28"/>
        </w:rPr>
        <w:t xml:space="preserve">MOVS </w:t>
      </w:r>
    </w:p>
    <w:p w14:paraId="51F3B78C" w14:textId="77777777" w:rsidR="00000000" w:rsidRDefault="00000000">
      <w:pPr>
        <w:pStyle w:val="CorpodeltestonoRientro"/>
      </w:pPr>
      <w:r>
        <w:t>Operazione svolta:</w:t>
      </w:r>
    </w:p>
    <w:p w14:paraId="0DD55732" w14:textId="77777777" w:rsidR="00000000" w:rsidRDefault="00000000">
      <w:pPr>
        <w:pStyle w:val="CodiceCiniziale"/>
        <w:ind w:left="1134"/>
        <w:rPr>
          <w:b/>
          <w:sz w:val="24"/>
        </w:rPr>
      </w:pPr>
      <w:r>
        <w:rPr>
          <w:b/>
          <w:sz w:val="24"/>
        </w:rPr>
        <w:t>MEMORIA[DI] = MEMORIA[SI]</w:t>
      </w:r>
    </w:p>
    <w:p w14:paraId="4C7ECAC4" w14:textId="77777777" w:rsidR="00000000" w:rsidRDefault="00000000">
      <w:pPr>
        <w:pStyle w:val="CorpodeltestonoRientro"/>
      </w:pPr>
      <w:r>
        <w:t>Flag definiti:</w:t>
      </w:r>
    </w:p>
    <w:p w14:paraId="3735A47C" w14:textId="77777777" w:rsidR="00000000" w:rsidRDefault="00000000">
      <w:pPr>
        <w:pStyle w:val="CodiceCiniziale"/>
        <w:ind w:left="1134"/>
        <w:rPr>
          <w:b/>
          <w:i/>
          <w:sz w:val="24"/>
        </w:rPr>
      </w:pPr>
      <w:r>
        <w:rPr>
          <w:b/>
          <w:sz w:val="24"/>
        </w:rPr>
        <w:t>Nessuno</w:t>
      </w:r>
    </w:p>
    <w:p w14:paraId="1FF3F660" w14:textId="77777777" w:rsidR="00000000" w:rsidRDefault="00000000">
      <w:pPr>
        <w:pStyle w:val="CorpodeltestonoRientro"/>
      </w:pPr>
      <w:r>
        <w:t>Descrizione:</w:t>
      </w:r>
    </w:p>
    <w:p w14:paraId="6D3F85BB" w14:textId="77777777" w:rsidR="00000000" w:rsidRDefault="00000000">
      <w:pPr>
        <w:pStyle w:val="CorpodeltestonoRientro"/>
      </w:pPr>
      <w:r>
        <w:t>MOVS copia il contenuto della locazione di memoria puntata da SI nella locazione di memoria puntata da DI.</w:t>
      </w:r>
    </w:p>
    <w:p w14:paraId="38FA545D" w14:textId="77777777" w:rsidR="00000000" w:rsidRDefault="00000000">
      <w:pPr>
        <w:pStyle w:val="CorpodeltestonoRientro"/>
      </w:pPr>
      <w:r>
        <w:t>Esempi:</w:t>
      </w:r>
    </w:p>
    <w:p w14:paraId="7683502B" w14:textId="77777777" w:rsidR="00000000" w:rsidRDefault="00000000">
      <w:pPr>
        <w:pStyle w:val="CodiceCiniziale"/>
      </w:pPr>
      <w:proofErr w:type="spellStart"/>
      <w:r>
        <w:t>mov</w:t>
      </w:r>
      <w:proofErr w:type="spellEnd"/>
      <w:r>
        <w:t xml:space="preserve"> di, 0</w:t>
      </w:r>
      <w:r>
        <w:tab/>
      </w:r>
      <w:r>
        <w:tab/>
      </w:r>
      <w:r>
        <w:tab/>
        <w:t>// imposta a 0 di</w:t>
      </w:r>
    </w:p>
    <w:p w14:paraId="26A78067" w14:textId="77777777" w:rsidR="00000000" w:rsidRDefault="00000000">
      <w:pPr>
        <w:pStyle w:val="CodiceC"/>
      </w:pPr>
      <w:proofErr w:type="spellStart"/>
      <w:r>
        <w:t>mov</w:t>
      </w:r>
      <w:proofErr w:type="spellEnd"/>
      <w:r>
        <w:t xml:space="preserve"> si, 10</w:t>
      </w:r>
      <w:r>
        <w:tab/>
      </w:r>
      <w:r>
        <w:tab/>
      </w:r>
      <w:r>
        <w:tab/>
        <w:t>// imposta a 10 si</w:t>
      </w:r>
    </w:p>
    <w:p w14:paraId="02F5AFC9" w14:textId="77777777" w:rsidR="00000000" w:rsidRDefault="00000000">
      <w:pPr>
        <w:pStyle w:val="CodiceC"/>
      </w:pPr>
      <w:proofErr w:type="spellStart"/>
      <w:r>
        <w:t>movs</w:t>
      </w:r>
      <w:proofErr w:type="spellEnd"/>
      <w:r>
        <w:tab/>
      </w:r>
      <w:r>
        <w:tab/>
      </w:r>
      <w:r>
        <w:tab/>
      </w:r>
      <w:r>
        <w:tab/>
        <w:t xml:space="preserve">// equivale a: </w:t>
      </w:r>
      <w:proofErr w:type="gramStart"/>
      <w:r>
        <w:t>memoria[</w:t>
      </w:r>
      <w:proofErr w:type="gramEnd"/>
      <w:r>
        <w:t xml:space="preserve">0] = </w:t>
      </w:r>
      <w:proofErr w:type="gramStart"/>
      <w:r>
        <w:t>memoria[</w:t>
      </w:r>
      <w:proofErr w:type="gramEnd"/>
      <w:r>
        <w:t>10]</w:t>
      </w:r>
    </w:p>
    <w:p w14:paraId="2665669F" w14:textId="77777777" w:rsidR="00000000" w:rsidRDefault="00000000">
      <w:pPr>
        <w:pStyle w:val="Titolo3"/>
        <w:pBdr>
          <w:top w:val="single" w:sz="4" w:space="1" w:color="auto"/>
          <w:bottom w:val="single" w:sz="4" w:space="1" w:color="auto"/>
        </w:pBdr>
        <w:spacing w:before="480"/>
      </w:pPr>
      <w:bookmarkStart w:id="116" w:name="_Toc6223085"/>
      <w:bookmarkStart w:id="117" w:name="_Toc6764805"/>
      <w:bookmarkStart w:id="118" w:name="_Toc6765048"/>
      <w:bookmarkStart w:id="119" w:name="_Toc99190782"/>
      <w:r>
        <w:rPr>
          <w:sz w:val="36"/>
        </w:rPr>
        <w:t xml:space="preserve">MUL   </w:t>
      </w:r>
      <w:r>
        <w:rPr>
          <w:sz w:val="28"/>
        </w:rPr>
        <w:t>–   Moltiplicazione</w:t>
      </w:r>
      <w:bookmarkEnd w:id="116"/>
      <w:bookmarkEnd w:id="117"/>
      <w:bookmarkEnd w:id="118"/>
      <w:r>
        <w:rPr>
          <w:sz w:val="28"/>
        </w:rPr>
        <w:t xml:space="preserve"> intera</w:t>
      </w:r>
      <w:bookmarkEnd w:id="119"/>
    </w:p>
    <w:p w14:paraId="1B1EA8E0" w14:textId="77777777" w:rsidR="00000000" w:rsidRDefault="00000000">
      <w:pPr>
        <w:pStyle w:val="CorpodeltestonoRientro"/>
      </w:pPr>
      <w:r>
        <w:t>Sintassi:</w:t>
      </w:r>
    </w:p>
    <w:p w14:paraId="02414BF5" w14:textId="77777777" w:rsidR="00000000" w:rsidRDefault="00000000">
      <w:pPr>
        <w:pStyle w:val="CodiceCiniziale"/>
        <w:ind w:left="1134"/>
        <w:rPr>
          <w:b/>
          <w:i/>
          <w:sz w:val="28"/>
        </w:rPr>
      </w:pPr>
      <w:r>
        <w:rPr>
          <w:b/>
          <w:sz w:val="28"/>
        </w:rPr>
        <w:t xml:space="preserve">MUL </w:t>
      </w:r>
      <w:r>
        <w:rPr>
          <w:b/>
          <w:i/>
          <w:sz w:val="28"/>
        </w:rPr>
        <w:t>sorgente</w:t>
      </w:r>
    </w:p>
    <w:p w14:paraId="1E0B9A6C" w14:textId="77777777" w:rsidR="00000000" w:rsidRDefault="00000000">
      <w:pPr>
        <w:pStyle w:val="CorpodeltestonoRientro"/>
      </w:pPr>
      <w:r>
        <w:t>Operazione svolta:</w:t>
      </w:r>
    </w:p>
    <w:p w14:paraId="3E2FDF5A" w14:textId="77777777" w:rsidR="00000000" w:rsidRDefault="00000000">
      <w:pPr>
        <w:pStyle w:val="CodiceCiniziale"/>
        <w:ind w:left="1134"/>
        <w:rPr>
          <w:b/>
          <w:sz w:val="24"/>
          <w:lang w:val="de-DE"/>
        </w:rPr>
      </w:pPr>
      <w:r>
        <w:rPr>
          <w:b/>
          <w:sz w:val="24"/>
          <w:lang w:val="de-DE"/>
        </w:rPr>
        <w:t>DX:AX = AX * sorgente</w:t>
      </w:r>
    </w:p>
    <w:p w14:paraId="4D98606D" w14:textId="77777777" w:rsidR="00000000" w:rsidRDefault="00000000">
      <w:pPr>
        <w:pStyle w:val="CorpodeltestonoRientro"/>
        <w:rPr>
          <w:lang w:val="de-DE"/>
        </w:rPr>
      </w:pPr>
      <w:r>
        <w:rPr>
          <w:lang w:val="de-DE"/>
        </w:rPr>
        <w:t>Flag definiti:</w:t>
      </w:r>
    </w:p>
    <w:p w14:paraId="69B8228B" w14:textId="77777777" w:rsidR="00000000" w:rsidRDefault="00000000">
      <w:pPr>
        <w:pStyle w:val="CodiceCiniziale"/>
        <w:ind w:left="1134"/>
        <w:rPr>
          <w:b/>
          <w:sz w:val="24"/>
        </w:rPr>
      </w:pPr>
      <w:r>
        <w:rPr>
          <w:b/>
          <w:sz w:val="24"/>
        </w:rPr>
        <w:t>OF</w:t>
      </w:r>
    </w:p>
    <w:p w14:paraId="58120C61" w14:textId="77777777" w:rsidR="00000000" w:rsidRDefault="00000000">
      <w:pPr>
        <w:pStyle w:val="CorpodeltestonoRientro"/>
      </w:pPr>
      <w:r>
        <w:t>Descrizione:</w:t>
      </w:r>
    </w:p>
    <w:p w14:paraId="4771D5EE" w14:textId="77777777" w:rsidR="00000000" w:rsidRDefault="00000000">
      <w:pPr>
        <w:pStyle w:val="CorpodeltestonoRientro"/>
      </w:pPr>
      <w:r>
        <w:t>MUL moltiplica il registro AX per l’operando, memorizzando nella coppia di registri DX:AX il risultato della moltiplicazione. Se il flag OF viene settato significa che DX contiene delle cifre significative.</w:t>
      </w:r>
    </w:p>
    <w:p w14:paraId="7528EC7D" w14:textId="77777777" w:rsidR="00000000" w:rsidRDefault="00000000">
      <w:pPr>
        <w:pStyle w:val="CorpodeltestonoRientro"/>
      </w:pPr>
      <w:r>
        <w:t>Esempi:</w:t>
      </w:r>
    </w:p>
    <w:p w14:paraId="3E05803B" w14:textId="77777777" w:rsidR="00000000" w:rsidRDefault="00000000">
      <w:pPr>
        <w:pStyle w:val="CodiceCiniziale"/>
      </w:pPr>
      <w:proofErr w:type="spellStart"/>
      <w:r>
        <w:t>mul</w:t>
      </w:r>
      <w:proofErr w:type="spellEnd"/>
      <w:r>
        <w:t xml:space="preserve"> 2</w:t>
      </w:r>
      <w:r>
        <w:tab/>
      </w:r>
      <w:r>
        <w:tab/>
        <w:t xml:space="preserve">// moltiplica </w:t>
      </w:r>
      <w:proofErr w:type="spellStart"/>
      <w:r>
        <w:t>ax</w:t>
      </w:r>
      <w:proofErr w:type="spellEnd"/>
      <w:r>
        <w:t xml:space="preserve"> per 2</w:t>
      </w:r>
    </w:p>
    <w:p w14:paraId="741524D5" w14:textId="77777777" w:rsidR="00000000" w:rsidRDefault="00000000">
      <w:pPr>
        <w:pStyle w:val="CodiceC"/>
      </w:pPr>
      <w:proofErr w:type="spellStart"/>
      <w:r>
        <w:t>mul</w:t>
      </w:r>
      <w:proofErr w:type="spellEnd"/>
      <w:r>
        <w:t xml:space="preserve"> [20]</w:t>
      </w:r>
      <w:r>
        <w:tab/>
        <w:t xml:space="preserve">// moltiplica </w:t>
      </w:r>
      <w:proofErr w:type="spellStart"/>
      <w:r>
        <w:t>ax</w:t>
      </w:r>
      <w:proofErr w:type="spellEnd"/>
      <w:r>
        <w:t xml:space="preserve"> per il contenuto della locazione [20]</w:t>
      </w:r>
    </w:p>
    <w:p w14:paraId="6A32F191" w14:textId="77777777" w:rsidR="00000000" w:rsidRDefault="00000000">
      <w:pPr>
        <w:pStyle w:val="CodiceC"/>
      </w:pPr>
      <w:proofErr w:type="spellStart"/>
      <w:r>
        <w:t>mul</w:t>
      </w:r>
      <w:proofErr w:type="spellEnd"/>
      <w:r>
        <w:t xml:space="preserve"> [si] </w:t>
      </w:r>
      <w:r>
        <w:tab/>
        <w:t xml:space="preserve">// moltiplica </w:t>
      </w:r>
      <w:proofErr w:type="spellStart"/>
      <w:r>
        <w:t>ax</w:t>
      </w:r>
      <w:proofErr w:type="spellEnd"/>
      <w:r>
        <w:t xml:space="preserve"> per il contenuto della locazione puntata da si</w:t>
      </w:r>
    </w:p>
    <w:p w14:paraId="3F6A40FC" w14:textId="77777777" w:rsidR="00000000" w:rsidRDefault="00000000">
      <w:pPr>
        <w:pStyle w:val="CodiceC"/>
      </w:pPr>
    </w:p>
    <w:p w14:paraId="6A4BE04E" w14:textId="77777777" w:rsidR="00000000" w:rsidRDefault="00000000">
      <w:pPr>
        <w:pStyle w:val="Titolo3"/>
        <w:pBdr>
          <w:top w:val="single" w:sz="4" w:space="1" w:color="auto"/>
          <w:bottom w:val="single" w:sz="4" w:space="1" w:color="auto"/>
        </w:pBdr>
        <w:spacing w:before="480"/>
      </w:pPr>
      <w:bookmarkStart w:id="120" w:name="_Toc6223086"/>
      <w:bookmarkStart w:id="121" w:name="_Toc6764806"/>
      <w:bookmarkStart w:id="122" w:name="_Toc6765049"/>
      <w:bookmarkStart w:id="123" w:name="_Toc99190783"/>
      <w:r>
        <w:rPr>
          <w:sz w:val="36"/>
        </w:rPr>
        <w:lastRenderedPageBreak/>
        <w:t xml:space="preserve">NEG   </w:t>
      </w:r>
      <w:r>
        <w:rPr>
          <w:sz w:val="28"/>
        </w:rPr>
        <w:t>–   Negazione (formazione del complemento a 2)</w:t>
      </w:r>
      <w:bookmarkEnd w:id="121"/>
      <w:bookmarkEnd w:id="122"/>
      <w:bookmarkEnd w:id="123"/>
    </w:p>
    <w:p w14:paraId="7BE90B97" w14:textId="77777777" w:rsidR="00000000" w:rsidRDefault="00000000">
      <w:pPr>
        <w:pStyle w:val="CorpodeltestonoRientro"/>
      </w:pPr>
      <w:r>
        <w:t>Sintassi:</w:t>
      </w:r>
    </w:p>
    <w:p w14:paraId="366E9857" w14:textId="77777777" w:rsidR="00000000" w:rsidRDefault="00000000">
      <w:pPr>
        <w:pStyle w:val="CodiceCiniziale"/>
        <w:ind w:left="1134"/>
        <w:rPr>
          <w:b/>
          <w:i/>
          <w:sz w:val="28"/>
        </w:rPr>
      </w:pPr>
      <w:r>
        <w:rPr>
          <w:b/>
          <w:sz w:val="28"/>
        </w:rPr>
        <w:t xml:space="preserve">NEG </w:t>
      </w:r>
      <w:r>
        <w:rPr>
          <w:b/>
          <w:i/>
          <w:sz w:val="28"/>
        </w:rPr>
        <w:t>destinazione</w:t>
      </w:r>
    </w:p>
    <w:p w14:paraId="4BD71E71" w14:textId="77777777" w:rsidR="00000000" w:rsidRDefault="00000000">
      <w:pPr>
        <w:pStyle w:val="CorpodeltestonoRientro"/>
      </w:pPr>
      <w:r>
        <w:t>Operazione svolta:</w:t>
      </w:r>
    </w:p>
    <w:p w14:paraId="16B7B0EA" w14:textId="77777777" w:rsidR="00000000" w:rsidRDefault="00000000">
      <w:pPr>
        <w:pStyle w:val="CodiceCiniziale"/>
        <w:ind w:left="1134"/>
        <w:rPr>
          <w:b/>
          <w:sz w:val="24"/>
        </w:rPr>
      </w:pPr>
      <w:r>
        <w:rPr>
          <w:b/>
          <w:sz w:val="24"/>
        </w:rPr>
        <w:t>destinazione = 0 - destinazione</w:t>
      </w:r>
    </w:p>
    <w:p w14:paraId="200ACF03" w14:textId="77777777" w:rsidR="00000000" w:rsidRDefault="00000000">
      <w:pPr>
        <w:pStyle w:val="CorpodeltestonoRientro"/>
      </w:pPr>
      <w:r>
        <w:t>Flag definiti:</w:t>
      </w:r>
    </w:p>
    <w:p w14:paraId="59B45CF0" w14:textId="77777777" w:rsidR="00000000" w:rsidRDefault="00000000">
      <w:pPr>
        <w:pStyle w:val="CodiceCiniziale"/>
        <w:ind w:left="1134"/>
        <w:rPr>
          <w:b/>
          <w:sz w:val="24"/>
        </w:rPr>
      </w:pPr>
      <w:r>
        <w:rPr>
          <w:b/>
          <w:sz w:val="24"/>
        </w:rPr>
        <w:t>SF, ZF</w:t>
      </w:r>
    </w:p>
    <w:p w14:paraId="775E3B86" w14:textId="77777777" w:rsidR="00000000" w:rsidRDefault="00000000">
      <w:pPr>
        <w:pStyle w:val="CorpodeltestonoRientro"/>
      </w:pPr>
      <w:r>
        <w:t>Descrizione:</w:t>
      </w:r>
    </w:p>
    <w:p w14:paraId="751E89CC" w14:textId="77777777" w:rsidR="00000000" w:rsidRDefault="00000000">
      <w:pPr>
        <w:pStyle w:val="CorpodeltestonoRientro"/>
      </w:pPr>
      <w:r>
        <w:t>NEG sottrae l’operando a 0, ottenendo così il suo complemento a 2.</w:t>
      </w:r>
    </w:p>
    <w:p w14:paraId="2F995C8F" w14:textId="77777777" w:rsidR="00000000" w:rsidRDefault="00000000">
      <w:pPr>
        <w:pStyle w:val="CorpodeltestonoRientro"/>
      </w:pPr>
      <w:r>
        <w:t>Esempi:</w:t>
      </w:r>
    </w:p>
    <w:p w14:paraId="2980A0C2" w14:textId="77777777" w:rsidR="00000000" w:rsidRDefault="00000000">
      <w:pPr>
        <w:pStyle w:val="CodiceCiniziale"/>
      </w:pPr>
      <w:proofErr w:type="spellStart"/>
      <w:r>
        <w:t>mov</w:t>
      </w:r>
      <w:proofErr w:type="spellEnd"/>
      <w:r>
        <w:t xml:space="preserve"> </w:t>
      </w:r>
      <w:proofErr w:type="spellStart"/>
      <w:r>
        <w:t>ax</w:t>
      </w:r>
      <w:proofErr w:type="spellEnd"/>
      <w:r>
        <w:t>, 2</w:t>
      </w:r>
    </w:p>
    <w:p w14:paraId="46A3FEE7" w14:textId="77777777" w:rsidR="00000000" w:rsidRDefault="00000000">
      <w:pPr>
        <w:pStyle w:val="CodiceC"/>
      </w:pPr>
      <w:proofErr w:type="spellStart"/>
      <w:r>
        <w:t>neg</w:t>
      </w:r>
      <w:proofErr w:type="spellEnd"/>
      <w:r>
        <w:t xml:space="preserve"> </w:t>
      </w:r>
      <w:proofErr w:type="spellStart"/>
      <w:r>
        <w:t>ax</w:t>
      </w:r>
      <w:proofErr w:type="spellEnd"/>
      <w:r>
        <w:tab/>
      </w:r>
      <w:r>
        <w:tab/>
        <w:t xml:space="preserve">// equivale </w:t>
      </w:r>
      <w:proofErr w:type="gramStart"/>
      <w:r>
        <w:t>a</w:t>
      </w:r>
      <w:proofErr w:type="gramEnd"/>
      <w:r>
        <w:t xml:space="preserve"> </w:t>
      </w:r>
      <w:proofErr w:type="spellStart"/>
      <w:r>
        <w:t>ax</w:t>
      </w:r>
      <w:proofErr w:type="spellEnd"/>
      <w:r>
        <w:t xml:space="preserve"> = 0 – </w:t>
      </w:r>
      <w:proofErr w:type="spellStart"/>
      <w:r>
        <w:t>ax</w:t>
      </w:r>
      <w:proofErr w:type="spellEnd"/>
      <w:r>
        <w:t xml:space="preserve">, che produce: -2 (FFFE in </w:t>
      </w:r>
      <w:proofErr w:type="spellStart"/>
      <w:r>
        <w:t>esadecim</w:t>
      </w:r>
      <w:proofErr w:type="spellEnd"/>
      <w:r>
        <w:t>.)</w:t>
      </w:r>
    </w:p>
    <w:p w14:paraId="1C76C840" w14:textId="77777777" w:rsidR="00000000" w:rsidRDefault="00000000">
      <w:pPr>
        <w:pStyle w:val="Titolo3"/>
        <w:pBdr>
          <w:top w:val="single" w:sz="4" w:space="1" w:color="auto"/>
          <w:bottom w:val="single" w:sz="4" w:space="1" w:color="auto"/>
        </w:pBdr>
        <w:spacing w:before="480"/>
      </w:pPr>
      <w:bookmarkStart w:id="124" w:name="_Toc6764807"/>
      <w:bookmarkStart w:id="125" w:name="_Toc6765050"/>
      <w:bookmarkStart w:id="126" w:name="_Toc99190784"/>
      <w:r>
        <w:rPr>
          <w:sz w:val="36"/>
        </w:rPr>
        <w:t xml:space="preserve">NOP   </w:t>
      </w:r>
      <w:r>
        <w:rPr>
          <w:sz w:val="28"/>
        </w:rPr>
        <w:t>–   Nessuna operazione</w:t>
      </w:r>
      <w:bookmarkEnd w:id="120"/>
      <w:bookmarkEnd w:id="124"/>
      <w:bookmarkEnd w:id="125"/>
      <w:bookmarkEnd w:id="126"/>
    </w:p>
    <w:p w14:paraId="13ECFB0C" w14:textId="77777777" w:rsidR="00000000" w:rsidRDefault="00000000">
      <w:pPr>
        <w:pStyle w:val="CorpodeltestonoRientro"/>
      </w:pPr>
      <w:r>
        <w:t>Sintassi:</w:t>
      </w:r>
    </w:p>
    <w:p w14:paraId="0567ACE4" w14:textId="77777777" w:rsidR="00000000" w:rsidRDefault="00000000">
      <w:pPr>
        <w:pStyle w:val="CodiceCiniziale"/>
        <w:ind w:left="1134"/>
        <w:rPr>
          <w:b/>
          <w:i/>
          <w:sz w:val="28"/>
        </w:rPr>
      </w:pPr>
      <w:r>
        <w:rPr>
          <w:b/>
          <w:sz w:val="28"/>
        </w:rPr>
        <w:t>NOP</w:t>
      </w:r>
    </w:p>
    <w:p w14:paraId="75605CC6" w14:textId="77777777" w:rsidR="00000000" w:rsidRDefault="00000000">
      <w:pPr>
        <w:pStyle w:val="CorpodeltestonoRientro"/>
      </w:pPr>
      <w:r>
        <w:t>Operazione svolta:</w:t>
      </w:r>
    </w:p>
    <w:p w14:paraId="0CD40FBE" w14:textId="77777777" w:rsidR="00000000" w:rsidRDefault="00000000">
      <w:pPr>
        <w:pStyle w:val="CodiceCiniziale"/>
        <w:ind w:left="1134"/>
        <w:rPr>
          <w:b/>
          <w:sz w:val="24"/>
        </w:rPr>
      </w:pPr>
      <w:r>
        <w:rPr>
          <w:b/>
          <w:sz w:val="24"/>
        </w:rPr>
        <w:t>Nessuna</w:t>
      </w:r>
    </w:p>
    <w:p w14:paraId="3E6CB095" w14:textId="77777777" w:rsidR="00000000" w:rsidRDefault="00000000">
      <w:pPr>
        <w:pStyle w:val="CorpodeltestonoRientro"/>
      </w:pPr>
      <w:r>
        <w:t>Flag definiti:</w:t>
      </w:r>
    </w:p>
    <w:p w14:paraId="6ABF25AF" w14:textId="77777777" w:rsidR="00000000" w:rsidRDefault="00000000">
      <w:pPr>
        <w:pStyle w:val="CodiceCiniziale"/>
        <w:ind w:left="1134"/>
        <w:rPr>
          <w:b/>
          <w:sz w:val="24"/>
        </w:rPr>
      </w:pPr>
      <w:r>
        <w:rPr>
          <w:b/>
          <w:sz w:val="24"/>
        </w:rPr>
        <w:t>Nessuno</w:t>
      </w:r>
    </w:p>
    <w:p w14:paraId="42159772" w14:textId="77777777" w:rsidR="00000000" w:rsidRDefault="00000000">
      <w:pPr>
        <w:pStyle w:val="CorpodeltestonoRientro"/>
      </w:pPr>
      <w:r>
        <w:t>Descrizione:</w:t>
      </w:r>
    </w:p>
    <w:p w14:paraId="515FC755" w14:textId="77777777" w:rsidR="00000000" w:rsidRDefault="00000000">
      <w:pPr>
        <w:pStyle w:val="CorpodeltestonoRientro"/>
      </w:pPr>
      <w:r>
        <w:t>NOP non fa compiere alla CPU nessuna azione. Il suo impiego è normalmente quello di garantire la correttezza formale del programma, laddove la modalità di implementazione dell’algoritmo richiede comunque una istruzione senza che però sia necessario che la CPU compia alcuna azione.</w:t>
      </w:r>
    </w:p>
    <w:p w14:paraId="626ED654" w14:textId="77777777" w:rsidR="00000000" w:rsidRDefault="00000000">
      <w:pPr>
        <w:pStyle w:val="CodiceC"/>
      </w:pPr>
    </w:p>
    <w:p w14:paraId="5121352C" w14:textId="77777777" w:rsidR="00000000" w:rsidRDefault="00000000">
      <w:pPr>
        <w:pStyle w:val="CodiceC"/>
      </w:pPr>
    </w:p>
    <w:p w14:paraId="0201BEF7" w14:textId="77777777" w:rsidR="00000000" w:rsidRDefault="00000000">
      <w:pPr>
        <w:pStyle w:val="CodiceC"/>
      </w:pPr>
    </w:p>
    <w:p w14:paraId="1807C560" w14:textId="77777777" w:rsidR="00000000" w:rsidRDefault="00000000">
      <w:pPr>
        <w:pStyle w:val="CodiceC"/>
      </w:pPr>
    </w:p>
    <w:p w14:paraId="7D2BBDD4" w14:textId="77777777" w:rsidR="00000000" w:rsidRDefault="00000000">
      <w:pPr>
        <w:pStyle w:val="CodiceC"/>
      </w:pPr>
    </w:p>
    <w:p w14:paraId="121E6993" w14:textId="77777777" w:rsidR="00000000" w:rsidRDefault="00000000">
      <w:pPr>
        <w:pStyle w:val="Titolo3"/>
        <w:pageBreakBefore/>
        <w:pBdr>
          <w:top w:val="single" w:sz="4" w:space="1" w:color="auto"/>
          <w:bottom w:val="single" w:sz="4" w:space="1" w:color="auto"/>
        </w:pBdr>
        <w:spacing w:before="0"/>
      </w:pPr>
      <w:bookmarkStart w:id="127" w:name="_Toc6223087"/>
      <w:bookmarkStart w:id="128" w:name="_Toc6764808"/>
      <w:bookmarkStart w:id="129" w:name="_Toc6765051"/>
      <w:bookmarkStart w:id="130" w:name="_Toc99190785"/>
      <w:r>
        <w:rPr>
          <w:sz w:val="36"/>
        </w:rPr>
        <w:lastRenderedPageBreak/>
        <w:t xml:space="preserve">NOT   </w:t>
      </w:r>
      <w:r>
        <w:rPr>
          <w:sz w:val="28"/>
        </w:rPr>
        <w:t>–   Negazione logica (formazione del complemento a 1)</w:t>
      </w:r>
      <w:bookmarkEnd w:id="128"/>
      <w:bookmarkEnd w:id="129"/>
      <w:bookmarkEnd w:id="130"/>
    </w:p>
    <w:p w14:paraId="33C4F41C" w14:textId="77777777" w:rsidR="00000000" w:rsidRDefault="00000000">
      <w:pPr>
        <w:pStyle w:val="CorpodeltestonoRientro"/>
      </w:pPr>
      <w:r>
        <w:t>Sintassi:</w:t>
      </w:r>
    </w:p>
    <w:p w14:paraId="25D5A97E" w14:textId="77777777" w:rsidR="00000000" w:rsidRDefault="00000000">
      <w:pPr>
        <w:pStyle w:val="CodiceCiniziale"/>
        <w:ind w:left="1134"/>
        <w:rPr>
          <w:b/>
          <w:i/>
          <w:sz w:val="28"/>
        </w:rPr>
      </w:pPr>
      <w:r>
        <w:rPr>
          <w:b/>
          <w:sz w:val="28"/>
        </w:rPr>
        <w:t xml:space="preserve">NOT </w:t>
      </w:r>
      <w:r>
        <w:rPr>
          <w:b/>
          <w:i/>
          <w:sz w:val="28"/>
        </w:rPr>
        <w:t>destinazione</w:t>
      </w:r>
    </w:p>
    <w:p w14:paraId="10D42004" w14:textId="77777777" w:rsidR="00000000" w:rsidRDefault="00000000">
      <w:pPr>
        <w:pStyle w:val="CorpodeltestonoRientro"/>
      </w:pPr>
      <w:r>
        <w:t>Operazione svolta:</w:t>
      </w:r>
    </w:p>
    <w:p w14:paraId="34DCF9BE" w14:textId="77777777" w:rsidR="00000000" w:rsidRDefault="00000000">
      <w:pPr>
        <w:pStyle w:val="CodiceCiniziale"/>
        <w:ind w:left="1134"/>
        <w:rPr>
          <w:b/>
          <w:sz w:val="24"/>
        </w:rPr>
      </w:pPr>
      <w:r>
        <w:rPr>
          <w:b/>
          <w:sz w:val="24"/>
        </w:rPr>
        <w:t>destinazione = complemento a 1 di destinazione</w:t>
      </w:r>
    </w:p>
    <w:p w14:paraId="1C65C205" w14:textId="77777777" w:rsidR="00000000" w:rsidRDefault="00000000">
      <w:pPr>
        <w:pStyle w:val="CorpodeltestonoRientro"/>
      </w:pPr>
      <w:r>
        <w:t>Flag definiti:</w:t>
      </w:r>
    </w:p>
    <w:p w14:paraId="06D1050C" w14:textId="77777777" w:rsidR="00000000" w:rsidRDefault="00000000">
      <w:pPr>
        <w:pStyle w:val="CodiceCiniziale"/>
        <w:ind w:left="1134"/>
        <w:rPr>
          <w:b/>
          <w:sz w:val="24"/>
        </w:rPr>
      </w:pPr>
      <w:r>
        <w:rPr>
          <w:b/>
          <w:sz w:val="24"/>
        </w:rPr>
        <w:t>Nessuno</w:t>
      </w:r>
    </w:p>
    <w:p w14:paraId="1BBB5EED" w14:textId="77777777" w:rsidR="00000000" w:rsidRDefault="00000000">
      <w:pPr>
        <w:pStyle w:val="CorpodeltestonoRientro"/>
      </w:pPr>
      <w:r>
        <w:t>Descrizione:</w:t>
      </w:r>
    </w:p>
    <w:p w14:paraId="7E355B19" w14:textId="77777777" w:rsidR="00000000" w:rsidRDefault="00000000">
      <w:pPr>
        <w:pStyle w:val="CorpodeltestonoRientro"/>
      </w:pPr>
      <w:r>
        <w:t xml:space="preserve">NOT inverte ogni bit dell’operando, producendo così il complemento a 1 dello </w:t>
      </w:r>
      <w:proofErr w:type="gramStart"/>
      <w:r>
        <w:t>stesso..</w:t>
      </w:r>
      <w:proofErr w:type="gramEnd"/>
    </w:p>
    <w:p w14:paraId="5FF4C657" w14:textId="77777777" w:rsidR="00000000" w:rsidRDefault="00000000">
      <w:pPr>
        <w:pStyle w:val="CorpodeltestonoRientro"/>
      </w:pPr>
      <w:r>
        <w:t>Esempi:</w:t>
      </w:r>
    </w:p>
    <w:p w14:paraId="4C69E5F9" w14:textId="77777777" w:rsidR="00000000" w:rsidRDefault="00000000">
      <w:pPr>
        <w:pStyle w:val="CodiceCiniziale"/>
      </w:pPr>
      <w:proofErr w:type="spellStart"/>
      <w:r>
        <w:t>mov</w:t>
      </w:r>
      <w:proofErr w:type="spellEnd"/>
      <w:r>
        <w:t xml:space="preserve"> </w:t>
      </w:r>
      <w:proofErr w:type="spellStart"/>
      <w:r>
        <w:t>ax</w:t>
      </w:r>
      <w:proofErr w:type="spellEnd"/>
      <w:r>
        <w:t>, 2</w:t>
      </w:r>
    </w:p>
    <w:p w14:paraId="15A870A7" w14:textId="77777777" w:rsidR="00000000" w:rsidRDefault="00000000">
      <w:pPr>
        <w:pStyle w:val="CodiceC"/>
        <w:rPr>
          <w:lang w:val="en-GB"/>
        </w:rPr>
      </w:pPr>
      <w:r>
        <w:rPr>
          <w:lang w:val="en-GB"/>
        </w:rPr>
        <w:t>not ax</w:t>
      </w:r>
      <w:r>
        <w:rPr>
          <w:lang w:val="en-GB"/>
        </w:rPr>
        <w:tab/>
      </w:r>
      <w:r>
        <w:rPr>
          <w:lang w:val="en-GB"/>
        </w:rPr>
        <w:tab/>
        <w:t>// produce: -3 (FFFD in esadecim.)</w:t>
      </w:r>
    </w:p>
    <w:p w14:paraId="79F67F6C" w14:textId="77777777" w:rsidR="00000000" w:rsidRDefault="00000000">
      <w:pPr>
        <w:pStyle w:val="Titolo3"/>
        <w:pBdr>
          <w:top w:val="single" w:sz="4" w:space="1" w:color="auto"/>
          <w:bottom w:val="single" w:sz="4" w:space="1" w:color="auto"/>
        </w:pBdr>
        <w:spacing w:before="480"/>
      </w:pPr>
      <w:bookmarkStart w:id="131" w:name="_Toc6764809"/>
      <w:bookmarkStart w:id="132" w:name="_Toc6765052"/>
      <w:bookmarkStart w:id="133" w:name="_Toc99190786"/>
      <w:r>
        <w:rPr>
          <w:sz w:val="36"/>
        </w:rPr>
        <w:t xml:space="preserve">POP   </w:t>
      </w:r>
      <w:r>
        <w:rPr>
          <w:sz w:val="28"/>
        </w:rPr>
        <w:t xml:space="preserve">–   Prelevamento dallo </w:t>
      </w:r>
      <w:proofErr w:type="spellStart"/>
      <w:r>
        <w:rPr>
          <w:sz w:val="28"/>
        </w:rPr>
        <w:t>stack</w:t>
      </w:r>
      <w:bookmarkEnd w:id="127"/>
      <w:bookmarkEnd w:id="131"/>
      <w:bookmarkEnd w:id="132"/>
      <w:bookmarkEnd w:id="133"/>
      <w:proofErr w:type="spellEnd"/>
    </w:p>
    <w:p w14:paraId="00833A64" w14:textId="77777777" w:rsidR="00000000" w:rsidRDefault="00000000">
      <w:pPr>
        <w:pStyle w:val="CorpodeltestonoRientro"/>
      </w:pPr>
      <w:r>
        <w:t>Sintassi:</w:t>
      </w:r>
    </w:p>
    <w:p w14:paraId="4563ADDF" w14:textId="77777777" w:rsidR="00000000" w:rsidRDefault="00000000">
      <w:pPr>
        <w:pStyle w:val="CodiceCiniziale"/>
        <w:ind w:left="1134"/>
        <w:rPr>
          <w:b/>
          <w:i/>
          <w:sz w:val="28"/>
        </w:rPr>
      </w:pPr>
      <w:r>
        <w:rPr>
          <w:b/>
          <w:sz w:val="28"/>
        </w:rPr>
        <w:t xml:space="preserve">POP </w:t>
      </w:r>
      <w:r>
        <w:rPr>
          <w:b/>
          <w:i/>
          <w:sz w:val="28"/>
        </w:rPr>
        <w:t>destinazione</w:t>
      </w:r>
    </w:p>
    <w:p w14:paraId="1C122FEA" w14:textId="77777777" w:rsidR="00000000" w:rsidRDefault="00000000">
      <w:pPr>
        <w:pStyle w:val="CorpodeltestonoRientro"/>
      </w:pPr>
      <w:r>
        <w:t>Operazione svolta:</w:t>
      </w:r>
    </w:p>
    <w:p w14:paraId="00C4D22B" w14:textId="77777777" w:rsidR="00000000" w:rsidRDefault="00000000">
      <w:pPr>
        <w:pStyle w:val="CodiceCiniziale"/>
        <w:ind w:left="1134"/>
        <w:rPr>
          <w:b/>
          <w:sz w:val="24"/>
        </w:rPr>
      </w:pPr>
      <w:r>
        <w:rPr>
          <w:b/>
          <w:sz w:val="24"/>
        </w:rPr>
        <w:t xml:space="preserve">destinazione = valore che si trova in testa allo </w:t>
      </w:r>
      <w:proofErr w:type="spellStart"/>
      <w:r>
        <w:rPr>
          <w:b/>
          <w:sz w:val="24"/>
        </w:rPr>
        <w:t>stack</w:t>
      </w:r>
      <w:proofErr w:type="spellEnd"/>
    </w:p>
    <w:p w14:paraId="19BF6AE7" w14:textId="77777777" w:rsidR="00000000" w:rsidRDefault="00000000">
      <w:pPr>
        <w:pStyle w:val="CodiceCiniziale"/>
        <w:spacing w:before="0"/>
        <w:ind w:left="1134"/>
        <w:rPr>
          <w:b/>
          <w:sz w:val="24"/>
          <w:lang w:val="de-DE"/>
        </w:rPr>
      </w:pPr>
      <w:r>
        <w:rPr>
          <w:b/>
          <w:sz w:val="24"/>
          <w:lang w:val="de-DE"/>
        </w:rPr>
        <w:t>SP = SP + 1</w:t>
      </w:r>
    </w:p>
    <w:p w14:paraId="5F74EAFF" w14:textId="77777777" w:rsidR="00000000" w:rsidRDefault="00000000">
      <w:pPr>
        <w:pStyle w:val="CorpodeltestonoRientro"/>
        <w:rPr>
          <w:lang w:val="de-DE"/>
        </w:rPr>
      </w:pPr>
      <w:r>
        <w:rPr>
          <w:lang w:val="de-DE"/>
        </w:rPr>
        <w:t>Flag definiti:</w:t>
      </w:r>
    </w:p>
    <w:p w14:paraId="23681E21" w14:textId="77777777" w:rsidR="00000000" w:rsidRDefault="00000000">
      <w:pPr>
        <w:pStyle w:val="CodiceCiniziale"/>
        <w:ind w:left="1134"/>
        <w:rPr>
          <w:b/>
          <w:sz w:val="24"/>
        </w:rPr>
      </w:pPr>
      <w:r>
        <w:rPr>
          <w:b/>
          <w:sz w:val="24"/>
        </w:rPr>
        <w:t>Nessuno</w:t>
      </w:r>
    </w:p>
    <w:p w14:paraId="6C589FEB" w14:textId="77777777" w:rsidR="00000000" w:rsidRDefault="00000000">
      <w:pPr>
        <w:pStyle w:val="CorpodeltestonoRientro"/>
      </w:pPr>
      <w:r>
        <w:t>Descrizione:</w:t>
      </w:r>
    </w:p>
    <w:p w14:paraId="1EFBE299" w14:textId="77777777" w:rsidR="00000000" w:rsidRDefault="00000000">
      <w:pPr>
        <w:pStyle w:val="CorpodeltestonoRientro"/>
      </w:pPr>
      <w:r>
        <w:t xml:space="preserve">POP copia in destinazione il contenuto della zona di memoria puntata da SP (testa dello </w:t>
      </w:r>
      <w:proofErr w:type="spellStart"/>
      <w:r>
        <w:t>stack</w:t>
      </w:r>
      <w:proofErr w:type="spellEnd"/>
      <w:r>
        <w:t xml:space="preserve">). Dopodiché incrementa SP, in modo che punti al nuovo valore in testa allo </w:t>
      </w:r>
      <w:proofErr w:type="spellStart"/>
      <w:r>
        <w:t>stack</w:t>
      </w:r>
      <w:proofErr w:type="spellEnd"/>
      <w:r>
        <w:t>.</w:t>
      </w:r>
    </w:p>
    <w:p w14:paraId="4030D489" w14:textId="77777777" w:rsidR="00000000" w:rsidRDefault="00000000">
      <w:pPr>
        <w:pStyle w:val="CorpodeltestonoRientro"/>
      </w:pPr>
      <w:r>
        <w:t>Esempi:</w:t>
      </w:r>
    </w:p>
    <w:p w14:paraId="2C565427" w14:textId="77777777" w:rsidR="00000000" w:rsidRDefault="00000000">
      <w:pPr>
        <w:pStyle w:val="CodiceCiniziale"/>
      </w:pPr>
      <w:r>
        <w:t xml:space="preserve">pop </w:t>
      </w:r>
      <w:proofErr w:type="spellStart"/>
      <w:r>
        <w:t>ax</w:t>
      </w:r>
      <w:proofErr w:type="spellEnd"/>
      <w:r>
        <w:tab/>
      </w:r>
      <w:r>
        <w:tab/>
        <w:t xml:space="preserve">// copia in </w:t>
      </w:r>
      <w:proofErr w:type="spellStart"/>
      <w:r>
        <w:t>ax</w:t>
      </w:r>
      <w:proofErr w:type="spellEnd"/>
      <w:r>
        <w:t xml:space="preserve"> il valore memorizzato in testa allo </w:t>
      </w:r>
      <w:proofErr w:type="spellStart"/>
      <w:r>
        <w:t>stack</w:t>
      </w:r>
      <w:proofErr w:type="spellEnd"/>
    </w:p>
    <w:p w14:paraId="06E7217B" w14:textId="77777777" w:rsidR="00000000" w:rsidRDefault="00000000">
      <w:pPr>
        <w:pStyle w:val="CodiceC"/>
      </w:pPr>
      <w:r>
        <w:t>pop [10]</w:t>
      </w:r>
      <w:r>
        <w:tab/>
        <w:t xml:space="preserve">// copia nella locazione [10] il valore situato in testa allo </w:t>
      </w:r>
      <w:proofErr w:type="spellStart"/>
      <w:r>
        <w:t>stack</w:t>
      </w:r>
      <w:proofErr w:type="spellEnd"/>
    </w:p>
    <w:p w14:paraId="6BFC1FD5" w14:textId="77777777" w:rsidR="00000000" w:rsidRDefault="00000000">
      <w:pPr>
        <w:pStyle w:val="Titolo3"/>
        <w:pageBreakBefore/>
        <w:pBdr>
          <w:top w:val="single" w:sz="4" w:space="1" w:color="auto"/>
          <w:bottom w:val="single" w:sz="4" w:space="1" w:color="auto"/>
        </w:pBdr>
        <w:spacing w:before="0"/>
      </w:pPr>
      <w:bookmarkStart w:id="134" w:name="_Toc6223088"/>
      <w:bookmarkStart w:id="135" w:name="_Toc6764810"/>
      <w:bookmarkStart w:id="136" w:name="_Toc6765053"/>
      <w:bookmarkStart w:id="137" w:name="_Toc99190787"/>
      <w:r>
        <w:rPr>
          <w:sz w:val="36"/>
        </w:rPr>
        <w:lastRenderedPageBreak/>
        <w:t xml:space="preserve">POPF   </w:t>
      </w:r>
      <w:r>
        <w:rPr>
          <w:sz w:val="28"/>
        </w:rPr>
        <w:t xml:space="preserve">–   Prelevamento del registro dei flags dallo </w:t>
      </w:r>
      <w:proofErr w:type="spellStart"/>
      <w:r>
        <w:rPr>
          <w:sz w:val="28"/>
        </w:rPr>
        <w:t>stack</w:t>
      </w:r>
      <w:bookmarkEnd w:id="135"/>
      <w:bookmarkEnd w:id="136"/>
      <w:bookmarkEnd w:id="137"/>
      <w:proofErr w:type="spellEnd"/>
      <w:r>
        <w:rPr>
          <w:sz w:val="28"/>
        </w:rPr>
        <w:t xml:space="preserve"> </w:t>
      </w:r>
      <w:bookmarkEnd w:id="134"/>
    </w:p>
    <w:p w14:paraId="425E1867" w14:textId="77777777" w:rsidR="00000000" w:rsidRDefault="00000000">
      <w:pPr>
        <w:pStyle w:val="CorpodeltestonoRientro"/>
      </w:pPr>
      <w:r>
        <w:t>Sintassi:</w:t>
      </w:r>
    </w:p>
    <w:p w14:paraId="2EDB0228" w14:textId="77777777" w:rsidR="00000000" w:rsidRDefault="00000000">
      <w:pPr>
        <w:pStyle w:val="CodiceCiniziale"/>
        <w:ind w:left="1134"/>
        <w:rPr>
          <w:b/>
          <w:i/>
          <w:sz w:val="28"/>
        </w:rPr>
      </w:pPr>
      <w:r>
        <w:rPr>
          <w:b/>
          <w:sz w:val="28"/>
        </w:rPr>
        <w:t>POPF</w:t>
      </w:r>
    </w:p>
    <w:p w14:paraId="22EE9119" w14:textId="77777777" w:rsidR="00000000" w:rsidRDefault="00000000">
      <w:pPr>
        <w:pStyle w:val="CorpodeltestonoRientro"/>
      </w:pPr>
      <w:r>
        <w:t>Operazione svolta:</w:t>
      </w:r>
    </w:p>
    <w:p w14:paraId="35413A62" w14:textId="77777777" w:rsidR="00000000" w:rsidRDefault="00000000">
      <w:pPr>
        <w:pStyle w:val="CodiceCiniziale"/>
        <w:ind w:left="1134"/>
        <w:rPr>
          <w:b/>
          <w:sz w:val="24"/>
        </w:rPr>
      </w:pPr>
      <w:r>
        <w:rPr>
          <w:b/>
          <w:sz w:val="24"/>
        </w:rPr>
        <w:t xml:space="preserve">flags = valore che si trova in testa allo </w:t>
      </w:r>
      <w:proofErr w:type="spellStart"/>
      <w:r>
        <w:rPr>
          <w:b/>
          <w:sz w:val="24"/>
        </w:rPr>
        <w:t>stack</w:t>
      </w:r>
      <w:proofErr w:type="spellEnd"/>
    </w:p>
    <w:p w14:paraId="22699453" w14:textId="77777777" w:rsidR="00000000" w:rsidRDefault="00000000">
      <w:pPr>
        <w:pStyle w:val="CodiceCiniziale"/>
        <w:spacing w:before="0"/>
        <w:ind w:left="1134"/>
        <w:rPr>
          <w:b/>
          <w:sz w:val="24"/>
          <w:lang w:val="de-DE"/>
        </w:rPr>
      </w:pPr>
      <w:r>
        <w:rPr>
          <w:b/>
          <w:sz w:val="24"/>
          <w:lang w:val="de-DE"/>
        </w:rPr>
        <w:t>SP = SP + 1</w:t>
      </w:r>
    </w:p>
    <w:p w14:paraId="476BFC02" w14:textId="77777777" w:rsidR="00000000" w:rsidRDefault="00000000">
      <w:pPr>
        <w:pStyle w:val="CorpodeltestonoRientro"/>
        <w:rPr>
          <w:lang w:val="de-DE"/>
        </w:rPr>
      </w:pPr>
      <w:r>
        <w:rPr>
          <w:lang w:val="de-DE"/>
        </w:rPr>
        <w:t>Flag definiti:</w:t>
      </w:r>
    </w:p>
    <w:p w14:paraId="14AFB9FD" w14:textId="77777777" w:rsidR="00000000" w:rsidRDefault="00000000">
      <w:pPr>
        <w:pStyle w:val="CodiceCiniziale"/>
        <w:ind w:left="1134"/>
        <w:rPr>
          <w:b/>
          <w:sz w:val="24"/>
        </w:rPr>
      </w:pPr>
      <w:r>
        <w:rPr>
          <w:b/>
          <w:sz w:val="24"/>
        </w:rPr>
        <w:t>SF, ZF, OF</w:t>
      </w:r>
    </w:p>
    <w:p w14:paraId="347EC98C" w14:textId="77777777" w:rsidR="00000000" w:rsidRDefault="00000000">
      <w:pPr>
        <w:pStyle w:val="CorpodeltestonoRientro"/>
      </w:pPr>
      <w:r>
        <w:t>Descrizione:</w:t>
      </w:r>
    </w:p>
    <w:p w14:paraId="7F06C0E5" w14:textId="77777777" w:rsidR="00000000" w:rsidRDefault="00000000">
      <w:pPr>
        <w:pStyle w:val="CorpodeltestonoRientro"/>
      </w:pPr>
      <w:r>
        <w:t xml:space="preserve">POPF copia nel registro dei flags il contenuto della zona di memoria puntata da SP (testa dello </w:t>
      </w:r>
      <w:proofErr w:type="spellStart"/>
      <w:r>
        <w:t>stack</w:t>
      </w:r>
      <w:proofErr w:type="spellEnd"/>
      <w:r>
        <w:t xml:space="preserve">). Dopodiché incrementa SP, in modo che punti al nuovo valore in testa allo </w:t>
      </w:r>
      <w:proofErr w:type="spellStart"/>
      <w:r>
        <w:t>stack</w:t>
      </w:r>
      <w:proofErr w:type="spellEnd"/>
      <w:r>
        <w:t xml:space="preserve">. Si presuppone che in precedenza il registro dei flags fosse stato copiato nello </w:t>
      </w:r>
      <w:proofErr w:type="spellStart"/>
      <w:r>
        <w:t>stack</w:t>
      </w:r>
      <w:proofErr w:type="spellEnd"/>
      <w:r>
        <w:t xml:space="preserve"> mediante l’istruzione PUSHF.</w:t>
      </w:r>
    </w:p>
    <w:p w14:paraId="41230482" w14:textId="77777777" w:rsidR="00000000" w:rsidRDefault="00000000">
      <w:pPr>
        <w:pStyle w:val="CorpodeltestonoRientro"/>
      </w:pPr>
      <w:r>
        <w:t>Esempi:</w:t>
      </w:r>
    </w:p>
    <w:p w14:paraId="7770B7AE" w14:textId="77777777" w:rsidR="00000000" w:rsidRDefault="00000000">
      <w:pPr>
        <w:pStyle w:val="CodiceCiniziale"/>
      </w:pPr>
      <w:proofErr w:type="spellStart"/>
      <w:r>
        <w:t>popf</w:t>
      </w:r>
      <w:proofErr w:type="spellEnd"/>
      <w:r>
        <w:t xml:space="preserve"> </w:t>
      </w:r>
      <w:r>
        <w:tab/>
        <w:t xml:space="preserve">// copia nel registro dei flags il valore memorizzato in testa allo </w:t>
      </w:r>
      <w:proofErr w:type="spellStart"/>
      <w:r>
        <w:t>stack</w:t>
      </w:r>
      <w:proofErr w:type="spellEnd"/>
    </w:p>
    <w:p w14:paraId="3A4380DA" w14:textId="77777777" w:rsidR="00000000" w:rsidRDefault="00000000">
      <w:pPr>
        <w:pStyle w:val="CodiceC"/>
      </w:pPr>
    </w:p>
    <w:p w14:paraId="4AB30196" w14:textId="77777777" w:rsidR="00000000" w:rsidRDefault="00000000">
      <w:pPr>
        <w:pStyle w:val="Titolo3"/>
        <w:pBdr>
          <w:top w:val="single" w:sz="4" w:space="1" w:color="auto"/>
          <w:bottom w:val="single" w:sz="4" w:space="1" w:color="auto"/>
        </w:pBdr>
        <w:spacing w:before="480"/>
      </w:pPr>
      <w:bookmarkStart w:id="138" w:name="_Toc6223089"/>
      <w:bookmarkStart w:id="139" w:name="_Toc6764811"/>
      <w:bookmarkStart w:id="140" w:name="_Toc6765054"/>
      <w:bookmarkStart w:id="141" w:name="_Toc99190788"/>
      <w:r>
        <w:rPr>
          <w:sz w:val="36"/>
        </w:rPr>
        <w:t xml:space="preserve">PUSH   </w:t>
      </w:r>
      <w:r>
        <w:rPr>
          <w:sz w:val="28"/>
        </w:rPr>
        <w:t xml:space="preserve">–   Deposito di un valore nello </w:t>
      </w:r>
      <w:proofErr w:type="spellStart"/>
      <w:r>
        <w:rPr>
          <w:sz w:val="28"/>
        </w:rPr>
        <w:t>stack</w:t>
      </w:r>
      <w:bookmarkEnd w:id="138"/>
      <w:bookmarkEnd w:id="139"/>
      <w:bookmarkEnd w:id="140"/>
      <w:bookmarkEnd w:id="141"/>
      <w:proofErr w:type="spellEnd"/>
    </w:p>
    <w:p w14:paraId="5050C1E4" w14:textId="77777777" w:rsidR="00000000" w:rsidRDefault="00000000">
      <w:pPr>
        <w:pStyle w:val="CorpodeltestonoRientro"/>
      </w:pPr>
      <w:r>
        <w:t>Sintassi:</w:t>
      </w:r>
    </w:p>
    <w:p w14:paraId="452B1EF8" w14:textId="77777777" w:rsidR="00000000" w:rsidRDefault="00000000">
      <w:pPr>
        <w:pStyle w:val="CodiceCiniziale"/>
        <w:ind w:left="1134"/>
        <w:rPr>
          <w:b/>
          <w:i/>
          <w:sz w:val="28"/>
        </w:rPr>
      </w:pPr>
      <w:r>
        <w:rPr>
          <w:b/>
          <w:sz w:val="28"/>
        </w:rPr>
        <w:t xml:space="preserve">PUSH </w:t>
      </w:r>
      <w:r>
        <w:rPr>
          <w:b/>
          <w:i/>
          <w:sz w:val="28"/>
        </w:rPr>
        <w:t>sorgente</w:t>
      </w:r>
    </w:p>
    <w:p w14:paraId="224FF373" w14:textId="77777777" w:rsidR="00000000" w:rsidRDefault="00000000">
      <w:pPr>
        <w:pStyle w:val="CorpodeltestonoRientro"/>
      </w:pPr>
      <w:r>
        <w:t>Operazione svolta:</w:t>
      </w:r>
    </w:p>
    <w:p w14:paraId="703B5712" w14:textId="77777777" w:rsidR="00000000" w:rsidRDefault="00000000">
      <w:pPr>
        <w:pStyle w:val="CodiceCiniziale"/>
        <w:ind w:left="1134"/>
        <w:rPr>
          <w:b/>
          <w:sz w:val="24"/>
        </w:rPr>
      </w:pPr>
      <w:r>
        <w:rPr>
          <w:b/>
          <w:sz w:val="24"/>
        </w:rPr>
        <w:t>SP = SP - 1</w:t>
      </w:r>
    </w:p>
    <w:p w14:paraId="2F8834A4" w14:textId="77777777" w:rsidR="00000000" w:rsidRDefault="00000000">
      <w:pPr>
        <w:pStyle w:val="CodiceCiniziale"/>
        <w:spacing w:before="0"/>
        <w:ind w:left="1134"/>
        <w:rPr>
          <w:b/>
          <w:sz w:val="24"/>
        </w:rPr>
      </w:pPr>
      <w:r>
        <w:rPr>
          <w:b/>
          <w:sz w:val="24"/>
        </w:rPr>
        <w:t xml:space="preserve">sorgente viene memorizzato in testa allo </w:t>
      </w:r>
      <w:proofErr w:type="spellStart"/>
      <w:r>
        <w:rPr>
          <w:b/>
          <w:sz w:val="24"/>
        </w:rPr>
        <w:t>stack</w:t>
      </w:r>
      <w:proofErr w:type="spellEnd"/>
    </w:p>
    <w:p w14:paraId="17584F06" w14:textId="77777777" w:rsidR="00000000" w:rsidRDefault="00000000">
      <w:pPr>
        <w:pStyle w:val="CorpodeltestonoRientro"/>
      </w:pPr>
      <w:r>
        <w:t>Flag definiti:</w:t>
      </w:r>
    </w:p>
    <w:p w14:paraId="31DC4BAF" w14:textId="77777777" w:rsidR="00000000" w:rsidRDefault="00000000">
      <w:pPr>
        <w:pStyle w:val="CodiceCiniziale"/>
        <w:ind w:left="1134"/>
        <w:rPr>
          <w:b/>
          <w:sz w:val="24"/>
        </w:rPr>
      </w:pPr>
      <w:r>
        <w:rPr>
          <w:b/>
          <w:sz w:val="24"/>
        </w:rPr>
        <w:t>Nessuno</w:t>
      </w:r>
    </w:p>
    <w:p w14:paraId="6B503C62" w14:textId="77777777" w:rsidR="00000000" w:rsidRDefault="00000000">
      <w:pPr>
        <w:pStyle w:val="CorpodeltestonoRientro"/>
      </w:pPr>
      <w:r>
        <w:t>Descrizione:</w:t>
      </w:r>
    </w:p>
    <w:p w14:paraId="00296435" w14:textId="77777777" w:rsidR="00000000" w:rsidRDefault="00000000">
      <w:pPr>
        <w:pStyle w:val="CorpodeltestonoRientro"/>
      </w:pPr>
      <w:r>
        <w:t xml:space="preserve">PUSH, prima decrementa SP quindi copia l’operando nella zona di memoria puntata da SP (testa dello </w:t>
      </w:r>
      <w:proofErr w:type="spellStart"/>
      <w:r>
        <w:t>stack</w:t>
      </w:r>
      <w:proofErr w:type="spellEnd"/>
      <w:r>
        <w:t xml:space="preserve">). </w:t>
      </w:r>
    </w:p>
    <w:p w14:paraId="4EF5E83F" w14:textId="77777777" w:rsidR="00000000" w:rsidRDefault="00000000">
      <w:pPr>
        <w:pStyle w:val="CorpodeltestonoRientro"/>
      </w:pPr>
      <w:r>
        <w:t>Esempi:</w:t>
      </w:r>
    </w:p>
    <w:p w14:paraId="4ADB8C0F" w14:textId="77777777" w:rsidR="00000000" w:rsidRDefault="00000000">
      <w:pPr>
        <w:pStyle w:val="CodiceCiniziale"/>
      </w:pPr>
      <w:r>
        <w:t xml:space="preserve">push </w:t>
      </w:r>
      <w:proofErr w:type="spellStart"/>
      <w:r>
        <w:t>ax</w:t>
      </w:r>
      <w:proofErr w:type="spellEnd"/>
      <w:r>
        <w:tab/>
      </w:r>
      <w:r>
        <w:tab/>
      </w:r>
      <w:r>
        <w:tab/>
        <w:t xml:space="preserve">// copia </w:t>
      </w:r>
      <w:proofErr w:type="spellStart"/>
      <w:r>
        <w:t>ax</w:t>
      </w:r>
      <w:proofErr w:type="spellEnd"/>
      <w:r>
        <w:t xml:space="preserve"> in testa allo </w:t>
      </w:r>
      <w:proofErr w:type="spellStart"/>
      <w:r>
        <w:t>stack</w:t>
      </w:r>
      <w:proofErr w:type="spellEnd"/>
    </w:p>
    <w:p w14:paraId="6398F523" w14:textId="77777777" w:rsidR="00000000" w:rsidRDefault="00000000">
      <w:pPr>
        <w:pStyle w:val="CodiceC"/>
      </w:pPr>
      <w:r>
        <w:t>push [10]</w:t>
      </w:r>
      <w:r>
        <w:tab/>
      </w:r>
      <w:r>
        <w:tab/>
        <w:t xml:space="preserve">// copia il contenuto della locazione [10] in testa allo </w:t>
      </w:r>
      <w:proofErr w:type="spellStart"/>
      <w:r>
        <w:t>stack</w:t>
      </w:r>
      <w:proofErr w:type="spellEnd"/>
    </w:p>
    <w:p w14:paraId="7E0129CF" w14:textId="77777777" w:rsidR="00000000" w:rsidRDefault="00000000">
      <w:pPr>
        <w:pStyle w:val="Titolo3"/>
        <w:pBdr>
          <w:top w:val="single" w:sz="4" w:space="1" w:color="auto"/>
          <w:bottom w:val="single" w:sz="4" w:space="1" w:color="auto"/>
        </w:pBdr>
        <w:spacing w:before="480"/>
      </w:pPr>
      <w:bookmarkStart w:id="142" w:name="_Toc6223090"/>
      <w:bookmarkStart w:id="143" w:name="_Toc6764812"/>
      <w:bookmarkStart w:id="144" w:name="_Toc6765055"/>
      <w:bookmarkStart w:id="145" w:name="_Toc99190789"/>
      <w:proofErr w:type="gramStart"/>
      <w:r>
        <w:rPr>
          <w:sz w:val="36"/>
        </w:rPr>
        <w:lastRenderedPageBreak/>
        <w:t xml:space="preserve">PUSHF  </w:t>
      </w:r>
      <w:r>
        <w:rPr>
          <w:sz w:val="28"/>
        </w:rPr>
        <w:t>–</w:t>
      </w:r>
      <w:proofErr w:type="gramEnd"/>
      <w:r>
        <w:rPr>
          <w:sz w:val="28"/>
        </w:rPr>
        <w:t xml:space="preserve">   Deposito del registro dei flags nello </w:t>
      </w:r>
      <w:proofErr w:type="spellStart"/>
      <w:r>
        <w:rPr>
          <w:sz w:val="28"/>
        </w:rPr>
        <w:t>stack</w:t>
      </w:r>
      <w:bookmarkEnd w:id="142"/>
      <w:bookmarkEnd w:id="143"/>
      <w:bookmarkEnd w:id="144"/>
      <w:bookmarkEnd w:id="145"/>
      <w:proofErr w:type="spellEnd"/>
    </w:p>
    <w:p w14:paraId="0DADF233" w14:textId="77777777" w:rsidR="00000000" w:rsidRDefault="00000000">
      <w:pPr>
        <w:pStyle w:val="CorpodeltestonoRientro"/>
      </w:pPr>
      <w:r>
        <w:t>Sintassi:</w:t>
      </w:r>
    </w:p>
    <w:p w14:paraId="653135B7" w14:textId="77777777" w:rsidR="00000000" w:rsidRDefault="00000000">
      <w:pPr>
        <w:pStyle w:val="CodiceCiniziale"/>
        <w:ind w:left="1134"/>
        <w:rPr>
          <w:b/>
          <w:i/>
          <w:sz w:val="28"/>
        </w:rPr>
      </w:pPr>
      <w:r>
        <w:rPr>
          <w:b/>
          <w:sz w:val="28"/>
        </w:rPr>
        <w:t>PUSHF</w:t>
      </w:r>
    </w:p>
    <w:p w14:paraId="2BE6873F" w14:textId="77777777" w:rsidR="00000000" w:rsidRDefault="00000000">
      <w:pPr>
        <w:pStyle w:val="CorpodeltestonoRientro"/>
      </w:pPr>
      <w:r>
        <w:t>Operazione svolta:</w:t>
      </w:r>
    </w:p>
    <w:p w14:paraId="45DF4697" w14:textId="77777777" w:rsidR="00000000" w:rsidRDefault="00000000">
      <w:pPr>
        <w:pStyle w:val="CodiceCiniziale"/>
        <w:ind w:left="1134"/>
        <w:rPr>
          <w:b/>
          <w:sz w:val="24"/>
        </w:rPr>
      </w:pPr>
      <w:r>
        <w:rPr>
          <w:b/>
          <w:sz w:val="24"/>
        </w:rPr>
        <w:t>SP = SP - 1</w:t>
      </w:r>
    </w:p>
    <w:p w14:paraId="21A3EC5E" w14:textId="77777777" w:rsidR="00000000" w:rsidRDefault="00000000">
      <w:pPr>
        <w:pStyle w:val="CodiceCiniziale"/>
        <w:spacing w:before="0"/>
        <w:ind w:left="1134"/>
        <w:rPr>
          <w:b/>
          <w:sz w:val="24"/>
        </w:rPr>
      </w:pPr>
      <w:r>
        <w:rPr>
          <w:b/>
          <w:sz w:val="24"/>
        </w:rPr>
        <w:t xml:space="preserve">il registro dei flags viene memorizzato in testa allo </w:t>
      </w:r>
      <w:proofErr w:type="spellStart"/>
      <w:r>
        <w:rPr>
          <w:b/>
          <w:sz w:val="24"/>
        </w:rPr>
        <w:t>stack</w:t>
      </w:r>
      <w:proofErr w:type="spellEnd"/>
    </w:p>
    <w:p w14:paraId="28AFA000" w14:textId="77777777" w:rsidR="00000000" w:rsidRDefault="00000000">
      <w:pPr>
        <w:pStyle w:val="CorpodeltestonoRientro"/>
      </w:pPr>
      <w:r>
        <w:t>Flag definiti:</w:t>
      </w:r>
    </w:p>
    <w:p w14:paraId="7499EF45" w14:textId="77777777" w:rsidR="00000000" w:rsidRDefault="00000000">
      <w:pPr>
        <w:pStyle w:val="CodiceCiniziale"/>
        <w:ind w:left="1134"/>
        <w:rPr>
          <w:b/>
          <w:sz w:val="24"/>
        </w:rPr>
      </w:pPr>
      <w:r>
        <w:rPr>
          <w:b/>
          <w:sz w:val="24"/>
        </w:rPr>
        <w:t>Nessuno</w:t>
      </w:r>
    </w:p>
    <w:p w14:paraId="507D3103" w14:textId="77777777" w:rsidR="00000000" w:rsidRDefault="00000000">
      <w:pPr>
        <w:pStyle w:val="CorpodeltestonoRientro"/>
      </w:pPr>
      <w:r>
        <w:t>Descrizione:</w:t>
      </w:r>
    </w:p>
    <w:p w14:paraId="6DCE1F2C" w14:textId="77777777" w:rsidR="00000000" w:rsidRDefault="00000000">
      <w:pPr>
        <w:pStyle w:val="CorpodeltestonoRientro"/>
      </w:pPr>
      <w:r>
        <w:t xml:space="preserve">PUSHF, prima decrementa SP quindi copia il registro dei flags nella zona di memoria puntata da SP (testa dello </w:t>
      </w:r>
      <w:proofErr w:type="spellStart"/>
      <w:r>
        <w:t>stack</w:t>
      </w:r>
      <w:proofErr w:type="spellEnd"/>
      <w:r>
        <w:t>). Si presuppone che il registro venga successivamente ripristinato mediante l’istruzione POPF.</w:t>
      </w:r>
    </w:p>
    <w:p w14:paraId="178EC815" w14:textId="77777777" w:rsidR="00000000" w:rsidRDefault="00000000">
      <w:pPr>
        <w:pStyle w:val="CorpodeltestonoRientro"/>
      </w:pPr>
      <w:r>
        <w:t>Esempi:</w:t>
      </w:r>
    </w:p>
    <w:p w14:paraId="5B9E9316" w14:textId="77777777" w:rsidR="00000000" w:rsidRDefault="00000000">
      <w:pPr>
        <w:pStyle w:val="CodiceCiniziale"/>
      </w:pPr>
      <w:proofErr w:type="spellStart"/>
      <w:r>
        <w:t>pushf</w:t>
      </w:r>
      <w:proofErr w:type="spellEnd"/>
      <w:r>
        <w:t xml:space="preserve"> </w:t>
      </w:r>
      <w:r>
        <w:tab/>
      </w:r>
      <w:r>
        <w:tab/>
        <w:t xml:space="preserve">// copia il registro dei flags in testa allo </w:t>
      </w:r>
      <w:proofErr w:type="spellStart"/>
      <w:r>
        <w:t>stack</w:t>
      </w:r>
      <w:proofErr w:type="spellEnd"/>
    </w:p>
    <w:p w14:paraId="6D7D9B71" w14:textId="77777777" w:rsidR="00000000" w:rsidRDefault="00000000">
      <w:pPr>
        <w:pStyle w:val="Titolo3"/>
        <w:pBdr>
          <w:top w:val="single" w:sz="4" w:space="1" w:color="auto"/>
          <w:bottom w:val="single" w:sz="4" w:space="1" w:color="auto"/>
        </w:pBdr>
        <w:spacing w:before="480"/>
      </w:pPr>
      <w:bookmarkStart w:id="146" w:name="_Toc6223091"/>
      <w:bookmarkStart w:id="147" w:name="_Toc6764813"/>
      <w:bookmarkStart w:id="148" w:name="_Toc6765056"/>
      <w:bookmarkStart w:id="149" w:name="_Toc99190790"/>
      <w:proofErr w:type="gramStart"/>
      <w:r>
        <w:rPr>
          <w:sz w:val="36"/>
        </w:rPr>
        <w:t xml:space="preserve">RET  </w:t>
      </w:r>
      <w:r>
        <w:rPr>
          <w:sz w:val="28"/>
        </w:rPr>
        <w:t>–</w:t>
      </w:r>
      <w:proofErr w:type="gramEnd"/>
      <w:r>
        <w:rPr>
          <w:sz w:val="28"/>
        </w:rPr>
        <w:t xml:space="preserve">   Ritorno da una procedura</w:t>
      </w:r>
      <w:bookmarkEnd w:id="146"/>
      <w:bookmarkEnd w:id="147"/>
      <w:bookmarkEnd w:id="148"/>
      <w:bookmarkEnd w:id="149"/>
    </w:p>
    <w:p w14:paraId="06C11FD6" w14:textId="77777777" w:rsidR="00000000" w:rsidRDefault="00000000">
      <w:pPr>
        <w:pStyle w:val="CorpodeltestonoRientro"/>
      </w:pPr>
      <w:r>
        <w:t>Sintassi:</w:t>
      </w:r>
    </w:p>
    <w:p w14:paraId="39EF09DE" w14:textId="77777777" w:rsidR="00000000" w:rsidRDefault="00000000">
      <w:pPr>
        <w:pStyle w:val="CodiceCiniziale"/>
        <w:ind w:left="1134"/>
        <w:rPr>
          <w:b/>
          <w:i/>
          <w:sz w:val="28"/>
        </w:rPr>
      </w:pPr>
      <w:r>
        <w:rPr>
          <w:b/>
          <w:sz w:val="28"/>
        </w:rPr>
        <w:t>RET</w:t>
      </w:r>
    </w:p>
    <w:p w14:paraId="225A5B2C" w14:textId="77777777" w:rsidR="00000000" w:rsidRDefault="00000000">
      <w:pPr>
        <w:pStyle w:val="CorpodeltestonoRientro"/>
      </w:pPr>
      <w:r>
        <w:t>Operazione svolta:</w:t>
      </w:r>
    </w:p>
    <w:p w14:paraId="7F68726F" w14:textId="77777777" w:rsidR="00000000" w:rsidRDefault="00000000">
      <w:pPr>
        <w:pStyle w:val="CodiceCiniziale"/>
        <w:ind w:left="1134"/>
        <w:rPr>
          <w:b/>
          <w:sz w:val="24"/>
        </w:rPr>
      </w:pPr>
      <w:r>
        <w:rPr>
          <w:b/>
          <w:sz w:val="24"/>
        </w:rPr>
        <w:t>SP = SP + 1</w:t>
      </w:r>
    </w:p>
    <w:p w14:paraId="64FB0927" w14:textId="77777777" w:rsidR="00000000" w:rsidRDefault="00000000">
      <w:pPr>
        <w:pStyle w:val="CodiceCiniziale"/>
        <w:spacing w:before="0"/>
        <w:ind w:left="1134"/>
        <w:rPr>
          <w:b/>
          <w:sz w:val="24"/>
        </w:rPr>
      </w:pPr>
      <w:r>
        <w:rPr>
          <w:b/>
          <w:sz w:val="24"/>
        </w:rPr>
        <w:t xml:space="preserve">IP viene prelevato dallo </w:t>
      </w:r>
      <w:proofErr w:type="spellStart"/>
      <w:r>
        <w:rPr>
          <w:b/>
          <w:sz w:val="24"/>
        </w:rPr>
        <w:t>stack</w:t>
      </w:r>
      <w:proofErr w:type="spellEnd"/>
    </w:p>
    <w:p w14:paraId="0D9B0E8A" w14:textId="77777777" w:rsidR="00000000" w:rsidRDefault="00000000">
      <w:pPr>
        <w:pStyle w:val="CorpodeltestonoRientro"/>
      </w:pPr>
      <w:r>
        <w:t>Flag definiti:</w:t>
      </w:r>
    </w:p>
    <w:p w14:paraId="108970CB" w14:textId="77777777" w:rsidR="00000000" w:rsidRDefault="00000000">
      <w:pPr>
        <w:pStyle w:val="CodiceCiniziale"/>
        <w:ind w:left="1134"/>
        <w:rPr>
          <w:b/>
          <w:sz w:val="24"/>
        </w:rPr>
      </w:pPr>
      <w:r>
        <w:rPr>
          <w:b/>
          <w:sz w:val="24"/>
        </w:rPr>
        <w:t>Nessuno</w:t>
      </w:r>
    </w:p>
    <w:p w14:paraId="03B8D91E" w14:textId="77777777" w:rsidR="00000000" w:rsidRDefault="00000000">
      <w:pPr>
        <w:pStyle w:val="CorpodeltestonoRientro"/>
      </w:pPr>
      <w:r>
        <w:t>Descrizione:</w:t>
      </w:r>
    </w:p>
    <w:p w14:paraId="656DFE4E" w14:textId="77777777" w:rsidR="00000000" w:rsidRDefault="00000000">
      <w:pPr>
        <w:pStyle w:val="CorpodeltestonoRientro"/>
      </w:pPr>
      <w:r>
        <w:t xml:space="preserve">RET modifica il flusso di esecuzione delle istruzioni, prelevando IP dallo </w:t>
      </w:r>
      <w:proofErr w:type="spellStart"/>
      <w:r>
        <w:t>stack</w:t>
      </w:r>
      <w:proofErr w:type="spellEnd"/>
      <w:r>
        <w:t xml:space="preserve"> e quindi assegnandogli un nuovo indirizzo nella memoria delle istruzioni. Si presuppone che RET termini una procedura che sia stata precedentemente avviata da un’istruzione CALL.</w:t>
      </w:r>
    </w:p>
    <w:p w14:paraId="47C1EF32" w14:textId="77777777" w:rsidR="00000000" w:rsidRDefault="00000000">
      <w:pPr>
        <w:pStyle w:val="CorpodeltestonoRientro"/>
      </w:pPr>
      <w:r>
        <w:t>Esempi:</w:t>
      </w:r>
    </w:p>
    <w:p w14:paraId="76022A7A" w14:textId="77777777" w:rsidR="00000000" w:rsidRDefault="00000000">
      <w:pPr>
        <w:pStyle w:val="CodiceCiniziale"/>
        <w:spacing w:line="288" w:lineRule="auto"/>
      </w:pPr>
      <w:r>
        <w:t>call ciclo</w:t>
      </w:r>
      <w:r>
        <w:tab/>
      </w:r>
      <w:r>
        <w:tab/>
        <w:t>// IP punta alla istruzione designata da "ciclo"</w:t>
      </w:r>
    </w:p>
    <w:p w14:paraId="4C2477F1" w14:textId="77777777" w:rsidR="00000000" w:rsidRDefault="00000000">
      <w:pPr>
        <w:pStyle w:val="CodiceC"/>
        <w:spacing w:line="288" w:lineRule="auto"/>
      </w:pPr>
      <w:r>
        <w:t>...</w:t>
      </w:r>
    </w:p>
    <w:p w14:paraId="2E1A2880" w14:textId="77777777" w:rsidR="00000000" w:rsidRDefault="00000000">
      <w:pPr>
        <w:pStyle w:val="CodiceC"/>
        <w:spacing w:line="288" w:lineRule="auto"/>
        <w:rPr>
          <w:i/>
        </w:rPr>
      </w:pPr>
      <w:r>
        <w:t xml:space="preserve">ciclo: </w:t>
      </w:r>
      <w:r>
        <w:rPr>
          <w:i/>
        </w:rPr>
        <w:t>&lt;inizio della procedura&gt;</w:t>
      </w:r>
    </w:p>
    <w:p w14:paraId="3C908912" w14:textId="77777777" w:rsidR="00000000" w:rsidRDefault="00000000">
      <w:pPr>
        <w:pStyle w:val="CodiceC"/>
        <w:spacing w:line="288" w:lineRule="auto"/>
        <w:rPr>
          <w:i/>
        </w:rPr>
      </w:pPr>
      <w:r>
        <w:rPr>
          <w:i/>
        </w:rPr>
        <w:t>...</w:t>
      </w:r>
    </w:p>
    <w:p w14:paraId="0FE757D3" w14:textId="77777777" w:rsidR="00000000" w:rsidRDefault="00000000">
      <w:pPr>
        <w:pStyle w:val="CodiceC"/>
      </w:pPr>
      <w:proofErr w:type="spellStart"/>
      <w:r>
        <w:t>ret</w:t>
      </w:r>
      <w:proofErr w:type="spellEnd"/>
      <w:r>
        <w:t xml:space="preserve"> </w:t>
      </w:r>
      <w:r>
        <w:tab/>
        <w:t>// ritorno all’istruzione successiva a CALL</w:t>
      </w:r>
    </w:p>
    <w:p w14:paraId="3920FCCA" w14:textId="77777777" w:rsidR="00000000" w:rsidRDefault="00000000">
      <w:pPr>
        <w:pStyle w:val="Titolo3"/>
        <w:pBdr>
          <w:top w:val="single" w:sz="4" w:space="1" w:color="auto"/>
          <w:bottom w:val="single" w:sz="4" w:space="1" w:color="auto"/>
        </w:pBdr>
        <w:spacing w:before="480"/>
      </w:pPr>
      <w:bookmarkStart w:id="150" w:name="_Toc6223092"/>
      <w:bookmarkStart w:id="151" w:name="_Toc6764814"/>
      <w:bookmarkStart w:id="152" w:name="_Toc6765057"/>
      <w:bookmarkStart w:id="153" w:name="_Toc99190791"/>
      <w:r>
        <w:rPr>
          <w:sz w:val="36"/>
        </w:rPr>
        <w:lastRenderedPageBreak/>
        <w:t xml:space="preserve">SHL   </w:t>
      </w:r>
      <w:r>
        <w:rPr>
          <w:sz w:val="28"/>
        </w:rPr>
        <w:t>–   Shift logico a sinistra</w:t>
      </w:r>
      <w:bookmarkEnd w:id="151"/>
      <w:bookmarkEnd w:id="152"/>
      <w:bookmarkEnd w:id="153"/>
    </w:p>
    <w:p w14:paraId="418EA1A2" w14:textId="77777777" w:rsidR="00000000" w:rsidRDefault="00000000">
      <w:pPr>
        <w:pStyle w:val="CorpodeltestonoRientro"/>
      </w:pPr>
      <w:r>
        <w:t>Sintassi:</w:t>
      </w:r>
    </w:p>
    <w:p w14:paraId="17DB8BEF" w14:textId="77777777" w:rsidR="00000000" w:rsidRDefault="00000000">
      <w:pPr>
        <w:pStyle w:val="CodiceCiniziale"/>
        <w:ind w:left="1134"/>
        <w:rPr>
          <w:b/>
          <w:i/>
          <w:sz w:val="28"/>
        </w:rPr>
      </w:pPr>
      <w:r>
        <w:rPr>
          <w:b/>
          <w:sz w:val="28"/>
        </w:rPr>
        <w:t xml:space="preserve">SHL </w:t>
      </w:r>
      <w:r>
        <w:rPr>
          <w:b/>
          <w:i/>
          <w:sz w:val="28"/>
        </w:rPr>
        <w:t>destinazione</w:t>
      </w:r>
      <w:r>
        <w:rPr>
          <w:b/>
          <w:sz w:val="28"/>
        </w:rPr>
        <w:t xml:space="preserve">, </w:t>
      </w:r>
      <w:r>
        <w:rPr>
          <w:b/>
          <w:i/>
          <w:sz w:val="28"/>
        </w:rPr>
        <w:t>contatore</w:t>
      </w:r>
    </w:p>
    <w:p w14:paraId="5C941F9F" w14:textId="77777777" w:rsidR="00000000" w:rsidRDefault="00000000">
      <w:pPr>
        <w:pStyle w:val="CorpodeltestonoRientro"/>
      </w:pPr>
      <w:r>
        <w:t>Operazione svolta:</w:t>
      </w:r>
    </w:p>
    <w:p w14:paraId="398E01C3" w14:textId="77777777" w:rsidR="00000000" w:rsidRDefault="00000000">
      <w:pPr>
        <w:pStyle w:val="CodiceCiniziale"/>
        <w:ind w:left="1134"/>
        <w:rPr>
          <w:b/>
          <w:sz w:val="24"/>
        </w:rPr>
      </w:pPr>
      <w:r>
        <w:rPr>
          <w:b/>
          <w:sz w:val="24"/>
        </w:rPr>
        <w:t>sposta a sinistra i bit dell’operando, impostando a zero il bit di ordine inferiore (bit più a destra)</w:t>
      </w:r>
    </w:p>
    <w:p w14:paraId="17E65801" w14:textId="77777777" w:rsidR="00000000" w:rsidRDefault="00000000">
      <w:pPr>
        <w:pStyle w:val="CorpodeltestonoRientro"/>
        <w:rPr>
          <w:lang w:val="de-DE"/>
        </w:rPr>
      </w:pPr>
      <w:r>
        <w:rPr>
          <w:lang w:val="de-DE"/>
        </w:rPr>
        <w:t>Flag definiti:</w:t>
      </w:r>
    </w:p>
    <w:p w14:paraId="7ACAE0BF" w14:textId="77777777" w:rsidR="00000000" w:rsidRDefault="00000000">
      <w:pPr>
        <w:pStyle w:val="CodiceCiniziale"/>
        <w:ind w:left="1134"/>
        <w:rPr>
          <w:b/>
          <w:sz w:val="24"/>
          <w:lang w:val="de-DE"/>
        </w:rPr>
      </w:pPr>
      <w:r>
        <w:rPr>
          <w:b/>
          <w:sz w:val="24"/>
          <w:lang w:val="de-DE"/>
        </w:rPr>
        <w:t>SF, ZF</w:t>
      </w:r>
    </w:p>
    <w:p w14:paraId="541CFD0A" w14:textId="77777777" w:rsidR="00000000" w:rsidRDefault="00000000">
      <w:pPr>
        <w:pStyle w:val="CorpodeltestonoRientro"/>
      </w:pPr>
      <w:r>
        <w:t>Descrizione:</w:t>
      </w:r>
    </w:p>
    <w:p w14:paraId="772459FF" w14:textId="77777777" w:rsidR="00000000" w:rsidRDefault="00000000">
      <w:pPr>
        <w:pStyle w:val="CorpodeltestonoRientro"/>
      </w:pPr>
      <w:r>
        <w:t>SHL, sposta a sinistra i bit dell’operando destinazione per un numero di posizioni equivalente all’operando contatore. Ad ogni spostamento, nel bit più a destra viene memorizzato il valore zero.</w:t>
      </w:r>
    </w:p>
    <w:p w14:paraId="489D8505" w14:textId="77777777" w:rsidR="00000000" w:rsidRDefault="00000000">
      <w:pPr>
        <w:pStyle w:val="CorpodeltestonoRientro"/>
      </w:pPr>
      <w:r>
        <w:t>Esempi:</w:t>
      </w:r>
    </w:p>
    <w:p w14:paraId="5E04F48B" w14:textId="77777777" w:rsidR="00000000" w:rsidRDefault="00000000">
      <w:pPr>
        <w:pStyle w:val="CodiceCiniziale"/>
      </w:pPr>
      <w:proofErr w:type="spellStart"/>
      <w:r>
        <w:t>mov</w:t>
      </w:r>
      <w:proofErr w:type="spellEnd"/>
      <w:r>
        <w:t xml:space="preserve"> </w:t>
      </w:r>
      <w:proofErr w:type="spellStart"/>
      <w:r>
        <w:t>ax</w:t>
      </w:r>
      <w:proofErr w:type="spellEnd"/>
      <w:r>
        <w:t>, 2</w:t>
      </w:r>
    </w:p>
    <w:p w14:paraId="7F266FA1" w14:textId="77777777" w:rsidR="00000000" w:rsidRDefault="00000000">
      <w:pPr>
        <w:pStyle w:val="CodiceC"/>
      </w:pPr>
      <w:proofErr w:type="spellStart"/>
      <w:r>
        <w:t>shl</w:t>
      </w:r>
      <w:proofErr w:type="spellEnd"/>
      <w:r>
        <w:t xml:space="preserve"> </w:t>
      </w:r>
      <w:proofErr w:type="spellStart"/>
      <w:r>
        <w:t>ax</w:t>
      </w:r>
      <w:proofErr w:type="spellEnd"/>
      <w:r>
        <w:t>, 3</w:t>
      </w:r>
      <w:r>
        <w:tab/>
      </w:r>
      <w:r>
        <w:tab/>
        <w:t>// produce: 10</w:t>
      </w:r>
    </w:p>
    <w:p w14:paraId="00956C5A" w14:textId="77777777" w:rsidR="00000000" w:rsidRDefault="00000000">
      <w:pPr>
        <w:pStyle w:val="Titolo3"/>
        <w:pBdr>
          <w:top w:val="single" w:sz="4" w:space="1" w:color="auto"/>
          <w:bottom w:val="single" w:sz="4" w:space="1" w:color="auto"/>
        </w:pBdr>
        <w:spacing w:before="480"/>
      </w:pPr>
      <w:bookmarkStart w:id="154" w:name="_Toc6764815"/>
      <w:bookmarkStart w:id="155" w:name="_Toc6765058"/>
      <w:bookmarkStart w:id="156" w:name="_Toc99190792"/>
      <w:r>
        <w:rPr>
          <w:sz w:val="36"/>
        </w:rPr>
        <w:t xml:space="preserve">SHR   </w:t>
      </w:r>
      <w:r>
        <w:rPr>
          <w:sz w:val="28"/>
        </w:rPr>
        <w:t>–   Shift logico a destra</w:t>
      </w:r>
      <w:bookmarkEnd w:id="154"/>
      <w:bookmarkEnd w:id="155"/>
      <w:bookmarkEnd w:id="156"/>
    </w:p>
    <w:p w14:paraId="7F6A6BB8" w14:textId="77777777" w:rsidR="00000000" w:rsidRDefault="00000000">
      <w:pPr>
        <w:pStyle w:val="CorpodeltestonoRientro"/>
      </w:pPr>
      <w:r>
        <w:t>Sintassi:</w:t>
      </w:r>
    </w:p>
    <w:p w14:paraId="30B3666F" w14:textId="77777777" w:rsidR="00000000" w:rsidRDefault="00000000">
      <w:pPr>
        <w:pStyle w:val="CodiceCiniziale"/>
        <w:ind w:left="1134"/>
        <w:rPr>
          <w:b/>
          <w:i/>
          <w:sz w:val="28"/>
        </w:rPr>
      </w:pPr>
      <w:r>
        <w:rPr>
          <w:b/>
          <w:sz w:val="28"/>
        </w:rPr>
        <w:t xml:space="preserve">SHR </w:t>
      </w:r>
      <w:r>
        <w:rPr>
          <w:b/>
          <w:i/>
          <w:sz w:val="28"/>
        </w:rPr>
        <w:t>destinazione</w:t>
      </w:r>
      <w:r>
        <w:rPr>
          <w:b/>
          <w:sz w:val="28"/>
        </w:rPr>
        <w:t xml:space="preserve">, </w:t>
      </w:r>
      <w:r>
        <w:rPr>
          <w:b/>
          <w:i/>
          <w:sz w:val="28"/>
        </w:rPr>
        <w:t>contatore</w:t>
      </w:r>
    </w:p>
    <w:p w14:paraId="6D6D879D" w14:textId="77777777" w:rsidR="00000000" w:rsidRDefault="00000000">
      <w:pPr>
        <w:pStyle w:val="CorpodeltestonoRientro"/>
      </w:pPr>
      <w:r>
        <w:t>Operazione svolta:</w:t>
      </w:r>
    </w:p>
    <w:p w14:paraId="1DF88354" w14:textId="77777777" w:rsidR="00000000" w:rsidRDefault="00000000">
      <w:pPr>
        <w:pStyle w:val="CodiceCiniziale"/>
        <w:ind w:left="1134"/>
        <w:rPr>
          <w:b/>
          <w:sz w:val="24"/>
        </w:rPr>
      </w:pPr>
      <w:r>
        <w:rPr>
          <w:b/>
          <w:sz w:val="24"/>
        </w:rPr>
        <w:t>sposta a destra i bit dell’operando, impostando a zero il bit di ordine superiore (bit più a sinistra)</w:t>
      </w:r>
    </w:p>
    <w:p w14:paraId="61D2F991" w14:textId="77777777" w:rsidR="00000000" w:rsidRDefault="00000000">
      <w:pPr>
        <w:pStyle w:val="CorpodeltestonoRientro"/>
        <w:rPr>
          <w:lang w:val="de-DE"/>
        </w:rPr>
      </w:pPr>
      <w:r>
        <w:rPr>
          <w:lang w:val="de-DE"/>
        </w:rPr>
        <w:t>Flag definiti:</w:t>
      </w:r>
    </w:p>
    <w:p w14:paraId="75BD1786" w14:textId="77777777" w:rsidR="00000000" w:rsidRDefault="00000000">
      <w:pPr>
        <w:pStyle w:val="CodiceCiniziale"/>
        <w:ind w:left="1134"/>
        <w:rPr>
          <w:b/>
          <w:sz w:val="24"/>
          <w:lang w:val="de-DE"/>
        </w:rPr>
      </w:pPr>
      <w:r>
        <w:rPr>
          <w:b/>
          <w:sz w:val="24"/>
          <w:lang w:val="de-DE"/>
        </w:rPr>
        <w:t>SF, ZF</w:t>
      </w:r>
    </w:p>
    <w:p w14:paraId="723C6670" w14:textId="77777777" w:rsidR="00000000" w:rsidRDefault="00000000">
      <w:pPr>
        <w:pStyle w:val="CorpodeltestonoRientro"/>
      </w:pPr>
      <w:r>
        <w:t>Descrizione:</w:t>
      </w:r>
    </w:p>
    <w:p w14:paraId="1232D326" w14:textId="77777777" w:rsidR="00000000" w:rsidRDefault="00000000">
      <w:pPr>
        <w:pStyle w:val="CorpodeltestonoRientro"/>
      </w:pPr>
      <w:r>
        <w:t>SHR, sposta a destra i bit dell’operando destinazione per un numero di posizioni equivalente all’operando contatore. Ad ogni spostamento, nel bit più a sinistra viene memorizzato il valore zero.</w:t>
      </w:r>
    </w:p>
    <w:p w14:paraId="42DB010B" w14:textId="77777777" w:rsidR="00000000" w:rsidRDefault="00000000">
      <w:pPr>
        <w:pStyle w:val="CorpodeltestonoRientro"/>
      </w:pPr>
      <w:r>
        <w:t>Esempi:</w:t>
      </w:r>
    </w:p>
    <w:p w14:paraId="66C3CB3A" w14:textId="77777777" w:rsidR="00000000" w:rsidRDefault="00000000">
      <w:pPr>
        <w:pStyle w:val="CodiceCiniziale"/>
      </w:pPr>
      <w:proofErr w:type="spellStart"/>
      <w:r>
        <w:t>mov</w:t>
      </w:r>
      <w:proofErr w:type="spellEnd"/>
      <w:r>
        <w:t xml:space="preserve"> </w:t>
      </w:r>
      <w:proofErr w:type="spellStart"/>
      <w:r>
        <w:t>ax</w:t>
      </w:r>
      <w:proofErr w:type="spellEnd"/>
      <w:r>
        <w:t>, 4</w:t>
      </w:r>
    </w:p>
    <w:p w14:paraId="00584DCF" w14:textId="77777777" w:rsidR="00000000" w:rsidRDefault="00000000">
      <w:pPr>
        <w:pStyle w:val="CodiceC"/>
        <w:rPr>
          <w:lang w:val="en-GB"/>
        </w:rPr>
      </w:pPr>
      <w:r>
        <w:rPr>
          <w:lang w:val="en-GB"/>
        </w:rPr>
        <w:t>shr ax, 2</w:t>
      </w:r>
      <w:r>
        <w:rPr>
          <w:lang w:val="en-GB"/>
        </w:rPr>
        <w:tab/>
      </w:r>
      <w:r>
        <w:rPr>
          <w:lang w:val="en-GB"/>
        </w:rPr>
        <w:tab/>
        <w:t>// produce: 1</w:t>
      </w:r>
    </w:p>
    <w:p w14:paraId="56ADBA97" w14:textId="77777777" w:rsidR="00000000" w:rsidRDefault="00000000">
      <w:pPr>
        <w:pStyle w:val="Titolo3"/>
        <w:pBdr>
          <w:top w:val="single" w:sz="4" w:space="1" w:color="auto"/>
          <w:bottom w:val="single" w:sz="4" w:space="1" w:color="auto"/>
        </w:pBdr>
        <w:spacing w:before="480"/>
      </w:pPr>
      <w:bookmarkStart w:id="157" w:name="_Toc6764816"/>
      <w:bookmarkStart w:id="158" w:name="_Toc6765059"/>
      <w:bookmarkStart w:id="159" w:name="_Toc99190793"/>
      <w:r>
        <w:rPr>
          <w:sz w:val="36"/>
        </w:rPr>
        <w:lastRenderedPageBreak/>
        <w:t xml:space="preserve">STOP   </w:t>
      </w:r>
      <w:r>
        <w:rPr>
          <w:sz w:val="28"/>
        </w:rPr>
        <w:t>–   Arresta la CPU</w:t>
      </w:r>
      <w:bookmarkEnd w:id="150"/>
      <w:bookmarkEnd w:id="157"/>
      <w:bookmarkEnd w:id="158"/>
      <w:bookmarkEnd w:id="159"/>
    </w:p>
    <w:p w14:paraId="61DC1C21" w14:textId="77777777" w:rsidR="00000000" w:rsidRDefault="00000000">
      <w:pPr>
        <w:pStyle w:val="CorpodeltestonoRientro"/>
      </w:pPr>
      <w:r>
        <w:t>Sintassi:</w:t>
      </w:r>
    </w:p>
    <w:p w14:paraId="54300E15" w14:textId="77777777" w:rsidR="00000000" w:rsidRDefault="00000000">
      <w:pPr>
        <w:pStyle w:val="CodiceCiniziale"/>
        <w:ind w:left="1134"/>
        <w:rPr>
          <w:b/>
          <w:i/>
          <w:sz w:val="28"/>
        </w:rPr>
      </w:pPr>
      <w:r>
        <w:rPr>
          <w:b/>
          <w:sz w:val="28"/>
        </w:rPr>
        <w:t>STOP</w:t>
      </w:r>
    </w:p>
    <w:p w14:paraId="52990B47" w14:textId="77777777" w:rsidR="00000000" w:rsidRDefault="00000000">
      <w:pPr>
        <w:pStyle w:val="CorpodeltestonoRientro"/>
      </w:pPr>
      <w:r>
        <w:t>Operazione svolta:</w:t>
      </w:r>
    </w:p>
    <w:p w14:paraId="54527FDA" w14:textId="77777777" w:rsidR="00000000" w:rsidRDefault="00000000">
      <w:pPr>
        <w:pStyle w:val="CodiceCiniziale"/>
        <w:ind w:left="1134"/>
        <w:rPr>
          <w:b/>
          <w:sz w:val="24"/>
        </w:rPr>
      </w:pPr>
      <w:r>
        <w:rPr>
          <w:b/>
          <w:sz w:val="24"/>
        </w:rPr>
        <w:t>Arresta la CPU, terminando l’esecuzione del programma</w:t>
      </w:r>
    </w:p>
    <w:p w14:paraId="7BFFBEF6" w14:textId="77777777" w:rsidR="00000000" w:rsidRDefault="00000000">
      <w:pPr>
        <w:pStyle w:val="CorpodeltestonoRientro"/>
      </w:pPr>
      <w:r>
        <w:t>Flag definiti:</w:t>
      </w:r>
    </w:p>
    <w:p w14:paraId="1D4DCB5F" w14:textId="77777777" w:rsidR="00000000" w:rsidRDefault="00000000">
      <w:pPr>
        <w:pStyle w:val="CodiceCiniziale"/>
        <w:ind w:left="1134"/>
        <w:rPr>
          <w:b/>
          <w:sz w:val="24"/>
        </w:rPr>
      </w:pPr>
      <w:r>
        <w:rPr>
          <w:b/>
          <w:sz w:val="24"/>
        </w:rPr>
        <w:t>Nessuno</w:t>
      </w:r>
    </w:p>
    <w:p w14:paraId="4C7FB37C" w14:textId="77777777" w:rsidR="00000000" w:rsidRDefault="00000000">
      <w:pPr>
        <w:pStyle w:val="CorpodeltestonoRientro"/>
      </w:pPr>
      <w:r>
        <w:t>Descrizione:</w:t>
      </w:r>
    </w:p>
    <w:p w14:paraId="5A1569D2" w14:textId="77777777" w:rsidR="00000000" w:rsidRDefault="00000000">
      <w:pPr>
        <w:pStyle w:val="CorpodeltestonoRientro"/>
      </w:pPr>
      <w:r>
        <w:t xml:space="preserve">STOP determina l’immediato arresto dell’esecuzione del programma. </w:t>
      </w:r>
    </w:p>
    <w:p w14:paraId="02898BF6" w14:textId="77777777" w:rsidR="00000000" w:rsidRDefault="00000000">
      <w:pPr>
        <w:pStyle w:val="Titolo3"/>
        <w:pBdr>
          <w:top w:val="single" w:sz="4" w:space="1" w:color="auto"/>
          <w:bottom w:val="single" w:sz="4" w:space="1" w:color="auto"/>
        </w:pBdr>
        <w:spacing w:before="480"/>
      </w:pPr>
      <w:bookmarkStart w:id="160" w:name="_Toc99190794"/>
      <w:r>
        <w:rPr>
          <w:sz w:val="36"/>
        </w:rPr>
        <w:t>SUB</w:t>
      </w:r>
      <w:r>
        <w:rPr>
          <w:sz w:val="28"/>
        </w:rPr>
        <w:t xml:space="preserve">   –   Sottrazione</w:t>
      </w:r>
      <w:bookmarkEnd w:id="160"/>
    </w:p>
    <w:p w14:paraId="71CB1AB4" w14:textId="77777777" w:rsidR="00000000" w:rsidRDefault="00000000">
      <w:pPr>
        <w:pStyle w:val="CorpodeltestonoRientro"/>
      </w:pPr>
      <w:r>
        <w:t>Sintassi:</w:t>
      </w:r>
    </w:p>
    <w:p w14:paraId="17CC7065" w14:textId="77777777" w:rsidR="00000000" w:rsidRDefault="00000000">
      <w:pPr>
        <w:pStyle w:val="CodiceCiniziale"/>
        <w:ind w:left="1134"/>
        <w:rPr>
          <w:b/>
          <w:i/>
          <w:sz w:val="28"/>
        </w:rPr>
      </w:pPr>
      <w:r>
        <w:rPr>
          <w:b/>
          <w:sz w:val="28"/>
        </w:rPr>
        <w:t xml:space="preserve">SUB </w:t>
      </w:r>
      <w:r>
        <w:rPr>
          <w:b/>
          <w:i/>
          <w:sz w:val="28"/>
        </w:rPr>
        <w:t>destinazione</w:t>
      </w:r>
      <w:r>
        <w:rPr>
          <w:b/>
          <w:sz w:val="28"/>
        </w:rPr>
        <w:t xml:space="preserve">, </w:t>
      </w:r>
      <w:r>
        <w:rPr>
          <w:b/>
          <w:i/>
          <w:sz w:val="28"/>
        </w:rPr>
        <w:t>sorgente</w:t>
      </w:r>
    </w:p>
    <w:p w14:paraId="1900869F" w14:textId="77777777" w:rsidR="00000000" w:rsidRDefault="00000000">
      <w:pPr>
        <w:pStyle w:val="CorpodeltestonoRientro"/>
      </w:pPr>
      <w:r>
        <w:t>Operazione svolta:</w:t>
      </w:r>
    </w:p>
    <w:p w14:paraId="44393084" w14:textId="77777777" w:rsidR="00000000" w:rsidRDefault="00000000">
      <w:pPr>
        <w:pStyle w:val="CodiceCiniziale"/>
        <w:ind w:left="1134"/>
        <w:rPr>
          <w:b/>
          <w:sz w:val="24"/>
        </w:rPr>
      </w:pPr>
      <w:r>
        <w:rPr>
          <w:b/>
          <w:sz w:val="24"/>
        </w:rPr>
        <w:t>destinazione = destinazione - sorgente</w:t>
      </w:r>
    </w:p>
    <w:p w14:paraId="61071EFA" w14:textId="77777777" w:rsidR="00000000" w:rsidRDefault="00000000">
      <w:pPr>
        <w:pStyle w:val="CorpodeltestonoRientro"/>
      </w:pPr>
      <w:r>
        <w:t>Flag definiti:</w:t>
      </w:r>
    </w:p>
    <w:p w14:paraId="693C53A8" w14:textId="77777777" w:rsidR="00000000" w:rsidRDefault="00000000">
      <w:pPr>
        <w:pStyle w:val="CodiceCiniziale"/>
        <w:ind w:left="1134"/>
        <w:rPr>
          <w:b/>
          <w:i/>
          <w:sz w:val="24"/>
        </w:rPr>
      </w:pPr>
      <w:r>
        <w:rPr>
          <w:b/>
          <w:sz w:val="24"/>
        </w:rPr>
        <w:t>SF</w:t>
      </w:r>
      <w:r>
        <w:rPr>
          <w:b/>
          <w:i/>
          <w:sz w:val="24"/>
        </w:rPr>
        <w:t xml:space="preserve">, </w:t>
      </w:r>
      <w:r>
        <w:rPr>
          <w:b/>
          <w:sz w:val="24"/>
        </w:rPr>
        <w:t>ZF, OF</w:t>
      </w:r>
    </w:p>
    <w:p w14:paraId="4A623104" w14:textId="77777777" w:rsidR="00000000" w:rsidRDefault="00000000">
      <w:pPr>
        <w:pStyle w:val="CorpodeltestonoRientro"/>
      </w:pPr>
      <w:r>
        <w:t>Descrizione:</w:t>
      </w:r>
    </w:p>
    <w:p w14:paraId="33FF5041" w14:textId="77777777" w:rsidR="00000000" w:rsidRDefault="00000000">
      <w:pPr>
        <w:pStyle w:val="CorpodeltestonoRientro"/>
      </w:pPr>
      <w:r>
        <w:t xml:space="preserve">L’operando sorgente viene sottratto all’operando destinazione; il risultato viene memorizzato nell’operando destinazione. </w:t>
      </w:r>
    </w:p>
    <w:p w14:paraId="64B6935F" w14:textId="77777777" w:rsidR="00000000" w:rsidRDefault="00000000">
      <w:pPr>
        <w:pStyle w:val="CorpodeltestonoRientro"/>
      </w:pPr>
      <w:r>
        <w:t>Esempi:</w:t>
      </w:r>
    </w:p>
    <w:p w14:paraId="4B408179" w14:textId="77777777" w:rsidR="00000000" w:rsidRDefault="00000000">
      <w:pPr>
        <w:pStyle w:val="CodiceCiniziale"/>
        <w:rPr>
          <w:lang w:val="en-GB"/>
        </w:rPr>
      </w:pPr>
      <w:r>
        <w:rPr>
          <w:lang w:val="en-GB"/>
        </w:rPr>
        <w:t>sub ax, bx</w:t>
      </w:r>
      <w:r>
        <w:rPr>
          <w:lang w:val="en-GB"/>
        </w:rPr>
        <w:tab/>
      </w:r>
      <w:r>
        <w:rPr>
          <w:lang w:val="en-GB"/>
        </w:rPr>
        <w:tab/>
      </w:r>
      <w:r>
        <w:rPr>
          <w:lang w:val="en-GB"/>
        </w:rPr>
        <w:tab/>
        <w:t>// equivale a: ax = ax - bx</w:t>
      </w:r>
    </w:p>
    <w:p w14:paraId="04B3D042" w14:textId="77777777" w:rsidR="00000000" w:rsidRDefault="00000000">
      <w:pPr>
        <w:pStyle w:val="CodiceC"/>
      </w:pPr>
      <w:r>
        <w:t>sub [10], 2</w:t>
      </w:r>
      <w:r>
        <w:tab/>
      </w:r>
      <w:r>
        <w:tab/>
        <w:t>// equivale a: [1] = [1] - 2</w:t>
      </w:r>
    </w:p>
    <w:p w14:paraId="01492A87" w14:textId="77777777" w:rsidR="00000000" w:rsidRDefault="00000000">
      <w:pPr>
        <w:pStyle w:val="Corpotesto"/>
      </w:pPr>
    </w:p>
    <w:p w14:paraId="6EF13982" w14:textId="77777777" w:rsidR="00000000" w:rsidRDefault="00000000">
      <w:pPr>
        <w:pStyle w:val="Corpotesto"/>
      </w:pPr>
    </w:p>
    <w:p w14:paraId="37382079" w14:textId="77777777" w:rsidR="00000000" w:rsidRDefault="00000000">
      <w:pPr>
        <w:pStyle w:val="Corpotesto"/>
      </w:pPr>
    </w:p>
    <w:p w14:paraId="7F4284B7" w14:textId="77777777" w:rsidR="00000000" w:rsidRDefault="00000000">
      <w:pPr>
        <w:pStyle w:val="Corpotesto"/>
      </w:pPr>
    </w:p>
    <w:p w14:paraId="35EA5A9D" w14:textId="77777777" w:rsidR="00000000" w:rsidRDefault="00000000">
      <w:pPr>
        <w:pStyle w:val="Corpotesto"/>
      </w:pPr>
    </w:p>
    <w:p w14:paraId="7AA315B8" w14:textId="77777777" w:rsidR="00000000" w:rsidRDefault="00000000">
      <w:pPr>
        <w:pStyle w:val="Corpotesto"/>
      </w:pPr>
    </w:p>
    <w:p w14:paraId="5D852822" w14:textId="77777777" w:rsidR="00000000" w:rsidRDefault="00000000">
      <w:pPr>
        <w:pStyle w:val="Corpotesto"/>
      </w:pPr>
    </w:p>
    <w:p w14:paraId="58617698" w14:textId="77777777" w:rsidR="00000000" w:rsidRDefault="00000000">
      <w:pPr>
        <w:pStyle w:val="Corpotesto"/>
      </w:pPr>
    </w:p>
    <w:p w14:paraId="2E0F81AF" w14:textId="77777777" w:rsidR="00000000" w:rsidRDefault="00000000">
      <w:pPr>
        <w:pStyle w:val="Corpotesto"/>
      </w:pPr>
    </w:p>
    <w:p w14:paraId="23EECF99" w14:textId="77777777" w:rsidR="00000000" w:rsidRDefault="00000000">
      <w:pPr>
        <w:pStyle w:val="Titolo3"/>
        <w:pBdr>
          <w:top w:val="single" w:sz="4" w:space="1" w:color="auto"/>
          <w:bottom w:val="single" w:sz="4" w:space="1" w:color="auto"/>
        </w:pBdr>
        <w:spacing w:before="480"/>
      </w:pPr>
      <w:bookmarkStart w:id="161" w:name="_Toc6764817"/>
      <w:bookmarkStart w:id="162" w:name="_Toc6765060"/>
      <w:bookmarkStart w:id="163" w:name="_Toc99190795"/>
      <w:r>
        <w:rPr>
          <w:sz w:val="36"/>
        </w:rPr>
        <w:lastRenderedPageBreak/>
        <w:t xml:space="preserve">XOR   </w:t>
      </w:r>
      <w:r>
        <w:rPr>
          <w:sz w:val="28"/>
        </w:rPr>
        <w:t>–   Or esclusivo</w:t>
      </w:r>
      <w:bookmarkEnd w:id="161"/>
      <w:bookmarkEnd w:id="162"/>
      <w:bookmarkEnd w:id="163"/>
    </w:p>
    <w:p w14:paraId="1B9EDCD4" w14:textId="77777777" w:rsidR="00000000" w:rsidRDefault="00000000">
      <w:pPr>
        <w:pStyle w:val="CorpodeltestonoRientro"/>
      </w:pPr>
      <w:r>
        <w:t>Sintassi:</w:t>
      </w:r>
    </w:p>
    <w:p w14:paraId="388A65FE" w14:textId="77777777" w:rsidR="00000000" w:rsidRDefault="00000000">
      <w:pPr>
        <w:pStyle w:val="CodiceCiniziale"/>
        <w:ind w:left="1134"/>
        <w:rPr>
          <w:b/>
          <w:i/>
          <w:sz w:val="28"/>
        </w:rPr>
      </w:pPr>
      <w:r>
        <w:rPr>
          <w:b/>
          <w:sz w:val="28"/>
        </w:rPr>
        <w:t xml:space="preserve">XOR </w:t>
      </w:r>
      <w:r>
        <w:rPr>
          <w:b/>
          <w:i/>
          <w:sz w:val="28"/>
        </w:rPr>
        <w:t>destinazione</w:t>
      </w:r>
      <w:r>
        <w:rPr>
          <w:b/>
          <w:sz w:val="28"/>
        </w:rPr>
        <w:t xml:space="preserve">, </w:t>
      </w:r>
      <w:r>
        <w:rPr>
          <w:b/>
          <w:i/>
          <w:sz w:val="28"/>
        </w:rPr>
        <w:t>contatore</w:t>
      </w:r>
    </w:p>
    <w:p w14:paraId="307784DC" w14:textId="77777777" w:rsidR="00000000" w:rsidRDefault="00000000">
      <w:pPr>
        <w:pStyle w:val="CodiceCiniziale"/>
        <w:ind w:left="1134"/>
        <w:rPr>
          <w:b/>
          <w:sz w:val="24"/>
        </w:rPr>
      </w:pPr>
      <w:r>
        <w:rPr>
          <w:b/>
          <w:sz w:val="24"/>
        </w:rPr>
        <w:t>destinazione = destinazione ^ sorgente</w:t>
      </w:r>
    </w:p>
    <w:p w14:paraId="7430BF9D" w14:textId="77777777" w:rsidR="00000000" w:rsidRDefault="00000000">
      <w:pPr>
        <w:pStyle w:val="CorpodeltestonoRientro"/>
      </w:pPr>
      <w:r>
        <w:t>Flag definiti:</w:t>
      </w:r>
    </w:p>
    <w:p w14:paraId="0D33E61F" w14:textId="77777777" w:rsidR="00000000" w:rsidRDefault="00000000">
      <w:pPr>
        <w:pStyle w:val="CodiceCiniziale"/>
        <w:ind w:left="1134"/>
        <w:rPr>
          <w:b/>
          <w:i/>
          <w:sz w:val="24"/>
        </w:rPr>
      </w:pPr>
      <w:r>
        <w:rPr>
          <w:b/>
          <w:sz w:val="24"/>
        </w:rPr>
        <w:t>SF</w:t>
      </w:r>
      <w:r>
        <w:rPr>
          <w:b/>
          <w:i/>
          <w:sz w:val="24"/>
        </w:rPr>
        <w:t xml:space="preserve">, </w:t>
      </w:r>
      <w:r>
        <w:rPr>
          <w:b/>
          <w:sz w:val="24"/>
        </w:rPr>
        <w:t>ZF, OF = 0</w:t>
      </w:r>
    </w:p>
    <w:p w14:paraId="1B0FDEF3" w14:textId="77777777" w:rsidR="00000000" w:rsidRDefault="00000000">
      <w:pPr>
        <w:pStyle w:val="CorpodeltestonoRientro"/>
      </w:pPr>
      <w:r>
        <w:t>Descrizione:</w:t>
      </w:r>
    </w:p>
    <w:p w14:paraId="4AE8BFC8" w14:textId="77777777" w:rsidR="00000000" w:rsidRDefault="00000000">
      <w:pPr>
        <w:pStyle w:val="CorpodeltestonoRientro"/>
      </w:pPr>
      <w:r>
        <w:t>XOR imposta a 1 i bit del risultato se entrambi i bit corrispondenti dei due operandi sono diversi tra loro; altrimenti li imposta a 0. Il risultato è memorizzato nell’operando destinazione.</w:t>
      </w:r>
    </w:p>
    <w:p w14:paraId="5E123BA3" w14:textId="77777777" w:rsidR="00000000" w:rsidRDefault="00000000">
      <w:pPr>
        <w:pStyle w:val="CorpodeltestonoRientro"/>
      </w:pPr>
      <w:r>
        <w:t>Esempio:</w:t>
      </w:r>
    </w:p>
    <w:p w14:paraId="7C86D033" w14:textId="77777777" w:rsidR="00000000" w:rsidRDefault="00000000">
      <w:pPr>
        <w:pStyle w:val="CodiceCiniziale"/>
      </w:pPr>
      <w:proofErr w:type="spellStart"/>
      <w:r>
        <w:t>mov</w:t>
      </w:r>
      <w:proofErr w:type="spellEnd"/>
      <w:r>
        <w:t xml:space="preserve"> </w:t>
      </w:r>
      <w:proofErr w:type="spellStart"/>
      <w:r>
        <w:t>ax</w:t>
      </w:r>
      <w:proofErr w:type="spellEnd"/>
      <w:r>
        <w:t>, 2</w:t>
      </w:r>
    </w:p>
    <w:p w14:paraId="5AEE3B9F" w14:textId="77777777" w:rsidR="00000000" w:rsidRDefault="00000000">
      <w:pPr>
        <w:pStyle w:val="CodiceC"/>
      </w:pPr>
      <w:proofErr w:type="spellStart"/>
      <w:r>
        <w:t>xor</w:t>
      </w:r>
      <w:proofErr w:type="spellEnd"/>
      <w:r>
        <w:t xml:space="preserve"> </w:t>
      </w:r>
      <w:proofErr w:type="spellStart"/>
      <w:r>
        <w:t>ax</w:t>
      </w:r>
      <w:proofErr w:type="spellEnd"/>
      <w:r>
        <w:t>, 4</w:t>
      </w:r>
      <w:r>
        <w:tab/>
      </w:r>
      <w:r>
        <w:tab/>
        <w:t>// produce come risultato: 6</w:t>
      </w:r>
    </w:p>
    <w:p w14:paraId="00722FC9" w14:textId="77777777" w:rsidR="00000000" w:rsidRDefault="00000000">
      <w:pPr>
        <w:pStyle w:val="Titolo2"/>
      </w:pPr>
      <w:bookmarkStart w:id="164" w:name="_Toc99190796"/>
      <w:r>
        <w:lastRenderedPageBreak/>
        <w:t>Struttura di un programma assembly</w:t>
      </w:r>
      <w:bookmarkEnd w:id="164"/>
    </w:p>
    <w:p w14:paraId="379FF083" w14:textId="77777777" w:rsidR="00000000" w:rsidRDefault="00000000">
      <w:pPr>
        <w:pStyle w:val="CorpodeltestonoRientro"/>
      </w:pPr>
      <w:r>
        <w:t xml:space="preserve">I programmi assembly compatibili con </w:t>
      </w:r>
      <w:proofErr w:type="spellStart"/>
      <w:r>
        <w:t>EasyCPU</w:t>
      </w:r>
      <w:proofErr w:type="spellEnd"/>
      <w:r>
        <w:t xml:space="preserve"> sono suddivisi in due sezioni, «codice» e «dati». La sezione codice contiene le istruzioni in linguaggio assembly e comincia con l’inizio del file. La parte dati, opzionale, è preceduta dalla direttiva «.DATA» e consente di inizializzare il contenuto di una o più celle di memoria. All’interno dell’IDE di </w:t>
      </w:r>
      <w:proofErr w:type="spellStart"/>
      <w:r>
        <w:t>EasyCPU</w:t>
      </w:r>
      <w:proofErr w:type="spellEnd"/>
      <w:r>
        <w:t xml:space="preserve">, le due sezioni vengono gestite mediante due editor separati. Un programma può inoltre contenere delle righe di commento, prefissate dal simbolo “//”. Un commento può anche seguire il testo di un’istruzione. </w:t>
      </w:r>
    </w:p>
    <w:p w14:paraId="0DDA97CD" w14:textId="77777777" w:rsidR="00000000" w:rsidRDefault="00000000">
      <w:pPr>
        <w:pStyle w:val="Corpotesto"/>
      </w:pPr>
      <w:r>
        <w:t xml:space="preserve">Di seguito viene riportato un programma di esempio che calcola la somma degli elementi dispari all’interno di </w:t>
      </w:r>
      <w:proofErr w:type="gramStart"/>
      <w:r>
        <w:t>un sequenza</w:t>
      </w:r>
      <w:proofErr w:type="gramEnd"/>
      <w:r>
        <w:t>. Questa è definita nella sezione dati a partire dell’indirizzo 1 di memoria. All’indirizzo 0 è memorizzato il numero di elementi.</w:t>
      </w:r>
    </w:p>
    <w:p w14:paraId="15FE59FC" w14:textId="77777777" w:rsidR="00000000" w:rsidRDefault="00000000">
      <w:pPr>
        <w:pStyle w:val="CodiceCiniziale"/>
      </w:pPr>
      <w:r>
        <w:t xml:space="preserve">// Programma </w:t>
      </w:r>
      <w:proofErr w:type="spellStart"/>
      <w:r>
        <w:t>SommaDispari</w:t>
      </w:r>
      <w:proofErr w:type="spellEnd"/>
    </w:p>
    <w:p w14:paraId="59CEC919" w14:textId="77777777" w:rsidR="00000000" w:rsidRDefault="00000000">
      <w:pPr>
        <w:pStyle w:val="CodiceC"/>
      </w:pPr>
      <w:r>
        <w:t xml:space="preserve">// Calcola la somma degli elementi dispari di un vettore e la </w:t>
      </w:r>
      <w:proofErr w:type="spellStart"/>
      <w:r>
        <w:t>memorizz</w:t>
      </w:r>
      <w:proofErr w:type="spellEnd"/>
      <w:r>
        <w:t xml:space="preserve"> in BX</w:t>
      </w:r>
    </w:p>
    <w:p w14:paraId="6D05B8E5" w14:textId="77777777" w:rsidR="00000000" w:rsidRDefault="00000000">
      <w:pPr>
        <w:pStyle w:val="CodiceC"/>
      </w:pPr>
    </w:p>
    <w:p w14:paraId="0F9309DA" w14:textId="77777777" w:rsidR="00000000" w:rsidRDefault="00000000">
      <w:pPr>
        <w:pStyle w:val="CodiceC"/>
      </w:pPr>
      <w:r>
        <w:tab/>
      </w:r>
      <w:r>
        <w:tab/>
      </w:r>
      <w:proofErr w:type="spellStart"/>
      <w:r>
        <w:t>mov</w:t>
      </w:r>
      <w:proofErr w:type="spellEnd"/>
      <w:r>
        <w:t xml:space="preserve"> </w:t>
      </w:r>
      <w:proofErr w:type="spellStart"/>
      <w:r>
        <w:t>bx</w:t>
      </w:r>
      <w:proofErr w:type="spellEnd"/>
      <w:r>
        <w:t>, 0</w:t>
      </w:r>
      <w:r>
        <w:tab/>
      </w:r>
      <w:r>
        <w:tab/>
      </w:r>
      <w:r>
        <w:tab/>
        <w:t xml:space="preserve">// </w:t>
      </w:r>
      <w:proofErr w:type="spellStart"/>
      <w:r>
        <w:t>bx</w:t>
      </w:r>
      <w:proofErr w:type="spellEnd"/>
      <w:r>
        <w:t xml:space="preserve"> memorizza la somma</w:t>
      </w:r>
    </w:p>
    <w:p w14:paraId="16EDAFD0" w14:textId="77777777" w:rsidR="00000000" w:rsidRDefault="00000000">
      <w:pPr>
        <w:pStyle w:val="CodiceC"/>
      </w:pPr>
      <w:r>
        <w:tab/>
      </w:r>
      <w:r>
        <w:tab/>
      </w:r>
      <w:proofErr w:type="spellStart"/>
      <w:r>
        <w:t>mov</w:t>
      </w:r>
      <w:proofErr w:type="spellEnd"/>
      <w:r>
        <w:t xml:space="preserve"> cx, [0]</w:t>
      </w:r>
      <w:r>
        <w:tab/>
      </w:r>
      <w:r>
        <w:tab/>
        <w:t>// memorizza in cx il numero degli elementi</w:t>
      </w:r>
    </w:p>
    <w:p w14:paraId="377E7A35" w14:textId="77777777" w:rsidR="00000000" w:rsidRDefault="00000000">
      <w:pPr>
        <w:pStyle w:val="CodiceC"/>
      </w:pPr>
      <w:r>
        <w:tab/>
      </w:r>
      <w:r>
        <w:tab/>
      </w:r>
      <w:proofErr w:type="spellStart"/>
      <w:r>
        <w:t>mov</w:t>
      </w:r>
      <w:proofErr w:type="spellEnd"/>
      <w:r>
        <w:t xml:space="preserve"> si, [1]</w:t>
      </w:r>
      <w:r>
        <w:tab/>
      </w:r>
      <w:r>
        <w:tab/>
        <w:t>// si memorizza l'indirizzo del vettore</w:t>
      </w:r>
    </w:p>
    <w:p w14:paraId="0A230D36" w14:textId="77777777" w:rsidR="00000000" w:rsidRDefault="00000000">
      <w:pPr>
        <w:pStyle w:val="CodiceC"/>
      </w:pPr>
      <w:r>
        <w:tab/>
      </w:r>
    </w:p>
    <w:p w14:paraId="7DBE8ECE" w14:textId="77777777" w:rsidR="00000000" w:rsidRDefault="00000000">
      <w:pPr>
        <w:pStyle w:val="CodiceC"/>
      </w:pPr>
      <w:r>
        <w:t>ciclo:</w:t>
      </w:r>
      <w:r>
        <w:tab/>
      </w:r>
      <w:proofErr w:type="spellStart"/>
      <w:r>
        <w:t>cmp</w:t>
      </w:r>
      <w:proofErr w:type="spellEnd"/>
      <w:r>
        <w:t xml:space="preserve"> cx, 0</w:t>
      </w:r>
      <w:r>
        <w:tab/>
      </w:r>
      <w:r>
        <w:tab/>
      </w:r>
      <w:r>
        <w:tab/>
        <w:t>// verifica se il ciclo è finito</w:t>
      </w:r>
    </w:p>
    <w:p w14:paraId="12796BE6" w14:textId="77777777" w:rsidR="00000000" w:rsidRDefault="00000000">
      <w:pPr>
        <w:pStyle w:val="CodiceC"/>
      </w:pPr>
      <w:r>
        <w:tab/>
      </w:r>
      <w:r>
        <w:tab/>
        <w:t>je fine</w:t>
      </w:r>
    </w:p>
    <w:p w14:paraId="572D2228" w14:textId="77777777" w:rsidR="00000000" w:rsidRDefault="00000000">
      <w:pPr>
        <w:pStyle w:val="CodiceC"/>
      </w:pPr>
      <w:r>
        <w:tab/>
      </w:r>
    </w:p>
    <w:p w14:paraId="79843CEF" w14:textId="77777777" w:rsidR="00000000" w:rsidRDefault="00000000">
      <w:pPr>
        <w:pStyle w:val="CodiceC"/>
      </w:pPr>
      <w:r>
        <w:tab/>
      </w:r>
      <w:r>
        <w:tab/>
      </w:r>
      <w:proofErr w:type="spellStart"/>
      <w:r>
        <w:t>mov</w:t>
      </w:r>
      <w:proofErr w:type="spellEnd"/>
      <w:r>
        <w:t xml:space="preserve"> </w:t>
      </w:r>
      <w:proofErr w:type="spellStart"/>
      <w:proofErr w:type="gramStart"/>
      <w:r>
        <w:t>ax</w:t>
      </w:r>
      <w:proofErr w:type="spellEnd"/>
      <w:r>
        <w:t>,[</w:t>
      </w:r>
      <w:proofErr w:type="gramEnd"/>
      <w:r>
        <w:t>si]</w:t>
      </w:r>
      <w:r>
        <w:tab/>
      </w:r>
      <w:r>
        <w:tab/>
        <w:t>// preleva l'elemento</w:t>
      </w:r>
    </w:p>
    <w:p w14:paraId="612285F2" w14:textId="77777777" w:rsidR="00000000" w:rsidRDefault="00000000">
      <w:pPr>
        <w:pStyle w:val="CodiceC"/>
      </w:pPr>
      <w:r>
        <w:tab/>
      </w:r>
      <w:r>
        <w:tab/>
      </w:r>
      <w:proofErr w:type="spellStart"/>
      <w:r>
        <w:t>mov</w:t>
      </w:r>
      <w:proofErr w:type="spellEnd"/>
      <w:r>
        <w:t xml:space="preserve"> dx, 0</w:t>
      </w:r>
      <w:r>
        <w:tab/>
      </w:r>
      <w:r>
        <w:tab/>
      </w:r>
      <w:r>
        <w:tab/>
        <w:t>// non obbligatoria</w:t>
      </w:r>
    </w:p>
    <w:p w14:paraId="04798F20" w14:textId="77777777" w:rsidR="00000000" w:rsidRDefault="00000000">
      <w:pPr>
        <w:pStyle w:val="CodiceC"/>
      </w:pPr>
      <w:r>
        <w:tab/>
      </w:r>
      <w:r>
        <w:tab/>
        <w:t>div 2</w:t>
      </w:r>
      <w:r>
        <w:tab/>
      </w:r>
      <w:r>
        <w:tab/>
      </w:r>
      <w:r>
        <w:tab/>
      </w:r>
      <w:r>
        <w:tab/>
        <w:t>// divide per 2 per ottenere il resto in dx</w:t>
      </w:r>
    </w:p>
    <w:p w14:paraId="46747BEB" w14:textId="77777777" w:rsidR="00000000" w:rsidRDefault="00000000">
      <w:pPr>
        <w:pStyle w:val="CodiceC"/>
      </w:pPr>
      <w:r>
        <w:tab/>
      </w:r>
      <w:r>
        <w:tab/>
      </w:r>
      <w:proofErr w:type="spellStart"/>
      <w:r>
        <w:t>cmp</w:t>
      </w:r>
      <w:proofErr w:type="spellEnd"/>
      <w:r>
        <w:t xml:space="preserve"> dx, 0</w:t>
      </w:r>
      <w:r>
        <w:tab/>
      </w:r>
      <w:r>
        <w:tab/>
      </w:r>
      <w:r>
        <w:tab/>
        <w:t>// se dx è 0 il numero è pari</w:t>
      </w:r>
    </w:p>
    <w:p w14:paraId="7DC2B02C" w14:textId="77777777" w:rsidR="00000000" w:rsidRDefault="00000000">
      <w:pPr>
        <w:pStyle w:val="CodiceC"/>
      </w:pPr>
      <w:r>
        <w:tab/>
      </w:r>
      <w:r>
        <w:tab/>
        <w:t>je pari</w:t>
      </w:r>
      <w:r>
        <w:tab/>
      </w:r>
      <w:r>
        <w:tab/>
      </w:r>
    </w:p>
    <w:p w14:paraId="30ED84F7" w14:textId="77777777" w:rsidR="00000000" w:rsidRDefault="00000000">
      <w:pPr>
        <w:pStyle w:val="CodiceC"/>
      </w:pPr>
      <w:r>
        <w:tab/>
      </w:r>
      <w:r>
        <w:tab/>
      </w:r>
      <w:proofErr w:type="spellStart"/>
      <w:r>
        <w:t>add</w:t>
      </w:r>
      <w:proofErr w:type="spellEnd"/>
      <w:r>
        <w:t xml:space="preserve"> </w:t>
      </w:r>
      <w:proofErr w:type="spellStart"/>
      <w:r>
        <w:t>bx</w:t>
      </w:r>
      <w:proofErr w:type="spellEnd"/>
      <w:r>
        <w:t>, [si]</w:t>
      </w:r>
      <w:r>
        <w:tab/>
      </w:r>
      <w:r>
        <w:tab/>
        <w:t>// somma l'elemento</w:t>
      </w:r>
    </w:p>
    <w:p w14:paraId="2312D0AC" w14:textId="77777777" w:rsidR="00000000" w:rsidRDefault="00000000">
      <w:pPr>
        <w:pStyle w:val="CodiceC"/>
      </w:pPr>
      <w:r>
        <w:t>pari:</w:t>
      </w:r>
    </w:p>
    <w:p w14:paraId="23DC2144" w14:textId="77777777" w:rsidR="00000000" w:rsidRDefault="00000000">
      <w:pPr>
        <w:pStyle w:val="CodiceC"/>
      </w:pPr>
      <w:r>
        <w:tab/>
      </w:r>
      <w:r>
        <w:tab/>
      </w:r>
      <w:proofErr w:type="spellStart"/>
      <w:r>
        <w:t>inc</w:t>
      </w:r>
      <w:proofErr w:type="spellEnd"/>
      <w:r>
        <w:t xml:space="preserve"> si</w:t>
      </w:r>
    </w:p>
    <w:p w14:paraId="4EF4EBD1" w14:textId="77777777" w:rsidR="00000000" w:rsidRDefault="00000000">
      <w:pPr>
        <w:pStyle w:val="CodiceC"/>
      </w:pPr>
      <w:r>
        <w:tab/>
      </w:r>
      <w:r>
        <w:tab/>
      </w:r>
      <w:proofErr w:type="spellStart"/>
      <w:r>
        <w:t>dec</w:t>
      </w:r>
      <w:proofErr w:type="spellEnd"/>
      <w:r>
        <w:t xml:space="preserve"> cx</w:t>
      </w:r>
    </w:p>
    <w:p w14:paraId="2507A105" w14:textId="77777777" w:rsidR="00000000" w:rsidRDefault="00000000">
      <w:pPr>
        <w:pStyle w:val="CodiceC"/>
      </w:pPr>
      <w:r>
        <w:tab/>
      </w:r>
      <w:proofErr w:type="spellStart"/>
      <w:r>
        <w:t>jmp</w:t>
      </w:r>
      <w:proofErr w:type="spellEnd"/>
      <w:r>
        <w:t xml:space="preserve"> ciclo</w:t>
      </w:r>
    </w:p>
    <w:p w14:paraId="30B90C77" w14:textId="77777777" w:rsidR="00000000" w:rsidRDefault="00000000">
      <w:pPr>
        <w:pStyle w:val="CodiceC"/>
      </w:pPr>
    </w:p>
    <w:p w14:paraId="46200E4B" w14:textId="77777777" w:rsidR="00000000" w:rsidRDefault="00000000">
      <w:pPr>
        <w:pStyle w:val="CodiceC"/>
      </w:pPr>
      <w:r>
        <w:t>fine:</w:t>
      </w:r>
      <w:r>
        <w:tab/>
      </w:r>
    </w:p>
    <w:p w14:paraId="56D11DA6" w14:textId="77777777" w:rsidR="00000000" w:rsidRDefault="00000000">
      <w:pPr>
        <w:pStyle w:val="CodiceC"/>
        <w:ind w:firstLine="425"/>
      </w:pPr>
      <w:r>
        <w:tab/>
        <w:t>stop</w:t>
      </w:r>
    </w:p>
    <w:p w14:paraId="2F6B514E" w14:textId="77777777" w:rsidR="00000000" w:rsidRDefault="00000000">
      <w:pPr>
        <w:pStyle w:val="CodiceC"/>
      </w:pPr>
      <w:r>
        <w:tab/>
      </w:r>
      <w:r>
        <w:tab/>
      </w:r>
    </w:p>
    <w:p w14:paraId="431AFBAC" w14:textId="77777777" w:rsidR="00000000" w:rsidRDefault="00000000">
      <w:pPr>
        <w:pStyle w:val="CodiceC"/>
      </w:pPr>
      <w:r>
        <w:t>.DATA</w:t>
      </w:r>
    </w:p>
    <w:p w14:paraId="7D35C342" w14:textId="77777777" w:rsidR="00000000" w:rsidRDefault="00000000">
      <w:pPr>
        <w:pStyle w:val="CodiceC"/>
      </w:pPr>
      <w:r>
        <w:t>0: 5</w:t>
      </w:r>
    </w:p>
    <w:p w14:paraId="1290A9A6" w14:textId="77777777" w:rsidR="003B5787" w:rsidRDefault="00000000">
      <w:pPr>
        <w:pStyle w:val="CodiceC"/>
      </w:pPr>
      <w:r>
        <w:t>1: 1, 3, 4, 6, 7</w:t>
      </w:r>
    </w:p>
    <w:sectPr w:rsidR="003B5787">
      <w:headerReference w:type="even" r:id="rId13"/>
      <w:headerReference w:type="default" r:id="rId14"/>
      <w:type w:val="oddPage"/>
      <w:pgSz w:w="11906" w:h="16838" w:code="9"/>
      <w:pgMar w:top="1418" w:right="851" w:bottom="1134" w:left="1134" w:header="720" w:footer="964" w:gutter="284"/>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3B279A" w14:textId="77777777" w:rsidR="003B5787" w:rsidRDefault="003B5787">
      <w:r>
        <w:separator/>
      </w:r>
    </w:p>
  </w:endnote>
  <w:endnote w:type="continuationSeparator" w:id="0">
    <w:p w14:paraId="00A96D7F" w14:textId="77777777" w:rsidR="003B5787" w:rsidRDefault="003B57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Courier New">
    <w:panose1 w:val="02070309020205020404"/>
    <w:charset w:val="00"/>
    <w:family w:val="modern"/>
    <w:pitch w:val="fixed"/>
    <w:sig w:usb0="E0002E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455DBB1" w14:textId="77777777" w:rsidR="003B5787" w:rsidRDefault="003B5787">
      <w:r>
        <w:separator/>
      </w:r>
    </w:p>
  </w:footnote>
  <w:footnote w:type="continuationSeparator" w:id="0">
    <w:p w14:paraId="1A6B46CB" w14:textId="77777777" w:rsidR="003B5787" w:rsidRDefault="003B57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A3C250E" w14:textId="77777777" w:rsidR="00000000" w:rsidRDefault="00000000">
    <w:pPr>
      <w:pStyle w:val="Intestazione"/>
      <w:rPr>
        <w:lang w:val="en-GB"/>
      </w:rPr>
    </w:pPr>
    <w:r>
      <w:rPr>
        <w:rStyle w:val="Numeropagina"/>
      </w:rPr>
      <w:fldChar w:fldCharType="begin"/>
    </w:r>
    <w:r>
      <w:rPr>
        <w:rStyle w:val="Numeropagina"/>
        <w:lang w:val="en-GB"/>
      </w:rPr>
      <w:instrText xml:space="preserve"> PAGE </w:instrText>
    </w:r>
    <w:r>
      <w:rPr>
        <w:rStyle w:val="Numeropagina"/>
      </w:rPr>
      <w:fldChar w:fldCharType="separate"/>
    </w:r>
    <w:r>
      <w:rPr>
        <w:rStyle w:val="Numeropagina"/>
        <w:noProof/>
        <w:lang w:val="en-GB"/>
      </w:rPr>
      <w:t>4</w:t>
    </w:r>
    <w:r>
      <w:rPr>
        <w:rStyle w:val="Numeropagina"/>
      </w:rPr>
      <w:fldChar w:fldCharType="end"/>
    </w:r>
    <w:r>
      <w:rPr>
        <w:rStyle w:val="Numeropagina"/>
        <w:lang w:val="en-GB"/>
      </w:rPr>
      <w:tab/>
    </w:r>
    <w:r>
      <w:rPr>
        <w:rStyle w:val="Numeropagina"/>
        <w:lang w:val="en-GB"/>
      </w:rPr>
      <w:tab/>
      <w:t>Easy CPU – Quick Reference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63EE84C" w14:textId="77777777" w:rsidR="00000000" w:rsidRDefault="00000000">
    <w:pPr>
      <w:pStyle w:val="Intestazione"/>
      <w:rPr>
        <w:lang w:val="en-GB"/>
      </w:rPr>
    </w:pPr>
    <w:r>
      <w:rPr>
        <w:rStyle w:val="Numeropagina"/>
        <w:lang w:val="en-GB"/>
      </w:rPr>
      <w:t>Easy CPU – Quick Reference</w:t>
    </w:r>
    <w:r>
      <w:rPr>
        <w:lang w:val="en-GB"/>
      </w:rPr>
      <w:tab/>
    </w:r>
    <w:r>
      <w:rPr>
        <w:lang w:val="en-GB"/>
      </w:rPr>
      <w:tab/>
    </w:r>
    <w:r>
      <w:rPr>
        <w:rStyle w:val="Numeropagina"/>
      </w:rPr>
      <w:fldChar w:fldCharType="begin"/>
    </w:r>
    <w:r>
      <w:rPr>
        <w:rStyle w:val="Numeropagina"/>
        <w:lang w:val="en-GB"/>
      </w:rPr>
      <w:instrText xml:space="preserve"> PAGE </w:instrText>
    </w:r>
    <w:r>
      <w:rPr>
        <w:rStyle w:val="Numeropagina"/>
      </w:rPr>
      <w:fldChar w:fldCharType="separate"/>
    </w:r>
    <w:r>
      <w:rPr>
        <w:rStyle w:val="Numeropagina"/>
        <w:noProof/>
        <w:lang w:val="en-GB"/>
      </w:rPr>
      <w:t>5</w:t>
    </w:r>
    <w:r>
      <w:rPr>
        <w:rStyle w:val="Numeropagina"/>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A5BEB8" w14:textId="77777777" w:rsidR="00000000" w:rsidRDefault="00000000">
    <w:pPr>
      <w:pStyle w:val="Intestazione"/>
      <w:rPr>
        <w:lang w:val="en-GB"/>
      </w:rPr>
    </w:pPr>
    <w:r>
      <w:rPr>
        <w:rStyle w:val="Numeropagina"/>
      </w:rPr>
      <w:fldChar w:fldCharType="begin"/>
    </w:r>
    <w:r>
      <w:rPr>
        <w:rStyle w:val="Numeropagina"/>
        <w:lang w:val="en-GB"/>
      </w:rPr>
      <w:instrText xml:space="preserve"> PAGE </w:instrText>
    </w:r>
    <w:r>
      <w:rPr>
        <w:rStyle w:val="Numeropagina"/>
      </w:rPr>
      <w:fldChar w:fldCharType="separate"/>
    </w:r>
    <w:r>
      <w:rPr>
        <w:rStyle w:val="Numeropagina"/>
        <w:noProof/>
        <w:lang w:val="en-GB"/>
      </w:rPr>
      <w:t>10</w:t>
    </w:r>
    <w:r>
      <w:rPr>
        <w:rStyle w:val="Numeropagina"/>
      </w:rPr>
      <w:fldChar w:fldCharType="end"/>
    </w:r>
    <w:r>
      <w:rPr>
        <w:rStyle w:val="Numeropagina"/>
        <w:lang w:val="en-GB"/>
      </w:rPr>
      <w:tab/>
    </w:r>
    <w:r>
      <w:rPr>
        <w:rStyle w:val="Numeropagina"/>
        <w:lang w:val="en-GB"/>
      </w:rPr>
      <w:tab/>
      <w:t>Easy CPU – Assembly Reference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CCD3827" w14:textId="77777777" w:rsidR="00000000" w:rsidRDefault="00000000">
    <w:pPr>
      <w:pStyle w:val="Intestazione"/>
      <w:rPr>
        <w:lang w:val="en-GB"/>
      </w:rPr>
    </w:pPr>
    <w:r>
      <w:rPr>
        <w:rStyle w:val="Numeropagina"/>
        <w:lang w:val="en-GB"/>
      </w:rPr>
      <w:t>Easy CPU – Assembly Reference</w:t>
    </w:r>
    <w:r>
      <w:rPr>
        <w:lang w:val="en-GB"/>
      </w:rPr>
      <w:tab/>
    </w:r>
    <w:r>
      <w:rPr>
        <w:lang w:val="en-GB"/>
      </w:rPr>
      <w:tab/>
    </w:r>
    <w:r>
      <w:rPr>
        <w:rStyle w:val="Numeropagina"/>
      </w:rPr>
      <w:fldChar w:fldCharType="begin"/>
    </w:r>
    <w:r>
      <w:rPr>
        <w:rStyle w:val="Numeropagina"/>
        <w:lang w:val="en-GB"/>
      </w:rPr>
      <w:instrText xml:space="preserve"> PAGE </w:instrText>
    </w:r>
    <w:r>
      <w:rPr>
        <w:rStyle w:val="Numeropagina"/>
      </w:rPr>
      <w:fldChar w:fldCharType="separate"/>
    </w:r>
    <w:r>
      <w:rPr>
        <w:rStyle w:val="Numeropagina"/>
        <w:noProof/>
        <w:lang w:val="en-GB"/>
      </w:rPr>
      <w:t>11</w:t>
    </w:r>
    <w:r>
      <w:rPr>
        <w:rStyle w:val="Numeropagina"/>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636FD3"/>
    <w:multiLevelType w:val="singleLevel"/>
    <w:tmpl w:val="EABE3EB2"/>
    <w:lvl w:ilvl="0">
      <w:start w:val="1"/>
      <w:numFmt w:val="lowerLetter"/>
      <w:pStyle w:val="ElencoLettera"/>
      <w:lvlText w:val="%1)"/>
      <w:lvlJc w:val="left"/>
      <w:pPr>
        <w:tabs>
          <w:tab w:val="num" w:pos="644"/>
        </w:tabs>
        <w:ind w:left="644" w:hanging="360"/>
      </w:pPr>
      <w:rPr>
        <w:rFonts w:hint="default"/>
      </w:rPr>
    </w:lvl>
  </w:abstractNum>
  <w:abstractNum w:abstractNumId="1" w15:restartNumberingAfterBreak="0">
    <w:nsid w:val="3D0D5D4D"/>
    <w:multiLevelType w:val="singleLevel"/>
    <w:tmpl w:val="83E8C0A6"/>
    <w:lvl w:ilvl="0">
      <w:start w:val="1"/>
      <w:numFmt w:val="decimal"/>
      <w:pStyle w:val="ElencoNumeri"/>
      <w:lvlText w:val="%1)"/>
      <w:lvlJc w:val="left"/>
      <w:pPr>
        <w:tabs>
          <w:tab w:val="num" w:pos="644"/>
        </w:tabs>
        <w:ind w:left="644" w:hanging="360"/>
      </w:pPr>
      <w:rPr>
        <w:rFonts w:hint="default"/>
      </w:rPr>
    </w:lvl>
  </w:abstractNum>
  <w:abstractNum w:abstractNumId="2" w15:restartNumberingAfterBreak="0">
    <w:nsid w:val="54D4224C"/>
    <w:multiLevelType w:val="singleLevel"/>
    <w:tmpl w:val="D7069D60"/>
    <w:lvl w:ilvl="0">
      <w:start w:val="1"/>
      <w:numFmt w:val="bullet"/>
      <w:pStyle w:val="ElencoQuadrato"/>
      <w:lvlText w:val=""/>
      <w:lvlJc w:val="left"/>
      <w:pPr>
        <w:tabs>
          <w:tab w:val="num" w:pos="360"/>
        </w:tabs>
        <w:ind w:left="360" w:hanging="360"/>
      </w:pPr>
      <w:rPr>
        <w:rFonts w:ascii="Wingdings" w:hAnsi="Wingdings" w:hint="default"/>
        <w:sz w:val="16"/>
      </w:rPr>
    </w:lvl>
  </w:abstractNum>
  <w:abstractNum w:abstractNumId="3" w15:restartNumberingAfterBreak="0">
    <w:nsid w:val="7A6D7411"/>
    <w:multiLevelType w:val="singleLevel"/>
    <w:tmpl w:val="1EA889A2"/>
    <w:lvl w:ilvl="0">
      <w:start w:val="1"/>
      <w:numFmt w:val="bullet"/>
      <w:pStyle w:val="ElencoPallino"/>
      <w:lvlText w:val=""/>
      <w:lvlJc w:val="left"/>
      <w:pPr>
        <w:tabs>
          <w:tab w:val="num" w:pos="360"/>
        </w:tabs>
        <w:ind w:left="360" w:hanging="360"/>
      </w:pPr>
      <w:rPr>
        <w:rFonts w:ascii="Symbol" w:hAnsi="Symbol" w:hint="default"/>
      </w:rPr>
    </w:lvl>
  </w:abstractNum>
  <w:num w:numId="1" w16cid:durableId="178742834">
    <w:abstractNumId w:val="0"/>
  </w:num>
  <w:num w:numId="2" w16cid:durableId="1410075515">
    <w:abstractNumId w:val="1"/>
  </w:num>
  <w:num w:numId="3" w16cid:durableId="739643919">
    <w:abstractNumId w:val="3"/>
  </w:num>
  <w:num w:numId="4" w16cid:durableId="1416172710">
    <w:abstractNumId w:val="2"/>
  </w:num>
  <w:numIdMacAtCleanup w:val="4"/>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mirrorMargins/>
  <w:proofState w:spelling="clean" w:grammar="clean"/>
  <w:defaultTabStop w:val="709"/>
  <w:hyphenationZone w:val="283"/>
  <w:evenAndOddHeaders/>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3ECB"/>
    <w:rsid w:val="003B5787"/>
    <w:rsid w:val="004F3ECB"/>
    <w:rsid w:val="007B544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4A1BE8"/>
  <w15:chartTrackingRefBased/>
  <w15:docId w15:val="{87E381A7-B24B-E14A-AB94-03AA40B053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next w:val="Normale"/>
    <w:qFormat/>
    <w:pPr>
      <w:keepNext/>
      <w:pageBreakBefore/>
      <w:pBdr>
        <w:top w:val="single" w:sz="4" w:space="1" w:color="auto"/>
        <w:bottom w:val="single" w:sz="4" w:space="1" w:color="auto"/>
      </w:pBdr>
      <w:spacing w:after="600"/>
      <w:jc w:val="right"/>
      <w:outlineLvl w:val="0"/>
    </w:pPr>
    <w:rPr>
      <w:rFonts w:ascii="Arial" w:hAnsi="Arial"/>
      <w:b/>
      <w:kern w:val="32"/>
      <w:sz w:val="42"/>
    </w:rPr>
  </w:style>
  <w:style w:type="paragraph" w:styleId="Titolo2">
    <w:name w:val="heading 2"/>
    <w:next w:val="CorpodeltestonoRientro"/>
    <w:qFormat/>
    <w:pPr>
      <w:keepNext/>
      <w:pageBreakBefore/>
      <w:spacing w:after="200"/>
      <w:outlineLvl w:val="1"/>
    </w:pPr>
    <w:rPr>
      <w:rFonts w:ascii="Arial" w:hAnsi="Arial"/>
      <w:b/>
      <w:smallCaps/>
      <w:sz w:val="28"/>
    </w:rPr>
  </w:style>
  <w:style w:type="paragraph" w:styleId="Titolo3">
    <w:name w:val="heading 3"/>
    <w:next w:val="CorpodeltestonoRientro"/>
    <w:qFormat/>
    <w:pPr>
      <w:keepNext/>
      <w:spacing w:before="240" w:after="60"/>
      <w:outlineLvl w:val="2"/>
    </w:pPr>
    <w:rPr>
      <w:rFonts w:ascii="Arial" w:hAnsi="Arial"/>
      <w:b/>
      <w:sz w:val="24"/>
    </w:rPr>
  </w:style>
  <w:style w:type="paragraph" w:styleId="Titolo4">
    <w:name w:val="heading 4"/>
    <w:next w:val="Normale"/>
    <w:qFormat/>
    <w:pPr>
      <w:keepNext/>
      <w:spacing w:before="240" w:after="60"/>
      <w:outlineLvl w:val="3"/>
    </w:pPr>
    <w:rPr>
      <w:b/>
      <w:i/>
      <w:sz w:val="24"/>
    </w:rPr>
  </w:style>
  <w:style w:type="paragraph" w:styleId="Titolo5">
    <w:name w:val="heading 5"/>
    <w:basedOn w:val="Normale"/>
    <w:next w:val="Normale"/>
    <w:qFormat/>
    <w:pPr>
      <w:keepNext/>
      <w:jc w:val="center"/>
      <w:outlineLvl w:val="4"/>
    </w:pPr>
    <w:rPr>
      <w:rFonts w:ascii="Arial" w:hAnsi="Arial"/>
      <w:b/>
    </w:rPr>
  </w:style>
  <w:style w:type="paragraph" w:styleId="Titolo6">
    <w:name w:val="heading 6"/>
    <w:basedOn w:val="Normale"/>
    <w:next w:val="Normale"/>
    <w:qFormat/>
    <w:pPr>
      <w:keepNext/>
      <w:jc w:val="center"/>
      <w:outlineLvl w:val="5"/>
    </w:pPr>
    <w:rPr>
      <w:b/>
      <w:sz w:val="32"/>
    </w:rPr>
  </w:style>
  <w:style w:type="paragraph" w:styleId="Titolo7">
    <w:name w:val="heading 7"/>
    <w:basedOn w:val="Normale"/>
    <w:next w:val="Normale"/>
    <w:qFormat/>
    <w:pPr>
      <w:keepNext/>
      <w:spacing w:before="240"/>
      <w:jc w:val="center"/>
      <w:outlineLvl w:val="6"/>
    </w:pPr>
    <w:rPr>
      <w:b/>
    </w:rPr>
  </w:style>
  <w:style w:type="paragraph" w:styleId="Titolo8">
    <w:name w:val="heading 8"/>
    <w:basedOn w:val="Normale"/>
    <w:next w:val="Normale"/>
    <w:qFormat/>
    <w:pPr>
      <w:keepNext/>
      <w:spacing w:before="1080"/>
      <w:jc w:val="center"/>
      <w:outlineLvl w:val="7"/>
    </w:pPr>
    <w:rPr>
      <w:rFonts w:ascii="Verdana" w:hAnsi="Verdana"/>
      <w:b/>
      <w:color w:val="C0C0C0"/>
      <w:sz w:val="96"/>
    </w:rPr>
  </w:style>
  <w:style w:type="character" w:default="1" w:styleId="Carpredefinitoparagrafo">
    <w:name w:val="Default Paragraph Font"/>
    <w:semiHidden/>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CorpodeltestonoRientro">
    <w:name w:val="Corpo del testo no Rientro"/>
    <w:basedOn w:val="Corpotesto"/>
    <w:next w:val="Corpotesto"/>
    <w:pPr>
      <w:spacing w:before="120"/>
      <w:ind w:firstLine="0"/>
    </w:pPr>
  </w:style>
  <w:style w:type="paragraph" w:styleId="Corpotesto">
    <w:name w:val="Body Text"/>
    <w:semiHidden/>
    <w:pPr>
      <w:spacing w:line="300" w:lineRule="auto"/>
      <w:ind w:firstLine="284"/>
      <w:jc w:val="both"/>
    </w:pPr>
    <w:rPr>
      <w:sz w:val="24"/>
    </w:rPr>
  </w:style>
  <w:style w:type="paragraph" w:customStyle="1" w:styleId="CodiceC">
    <w:name w:val="Codice C#"/>
    <w:basedOn w:val="Corpotesto"/>
    <w:pPr>
      <w:tabs>
        <w:tab w:val="left" w:pos="425"/>
        <w:tab w:val="left" w:pos="851"/>
        <w:tab w:val="left" w:pos="1276"/>
        <w:tab w:val="left" w:pos="1701"/>
        <w:tab w:val="left" w:pos="2126"/>
        <w:tab w:val="left" w:pos="2552"/>
      </w:tabs>
      <w:spacing w:line="336" w:lineRule="auto"/>
      <w:ind w:firstLine="0"/>
      <w:jc w:val="left"/>
    </w:pPr>
    <w:rPr>
      <w:rFonts w:ascii="Courier New" w:hAnsi="Courier New"/>
      <w:sz w:val="20"/>
    </w:rPr>
  </w:style>
  <w:style w:type="paragraph" w:customStyle="1" w:styleId="Algoritmi">
    <w:name w:val="Algoritmi"/>
    <w:basedOn w:val="CodiceC"/>
    <w:pPr>
      <w:tabs>
        <w:tab w:val="right" w:pos="9356"/>
      </w:tabs>
      <w:spacing w:before="120"/>
    </w:pPr>
    <w:rPr>
      <w:rFonts w:ascii="Verdana" w:hAnsi="Verdana"/>
    </w:rPr>
  </w:style>
  <w:style w:type="paragraph" w:customStyle="1" w:styleId="CodiceCGrassettoecentrato">
    <w:name w:val="Codice C# Grassetto e centrato"/>
    <w:basedOn w:val="CodiceC"/>
    <w:pPr>
      <w:jc w:val="center"/>
    </w:pPr>
    <w:rPr>
      <w:b/>
    </w:rPr>
  </w:style>
  <w:style w:type="paragraph" w:customStyle="1" w:styleId="AlgoritmiGrassettoecentrato">
    <w:name w:val="Algoritmi Grassetto e centrato"/>
    <w:basedOn w:val="CodiceCGrassettoecentrato"/>
    <w:pPr>
      <w:tabs>
        <w:tab w:val="right" w:pos="9356"/>
      </w:tabs>
      <w:spacing w:before="120"/>
    </w:pPr>
    <w:rPr>
      <w:rFonts w:ascii="Verdana" w:hAnsi="Verdana"/>
    </w:rPr>
  </w:style>
  <w:style w:type="paragraph" w:customStyle="1" w:styleId="Algoritmimaiuscoletto">
    <w:name w:val="Algoritmi maiuscoletto"/>
    <w:basedOn w:val="Normale"/>
    <w:pPr>
      <w:tabs>
        <w:tab w:val="right" w:pos="9356"/>
      </w:tabs>
      <w:spacing w:before="120"/>
    </w:pPr>
    <w:rPr>
      <w:rFonts w:ascii="Verdana" w:hAnsi="Verdana"/>
    </w:rPr>
  </w:style>
  <w:style w:type="character" w:styleId="Collegamentoipertestuale">
    <w:name w:val="Hyperlink"/>
    <w:basedOn w:val="Riferimentoa"/>
    <w:semiHidden/>
    <w:rPr>
      <w:rFonts w:ascii="Verdana" w:hAnsi="Verdana"/>
      <w:dstrike w:val="0"/>
      <w:color w:val="0000FF"/>
      <w:sz w:val="20"/>
      <w:u w:val="none"/>
    </w:rPr>
  </w:style>
  <w:style w:type="character" w:customStyle="1" w:styleId="Riferimentoa">
    <w:name w:val="Riferimento a"/>
    <w:basedOn w:val="Carpredefinitoparagrafo"/>
    <w:rPr>
      <w:rFonts w:ascii="Verdana" w:hAnsi="Verdana"/>
      <w:sz w:val="20"/>
    </w:rPr>
  </w:style>
  <w:style w:type="character" w:styleId="Collegamentovisitato">
    <w:name w:val="FollowedHyperlink"/>
    <w:basedOn w:val="Collegamentoipertestuale"/>
    <w:semiHidden/>
    <w:rPr>
      <w:rFonts w:ascii="Verdana" w:hAnsi="Verdana"/>
      <w:dstrike w:val="0"/>
      <w:color w:val="800080"/>
      <w:sz w:val="20"/>
      <w:u w:val="none"/>
    </w:rPr>
  </w:style>
  <w:style w:type="paragraph" w:customStyle="1" w:styleId="CorpocomeTitolo2">
    <w:name w:val="Corpo come Titolo 2"/>
    <w:basedOn w:val="Corpotesto"/>
    <w:pPr>
      <w:spacing w:before="240" w:after="160"/>
      <w:ind w:firstLine="0"/>
    </w:pPr>
    <w:rPr>
      <w:rFonts w:ascii="Arial" w:hAnsi="Arial"/>
      <w:b/>
    </w:rPr>
  </w:style>
  <w:style w:type="paragraph" w:customStyle="1" w:styleId="CorpocomeTitolo3">
    <w:name w:val="Corpo come Titolo 3"/>
    <w:basedOn w:val="CorpocomeTitolo2"/>
  </w:style>
  <w:style w:type="paragraph" w:customStyle="1" w:styleId="CorpocomeTitolo4">
    <w:name w:val="Corpo come Titolo 4"/>
    <w:basedOn w:val="Corpotesto"/>
    <w:next w:val="CorpodeltestonoRientro"/>
    <w:pPr>
      <w:spacing w:before="200"/>
      <w:ind w:firstLine="0"/>
    </w:pPr>
    <w:rPr>
      <w:rFonts w:ascii="Verdana" w:hAnsi="Verdana"/>
      <w:i/>
    </w:rPr>
  </w:style>
  <w:style w:type="paragraph" w:styleId="Corpodeltesto2">
    <w:name w:val="Body Text 2"/>
    <w:basedOn w:val="Normale"/>
    <w:semiHidden/>
    <w:pPr>
      <w:spacing w:before="160"/>
    </w:pPr>
    <w:rPr>
      <w:rFonts w:ascii="Arial" w:hAnsi="Arial"/>
      <w:b/>
    </w:rPr>
  </w:style>
  <w:style w:type="paragraph" w:customStyle="1" w:styleId="Corpotestoxtabelle">
    <w:name w:val="Corpo testo x tabelle"/>
    <w:basedOn w:val="Corpotesto"/>
    <w:pPr>
      <w:ind w:firstLine="0"/>
    </w:pPr>
    <w:rPr>
      <w:rFonts w:ascii="Verdana" w:hAnsi="Verdana"/>
      <w:sz w:val="20"/>
    </w:rPr>
  </w:style>
  <w:style w:type="paragraph" w:customStyle="1" w:styleId="Definizione">
    <w:name w:val="Definizione"/>
    <w:basedOn w:val="Corpotesto"/>
    <w:next w:val="CorpodeltestonoRientro"/>
    <w:pPr>
      <w:spacing w:before="200" w:after="100"/>
      <w:ind w:firstLine="0"/>
    </w:pPr>
    <w:rPr>
      <w:rFonts w:ascii="Verdana" w:hAnsi="Verdana"/>
      <w:b/>
      <w:sz w:val="20"/>
    </w:rPr>
  </w:style>
  <w:style w:type="paragraph" w:customStyle="1" w:styleId="Destinatario">
    <w:name w:val="Destinatario"/>
    <w:basedOn w:val="Titolo2"/>
    <w:autoRedefine/>
    <w:pPr>
      <w:spacing w:after="0" w:line="360" w:lineRule="auto"/>
      <w:jc w:val="right"/>
    </w:pPr>
    <w:rPr>
      <w:rFonts w:ascii="Times New Roman" w:hAnsi="Times New Roman"/>
      <w:b w:val="0"/>
      <w:i/>
      <w:smallCaps w:val="0"/>
      <w:color w:val="000000"/>
    </w:rPr>
  </w:style>
  <w:style w:type="paragraph" w:styleId="Elenco">
    <w:name w:val="List"/>
    <w:basedOn w:val="Corpotesto"/>
    <w:semiHidden/>
    <w:pPr>
      <w:spacing w:before="100" w:after="100"/>
      <w:ind w:left="284" w:firstLine="357"/>
    </w:pPr>
  </w:style>
  <w:style w:type="paragraph" w:customStyle="1" w:styleId="ElencoLettera">
    <w:name w:val="Elenco Lettera"/>
    <w:basedOn w:val="ElencoQuadrato"/>
    <w:pPr>
      <w:numPr>
        <w:numId w:val="1"/>
      </w:numPr>
    </w:pPr>
  </w:style>
  <w:style w:type="paragraph" w:customStyle="1" w:styleId="ElencoQuadrato">
    <w:name w:val="Elenco Quadrato"/>
    <w:basedOn w:val="Elenco"/>
    <w:pPr>
      <w:numPr>
        <w:numId w:val="4"/>
      </w:numPr>
      <w:ind w:left="641" w:hanging="357"/>
    </w:pPr>
  </w:style>
  <w:style w:type="paragraph" w:customStyle="1" w:styleId="Sintassicodice">
    <w:name w:val="Sintassi codice"/>
    <w:basedOn w:val="CodiceC"/>
    <w:next w:val="CorpodeltestonoRientro"/>
    <w:pPr>
      <w:spacing w:before="200"/>
      <w:jc w:val="center"/>
    </w:pPr>
  </w:style>
  <w:style w:type="paragraph" w:customStyle="1" w:styleId="ElencoNumeri">
    <w:name w:val="Elenco Numeri"/>
    <w:basedOn w:val="ElencoLettera"/>
    <w:pPr>
      <w:numPr>
        <w:numId w:val="2"/>
      </w:numPr>
    </w:pPr>
  </w:style>
  <w:style w:type="paragraph" w:customStyle="1" w:styleId="ElencoPallino">
    <w:name w:val="Elenco Pallino"/>
    <w:basedOn w:val="Elenco"/>
    <w:pPr>
      <w:numPr>
        <w:numId w:val="3"/>
      </w:numPr>
      <w:spacing w:before="200"/>
    </w:pPr>
  </w:style>
  <w:style w:type="paragraph" w:customStyle="1" w:styleId="InizioCodice">
    <w:name w:val="Inizio Codice"/>
    <w:basedOn w:val="CodiceC"/>
    <w:next w:val="CodiceC"/>
    <w:pPr>
      <w:pBdr>
        <w:top w:val="single" w:sz="4" w:space="1" w:color="auto"/>
      </w:pBdr>
      <w:tabs>
        <w:tab w:val="right" w:pos="7655"/>
      </w:tabs>
      <w:spacing w:before="200"/>
    </w:pPr>
  </w:style>
  <w:style w:type="paragraph" w:customStyle="1" w:styleId="FineCodice">
    <w:name w:val="Fine Codice"/>
    <w:basedOn w:val="InizioCodice"/>
    <w:next w:val="CorpodeltestonoRientro"/>
    <w:pPr>
      <w:pBdr>
        <w:top w:val="none" w:sz="0" w:space="0" w:color="auto"/>
        <w:bottom w:val="single" w:sz="4" w:space="1" w:color="auto"/>
      </w:pBdr>
      <w:tabs>
        <w:tab w:val="clear" w:pos="851"/>
      </w:tabs>
      <w:spacing w:before="0" w:after="100"/>
    </w:pPr>
  </w:style>
  <w:style w:type="paragraph" w:customStyle="1" w:styleId="InizioAlgoritmo">
    <w:name w:val="Inizio Algoritmo"/>
    <w:basedOn w:val="Corpotesto"/>
    <w:pPr>
      <w:pBdr>
        <w:bottom w:val="single" w:sz="4" w:space="1" w:color="auto"/>
      </w:pBdr>
    </w:pPr>
  </w:style>
  <w:style w:type="paragraph" w:styleId="Intestazione">
    <w:name w:val="header"/>
    <w:basedOn w:val="Normale"/>
    <w:semiHidden/>
    <w:pPr>
      <w:pBdr>
        <w:bottom w:val="single" w:sz="4" w:space="1" w:color="auto"/>
      </w:pBdr>
      <w:tabs>
        <w:tab w:val="center" w:pos="4819"/>
        <w:tab w:val="right" w:pos="9638"/>
      </w:tabs>
      <w:spacing w:after="240"/>
    </w:pPr>
  </w:style>
  <w:style w:type="paragraph" w:customStyle="1" w:styleId="Riquadrogrigio">
    <w:name w:val="Riquadro grigio"/>
    <w:basedOn w:val="Corpotesto"/>
    <w:next w:val="Riquadrogrigiocorpotesto"/>
    <w:pPr>
      <w:pBdr>
        <w:top w:val="thickThinLargeGap" w:sz="6" w:space="1" w:color="808080"/>
        <w:left w:val="thickThinLargeGap" w:sz="6" w:space="4" w:color="808080"/>
        <w:bottom w:val="thinThickLargeGap" w:sz="6" w:space="1" w:color="808080"/>
        <w:right w:val="thinThickLargeGap" w:sz="6" w:space="4" w:color="808080"/>
      </w:pBdr>
      <w:shd w:val="pct10" w:color="auto" w:fill="auto"/>
      <w:spacing w:before="200"/>
      <w:ind w:left="142" w:right="139" w:firstLine="0"/>
    </w:pPr>
    <w:rPr>
      <w:rFonts w:ascii="Verdana" w:hAnsi="Verdana"/>
      <w:sz w:val="20"/>
    </w:rPr>
  </w:style>
  <w:style w:type="paragraph" w:customStyle="1" w:styleId="Riquadrogrigiocorpotesto">
    <w:name w:val="Riquadro grigio corpo testo"/>
    <w:basedOn w:val="Riquadrogrigio"/>
    <w:pPr>
      <w:spacing w:before="0"/>
      <w:ind w:firstLine="284"/>
    </w:pPr>
  </w:style>
  <w:style w:type="paragraph" w:customStyle="1" w:styleId="SottoTitolo1">
    <w:name w:val="SottoTitolo 1"/>
    <w:pPr>
      <w:spacing w:before="600" w:after="120"/>
      <w:ind w:left="1985"/>
    </w:pPr>
    <w:rPr>
      <w:rFonts w:ascii="Arial" w:hAnsi="Arial"/>
      <w:b/>
      <w:sz w:val="32"/>
    </w:rPr>
  </w:style>
  <w:style w:type="paragraph" w:customStyle="1" w:styleId="SottoTitolo2">
    <w:name w:val="SottoTitolo 2"/>
    <w:basedOn w:val="SottoTitolo1"/>
    <w:pPr>
      <w:spacing w:before="240"/>
      <w:ind w:left="2835"/>
    </w:pPr>
    <w:rPr>
      <w:b w:val="0"/>
    </w:rPr>
  </w:style>
  <w:style w:type="paragraph" w:customStyle="1" w:styleId="Titolo2Inverso">
    <w:name w:val="Titolo 2 Inverso"/>
    <w:basedOn w:val="Titolo2"/>
    <w:next w:val="CorpocomeTitolo2"/>
    <w:pPr>
      <w:shd w:val="clear" w:color="auto" w:fill="C0C0C0"/>
    </w:pPr>
    <w:rPr>
      <w:color w:val="FFFFFF"/>
    </w:rPr>
  </w:style>
  <w:style w:type="character" w:customStyle="1" w:styleId="carattericurier10">
    <w:name w:val="caratteri curier 10"/>
    <w:basedOn w:val="Carpredefinitoparagrafo"/>
    <w:rPr>
      <w:rFonts w:ascii="Courier New" w:hAnsi="Courier New"/>
      <w:sz w:val="20"/>
    </w:rPr>
  </w:style>
  <w:style w:type="character" w:customStyle="1" w:styleId="CurierNew10">
    <w:name w:val="Curier New 10"/>
    <w:basedOn w:val="Carpredefinitoparagrafo"/>
    <w:rPr>
      <w:rFonts w:ascii="Courier New" w:hAnsi="Courier New"/>
      <w:sz w:val="20"/>
    </w:rPr>
  </w:style>
  <w:style w:type="paragraph" w:customStyle="1" w:styleId="Outputconsole">
    <w:name w:val="Output console"/>
    <w:basedOn w:val="CodiceC"/>
    <w:next w:val="CorpodeltestonoRientro"/>
    <w:pPr>
      <w:spacing w:before="200" w:after="100"/>
    </w:pPr>
    <w:rPr>
      <w:b/>
    </w:rPr>
  </w:style>
  <w:style w:type="paragraph" w:customStyle="1" w:styleId="Titolitabella">
    <w:name w:val="Titoli tabella"/>
    <w:basedOn w:val="Corpotestoxtabelle"/>
    <w:pPr>
      <w:jc w:val="center"/>
    </w:pPr>
    <w:rPr>
      <w:b/>
      <w:smallCaps/>
    </w:rPr>
  </w:style>
  <w:style w:type="paragraph" w:customStyle="1" w:styleId="Corpotestotitolixtabelle">
    <w:name w:val="Corpo testo titoli x tabelle"/>
    <w:basedOn w:val="Corpotestoxtabelle"/>
    <w:pPr>
      <w:jc w:val="center"/>
    </w:pPr>
    <w:rPr>
      <w:b/>
      <w:smallCaps/>
    </w:rPr>
  </w:style>
  <w:style w:type="paragraph" w:customStyle="1" w:styleId="SingolarigacodiceC">
    <w:name w:val="Singola riga codice C#"/>
    <w:basedOn w:val="CodiceC"/>
    <w:pPr>
      <w:spacing w:before="200" w:after="100"/>
    </w:pPr>
  </w:style>
  <w:style w:type="paragraph" w:customStyle="1" w:styleId="CodiceC-singolariga">
    <w:name w:val="Codice C# - singola riga"/>
    <w:basedOn w:val="CodiceC"/>
    <w:next w:val="CorpodeltestonoRientro"/>
    <w:pPr>
      <w:spacing w:before="200" w:after="100"/>
    </w:pPr>
  </w:style>
  <w:style w:type="paragraph" w:customStyle="1" w:styleId="Stile1">
    <w:name w:val="Stile1"/>
    <w:basedOn w:val="CodiceC"/>
    <w:next w:val="CodiceC"/>
    <w:pPr>
      <w:spacing w:before="100"/>
    </w:pPr>
  </w:style>
  <w:style w:type="paragraph" w:customStyle="1" w:styleId="Definizioneproblema">
    <w:name w:val="Definizione problema"/>
    <w:basedOn w:val="Definizione"/>
    <w:next w:val="CorpodeltestonoRientro"/>
    <w:rPr>
      <w:b w:val="0"/>
    </w:rPr>
  </w:style>
  <w:style w:type="paragraph" w:styleId="Testonotaapidipagina">
    <w:name w:val="footnote text"/>
    <w:basedOn w:val="Normale"/>
    <w:semiHidden/>
    <w:pPr>
      <w:jc w:val="both"/>
    </w:pPr>
  </w:style>
  <w:style w:type="paragraph" w:customStyle="1" w:styleId="CodiceCiniziale">
    <w:name w:val="Codice C# iniziale"/>
    <w:basedOn w:val="CodiceC"/>
    <w:next w:val="CodiceC"/>
    <w:pPr>
      <w:spacing w:before="100"/>
    </w:pPr>
  </w:style>
  <w:style w:type="paragraph" w:customStyle="1" w:styleId="Corpotestocomeelenconorientro">
    <w:name w:val="Corpo testo come elenco no rientro"/>
    <w:basedOn w:val="CorpodeltestonoRientro"/>
    <w:next w:val="Corpotestocomeelenco"/>
    <w:pPr>
      <w:ind w:left="641"/>
    </w:pPr>
  </w:style>
  <w:style w:type="paragraph" w:customStyle="1" w:styleId="Corpotestocomeelenco">
    <w:name w:val="Corpo testo come elenco"/>
    <w:basedOn w:val="Corpotesto"/>
    <w:pPr>
      <w:ind w:left="641" w:firstLine="0"/>
    </w:pPr>
  </w:style>
  <w:style w:type="paragraph" w:customStyle="1" w:styleId="definizioneformale">
    <w:name w:val="definizione formale"/>
    <w:basedOn w:val="Definizione"/>
    <w:pPr>
      <w:ind w:left="1418" w:right="567" w:hanging="1418"/>
    </w:pPr>
  </w:style>
  <w:style w:type="character" w:customStyle="1" w:styleId="SigleecomandiIDE">
    <w:name w:val="Sigle e comandi IDE"/>
    <w:basedOn w:val="Carpredefinitoparagrafo"/>
    <w:rPr>
      <w:rFonts w:ascii="Verdana" w:hAnsi="Verdana"/>
      <w:smallCaps/>
      <w:sz w:val="20"/>
    </w:rPr>
  </w:style>
  <w:style w:type="paragraph" w:customStyle="1" w:styleId="Intestazioneschemaofigura">
    <w:name w:val="Intestazione schema o figura"/>
    <w:basedOn w:val="CorpodeltestonoRientro"/>
    <w:next w:val="Fineschemaofigura"/>
    <w:pPr>
      <w:pBdr>
        <w:top w:val="single" w:sz="18" w:space="1" w:color="808080"/>
      </w:pBdr>
      <w:spacing w:before="100" w:line="240" w:lineRule="auto"/>
    </w:pPr>
    <w:rPr>
      <w:rFonts w:ascii="Verdana" w:hAnsi="Verdana"/>
      <w:sz w:val="20"/>
    </w:rPr>
  </w:style>
  <w:style w:type="paragraph" w:customStyle="1" w:styleId="Fineschemaofigura">
    <w:name w:val="Fine schema o figura"/>
    <w:basedOn w:val="CorpodeltestonoRientro"/>
    <w:next w:val="CorpodeltestonoRientro"/>
    <w:pPr>
      <w:pBdr>
        <w:bottom w:val="single" w:sz="18" w:space="1" w:color="808080"/>
      </w:pBdr>
      <w:spacing w:before="0" w:after="100" w:line="240" w:lineRule="auto"/>
    </w:pPr>
  </w:style>
  <w:style w:type="paragraph" w:customStyle="1" w:styleId="testoesercizio">
    <w:name w:val="testo esercizio"/>
    <w:basedOn w:val="Definizioneproblema"/>
    <w:pPr>
      <w:spacing w:before="360"/>
    </w:pPr>
  </w:style>
  <w:style w:type="paragraph" w:customStyle="1" w:styleId="Intestazionetabella">
    <w:name w:val="Intestazione tabella"/>
    <w:basedOn w:val="Intestazioneschemaofigura"/>
    <w:pPr>
      <w:spacing w:after="200"/>
    </w:pPr>
  </w:style>
  <w:style w:type="paragraph" w:customStyle="1" w:styleId="Finetabella">
    <w:name w:val="Fine tabella"/>
    <w:basedOn w:val="Fineschemaofigura"/>
    <w:pPr>
      <w:spacing w:before="100"/>
    </w:pPr>
  </w:style>
  <w:style w:type="paragraph" w:styleId="Corpodeltesto3">
    <w:name w:val="Body Text 3"/>
    <w:basedOn w:val="Normale"/>
    <w:semiHidden/>
    <w:rPr>
      <w:sz w:val="16"/>
    </w:rPr>
  </w:style>
  <w:style w:type="character" w:styleId="Numeropagina">
    <w:name w:val="page number"/>
    <w:basedOn w:val="Carpredefinitoparagrafo"/>
    <w:semiHidden/>
  </w:style>
  <w:style w:type="paragraph" w:styleId="Pidipagina">
    <w:name w:val="footer"/>
    <w:basedOn w:val="Normale"/>
    <w:semiHidden/>
    <w:pPr>
      <w:tabs>
        <w:tab w:val="center" w:pos="4819"/>
        <w:tab w:val="right" w:pos="9638"/>
      </w:tabs>
    </w:pPr>
    <w:rPr>
      <w:sz w:val="28"/>
    </w:rPr>
  </w:style>
  <w:style w:type="character" w:styleId="Rimandonotaapidipagina">
    <w:name w:val="footnote reference"/>
    <w:basedOn w:val="Carpredefinitoparagrafo"/>
    <w:semiHidden/>
    <w:rPr>
      <w:vertAlign w:val="superscript"/>
    </w:rPr>
  </w:style>
  <w:style w:type="paragraph" w:styleId="Sommario1">
    <w:name w:val="toc 1"/>
    <w:basedOn w:val="Normale"/>
    <w:next w:val="Normale"/>
    <w:autoRedefine/>
    <w:semiHidden/>
    <w:pPr>
      <w:tabs>
        <w:tab w:val="right" w:pos="9627"/>
      </w:tabs>
      <w:spacing w:before="360"/>
      <w:jc w:val="right"/>
    </w:pPr>
    <w:rPr>
      <w:rFonts w:ascii="Arial" w:hAnsi="Arial"/>
      <w:b/>
      <w:caps/>
      <w:noProof/>
      <w:sz w:val="24"/>
    </w:rPr>
  </w:style>
  <w:style w:type="paragraph" w:styleId="Sommario2">
    <w:name w:val="toc 2"/>
    <w:basedOn w:val="Normale"/>
    <w:next w:val="Normale"/>
    <w:autoRedefine/>
    <w:semiHidden/>
    <w:pPr>
      <w:spacing w:before="240"/>
    </w:pPr>
    <w:rPr>
      <w:b/>
    </w:rPr>
  </w:style>
  <w:style w:type="paragraph" w:styleId="Sommario3">
    <w:name w:val="toc 3"/>
    <w:basedOn w:val="Normale"/>
    <w:next w:val="Normale"/>
    <w:autoRedefine/>
    <w:semiHidden/>
    <w:pPr>
      <w:ind w:left="200"/>
    </w:pPr>
  </w:style>
  <w:style w:type="paragraph" w:styleId="Sommario4">
    <w:name w:val="toc 4"/>
    <w:basedOn w:val="Normale"/>
    <w:next w:val="Normale"/>
    <w:autoRedefine/>
    <w:semiHidden/>
    <w:pPr>
      <w:ind w:left="400"/>
    </w:pPr>
  </w:style>
  <w:style w:type="paragraph" w:styleId="Sommario5">
    <w:name w:val="toc 5"/>
    <w:basedOn w:val="Normale"/>
    <w:next w:val="Normale"/>
    <w:autoRedefine/>
    <w:semiHidden/>
    <w:pPr>
      <w:ind w:left="600"/>
    </w:pPr>
  </w:style>
  <w:style w:type="paragraph" w:styleId="Sommario6">
    <w:name w:val="toc 6"/>
    <w:basedOn w:val="Normale"/>
    <w:next w:val="Normale"/>
    <w:autoRedefine/>
    <w:semiHidden/>
    <w:pPr>
      <w:ind w:left="800"/>
    </w:pPr>
  </w:style>
  <w:style w:type="paragraph" w:styleId="Sommario7">
    <w:name w:val="toc 7"/>
    <w:basedOn w:val="Normale"/>
    <w:next w:val="Normale"/>
    <w:autoRedefine/>
    <w:semiHidden/>
    <w:pPr>
      <w:ind w:left="1000"/>
    </w:pPr>
  </w:style>
  <w:style w:type="paragraph" w:styleId="Sommario8">
    <w:name w:val="toc 8"/>
    <w:basedOn w:val="Normale"/>
    <w:next w:val="Normale"/>
    <w:autoRedefine/>
    <w:semiHidden/>
    <w:pPr>
      <w:ind w:left="1200"/>
    </w:pPr>
  </w:style>
  <w:style w:type="paragraph" w:styleId="Sommario9">
    <w:name w:val="toc 9"/>
    <w:basedOn w:val="Normale"/>
    <w:next w:val="Normale"/>
    <w:autoRedefine/>
    <w:semiHidden/>
    <w:pPr>
      <w:ind w:left="1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4.emf"/><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em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2.emf"/><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29</Pages>
  <Words>4142</Words>
  <Characters>23615</Characters>
  <Application>Microsoft Office Word</Application>
  <DocSecurity>0</DocSecurity>
  <Lines>196</Lines>
  <Paragraphs>55</Paragraphs>
  <ScaleCrop>false</ScaleCrop>
  <HeadingPairs>
    <vt:vector size="2" baseType="variant">
      <vt:variant>
        <vt:lpstr>Titolo</vt:lpstr>
      </vt:variant>
      <vt:variant>
        <vt:i4>1</vt:i4>
      </vt:variant>
    </vt:vector>
  </HeadingPairs>
  <TitlesOfParts>
    <vt:vector size="1" baseType="lpstr">
      <vt:lpstr>Capitolo 2 – Introduzione alle Applicazioni Windows</vt:lpstr>
    </vt:vector>
  </TitlesOfParts>
  <Company>user</Company>
  <LinksUpToDate>false</LinksUpToDate>
  <CharactersWithSpaces>27702</CharactersWithSpaces>
  <SharedDoc>false</SharedDoc>
  <HLinks>
    <vt:vector size="6" baseType="variant">
      <vt:variant>
        <vt:i4>524315</vt:i4>
      </vt:variant>
      <vt:variant>
        <vt:i4>0</vt:i4>
      </vt:variant>
      <vt:variant>
        <vt:i4>0</vt:i4>
      </vt:variant>
      <vt:variant>
        <vt:i4>5</vt:i4>
      </vt:variant>
      <vt:variant>
        <vt:lpwstr>http://www.edudotnet.it/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Capitolo 2 – Introduzione alle Applicazioni Windows</dc:title>
  <dc:subject/>
  <dc:creator>user</dc:creator>
  <cp:keywords/>
  <cp:lastModifiedBy>Supporto RadioE45</cp:lastModifiedBy>
  <cp:revision>2</cp:revision>
  <cp:lastPrinted>2003-05-02T17:44:00Z</cp:lastPrinted>
  <dcterms:created xsi:type="dcterms:W3CDTF">2026-07-04T20:09:00Z</dcterms:created>
  <dcterms:modified xsi:type="dcterms:W3CDTF">2026-07-04T20:09:00Z</dcterms:modified>
</cp:coreProperties>
</file>