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D0" w:rsidRPr="00993D82" w:rsidRDefault="006D06FA" w:rsidP="006D06FA">
      <w:pPr>
        <w:jc w:val="center"/>
        <w:rPr>
          <w:sz w:val="48"/>
          <w:szCs w:val="48"/>
        </w:rPr>
      </w:pPr>
      <w:r w:rsidRPr="00993D82">
        <w:rPr>
          <w:sz w:val="48"/>
          <w:szCs w:val="48"/>
        </w:rPr>
        <w:t>Universidad ORT Uruguay</w:t>
      </w:r>
    </w:p>
    <w:p w:rsidR="006D06FA" w:rsidRPr="00993D82" w:rsidRDefault="006D06FA" w:rsidP="006D06FA">
      <w:pPr>
        <w:jc w:val="center"/>
      </w:pPr>
    </w:p>
    <w:p w:rsidR="006D06FA" w:rsidRPr="00993D82" w:rsidRDefault="006D06FA" w:rsidP="006D06FA">
      <w:pPr>
        <w:jc w:val="center"/>
        <w:rPr>
          <w:sz w:val="44"/>
          <w:szCs w:val="44"/>
        </w:rPr>
      </w:pPr>
      <w:r w:rsidRPr="00993D82">
        <w:rPr>
          <w:sz w:val="44"/>
          <w:szCs w:val="44"/>
        </w:rPr>
        <w:t>CTC Colonia</w:t>
      </w:r>
    </w:p>
    <w:p w:rsidR="006D06FA" w:rsidRPr="00993D82" w:rsidRDefault="006D06FA" w:rsidP="006D06FA">
      <w:pPr>
        <w:jc w:val="center"/>
      </w:pPr>
    </w:p>
    <w:p w:rsidR="005F4501" w:rsidRPr="00993D82" w:rsidRDefault="005F4501" w:rsidP="006D06FA">
      <w:pPr>
        <w:jc w:val="center"/>
        <w:rPr>
          <w:sz w:val="40"/>
          <w:szCs w:val="40"/>
        </w:rPr>
      </w:pPr>
    </w:p>
    <w:p w:rsidR="006D06FA" w:rsidRPr="00993D82" w:rsidRDefault="00B810F5" w:rsidP="006D06FA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Aplicación Android</w:t>
      </w:r>
    </w:p>
    <w:p w:rsidR="006D06FA" w:rsidRPr="00993D82" w:rsidRDefault="006D06FA" w:rsidP="006D06FA">
      <w:pPr>
        <w:jc w:val="center"/>
      </w:pPr>
    </w:p>
    <w:p w:rsidR="005F4501" w:rsidRDefault="005F4501" w:rsidP="006D06FA">
      <w:pPr>
        <w:jc w:val="center"/>
        <w:rPr>
          <w:color w:val="000000"/>
          <w:sz w:val="32"/>
          <w:szCs w:val="32"/>
        </w:rPr>
      </w:pPr>
    </w:p>
    <w:p w:rsidR="005F4501" w:rsidRDefault="005F4501" w:rsidP="006D06FA">
      <w:pPr>
        <w:jc w:val="center"/>
        <w:rPr>
          <w:color w:val="000000"/>
          <w:sz w:val="32"/>
          <w:szCs w:val="32"/>
        </w:rPr>
      </w:pPr>
    </w:p>
    <w:p w:rsidR="006D06FA" w:rsidRPr="006D06FA" w:rsidRDefault="006D06FA" w:rsidP="006D06FA">
      <w:pPr>
        <w:jc w:val="center"/>
        <w:rPr>
          <w:color w:val="000000"/>
          <w:sz w:val="32"/>
          <w:szCs w:val="32"/>
        </w:rPr>
      </w:pPr>
      <w:r w:rsidRPr="006D06FA">
        <w:rPr>
          <w:color w:val="000000"/>
          <w:sz w:val="32"/>
          <w:szCs w:val="32"/>
        </w:rPr>
        <w:t>Entregado como requisito para la obtención del título de Analista Programador</w:t>
      </w:r>
    </w:p>
    <w:p w:rsidR="006D06FA" w:rsidRDefault="006D06FA" w:rsidP="006D06FA">
      <w:pPr>
        <w:jc w:val="center"/>
        <w:rPr>
          <w:color w:val="000000"/>
          <w:sz w:val="23"/>
          <w:szCs w:val="23"/>
        </w:rPr>
      </w:pPr>
    </w:p>
    <w:p w:rsidR="006D06FA" w:rsidRPr="006D06FA" w:rsidRDefault="006D06FA" w:rsidP="006D06FA">
      <w:pPr>
        <w:jc w:val="center"/>
        <w:rPr>
          <w:color w:val="000000"/>
          <w:sz w:val="32"/>
          <w:szCs w:val="32"/>
        </w:rPr>
      </w:pPr>
    </w:p>
    <w:p w:rsidR="005F4501" w:rsidRDefault="00B810F5" w:rsidP="006D06FA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Danilo Delgado</w:t>
      </w:r>
    </w:p>
    <w:p w:rsidR="00B810F5" w:rsidRDefault="00B810F5" w:rsidP="006D06FA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Lucas Maselli</w:t>
      </w:r>
    </w:p>
    <w:p w:rsidR="00B810F5" w:rsidRDefault="00B810F5" w:rsidP="006D06FA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Sebastián Presno</w:t>
      </w:r>
    </w:p>
    <w:p w:rsidR="005F4501" w:rsidRDefault="005F4501" w:rsidP="006D06FA">
      <w:pPr>
        <w:jc w:val="center"/>
        <w:rPr>
          <w:color w:val="000000"/>
          <w:sz w:val="32"/>
          <w:szCs w:val="32"/>
        </w:rPr>
      </w:pPr>
    </w:p>
    <w:p w:rsidR="006D06FA" w:rsidRPr="006D06FA" w:rsidRDefault="005F4501" w:rsidP="006D06FA">
      <w:pPr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Tutor: </w:t>
      </w:r>
      <w:r w:rsidR="00B810F5">
        <w:rPr>
          <w:color w:val="000000"/>
          <w:sz w:val="32"/>
          <w:szCs w:val="32"/>
        </w:rPr>
        <w:t>Anatole Mattei</w:t>
      </w:r>
    </w:p>
    <w:p w:rsidR="006D06FA" w:rsidRDefault="006D06FA" w:rsidP="006D06FA">
      <w:pPr>
        <w:jc w:val="center"/>
        <w:rPr>
          <w:color w:val="000000"/>
          <w:sz w:val="23"/>
          <w:szCs w:val="23"/>
        </w:rPr>
      </w:pPr>
    </w:p>
    <w:p w:rsidR="005F4501" w:rsidRDefault="005F4501" w:rsidP="006D06FA">
      <w:pPr>
        <w:jc w:val="center"/>
        <w:rPr>
          <w:color w:val="000000"/>
          <w:sz w:val="52"/>
          <w:szCs w:val="52"/>
        </w:rPr>
      </w:pPr>
    </w:p>
    <w:p w:rsidR="00646E41" w:rsidRDefault="00993D82" w:rsidP="006D06FA">
      <w:pPr>
        <w:jc w:val="center"/>
        <w:rPr>
          <w:color w:val="000000"/>
          <w:sz w:val="52"/>
          <w:szCs w:val="52"/>
        </w:rPr>
      </w:pPr>
      <w:r>
        <w:rPr>
          <w:color w:val="000000"/>
          <w:sz w:val="52"/>
          <w:szCs w:val="52"/>
        </w:rPr>
        <w:t>2014</w:t>
      </w:r>
    </w:p>
    <w:p w:rsidR="00C76BC6" w:rsidRDefault="00C76BC6" w:rsidP="00C76BC6"/>
    <w:p w:rsidR="00993D82" w:rsidRDefault="00993D82" w:rsidP="00993D82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Diagrama</w:t>
      </w:r>
      <w:r w:rsidR="00B810F5">
        <w:rPr>
          <w:sz w:val="32"/>
          <w:szCs w:val="32"/>
        </w:rPr>
        <w:t>s</w:t>
      </w:r>
      <w:r>
        <w:rPr>
          <w:sz w:val="32"/>
          <w:szCs w:val="32"/>
        </w:rPr>
        <w:t xml:space="preserve"> de </w:t>
      </w:r>
      <w:r w:rsidR="00B810F5">
        <w:rPr>
          <w:sz w:val="32"/>
          <w:szCs w:val="32"/>
        </w:rPr>
        <w:t>Casos de Uso</w:t>
      </w:r>
    </w:p>
    <w:p w:rsidR="00993D82" w:rsidRDefault="00993D82" w:rsidP="00993D82">
      <w:pPr>
        <w:jc w:val="center"/>
        <w:rPr>
          <w:sz w:val="32"/>
          <w:szCs w:val="32"/>
        </w:rPr>
      </w:pPr>
    </w:p>
    <w:p w:rsidR="00993D82" w:rsidRDefault="00B810F5" w:rsidP="00B810F5">
      <w:r>
        <w:t>ABM Cliente:</w:t>
      </w:r>
    </w:p>
    <w:p w:rsidR="00B810F5" w:rsidRDefault="00B810F5" w:rsidP="00B810F5">
      <w:r>
        <w:object w:dxaOrig="8685" w:dyaOrig="60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4.25pt;height:301.5pt" o:ole="">
            <v:imagedata r:id="rId7" o:title=""/>
          </v:shape>
          <o:OLEObject Type="Embed" ProgID="Visio.Drawing.15" ShapeID="_x0000_i1025" DrawAspect="Content" ObjectID="_1468155099" r:id="rId8"/>
        </w:object>
      </w:r>
    </w:p>
    <w:p w:rsidR="00B810F5" w:rsidRDefault="00B810F5">
      <w:r>
        <w:br w:type="page"/>
      </w:r>
    </w:p>
    <w:p w:rsidR="00B810F5" w:rsidRDefault="00B810F5" w:rsidP="00B810F5">
      <w:r>
        <w:lastRenderedPageBreak/>
        <w:t>ABM Producto:</w:t>
      </w:r>
    </w:p>
    <w:p w:rsidR="00B810F5" w:rsidRDefault="00B810F5" w:rsidP="00B810F5">
      <w:r>
        <w:object w:dxaOrig="10200" w:dyaOrig="7201">
          <v:shape id="_x0000_i1026" type="#_x0000_t75" style="width:468pt;height:330pt" o:ole="">
            <v:imagedata r:id="rId9" o:title=""/>
          </v:shape>
          <o:OLEObject Type="Embed" ProgID="Visio.Drawing.15" ShapeID="_x0000_i1026" DrawAspect="Content" ObjectID="_1468155100" r:id="rId10"/>
        </w:object>
      </w:r>
    </w:p>
    <w:p w:rsidR="00B810F5" w:rsidRDefault="00B810F5">
      <w:r>
        <w:br w:type="page"/>
      </w:r>
    </w:p>
    <w:p w:rsidR="00B810F5" w:rsidRDefault="00B810F5" w:rsidP="00B810F5">
      <w:r>
        <w:lastRenderedPageBreak/>
        <w:t>Log in Usuario:</w:t>
      </w:r>
    </w:p>
    <w:p w:rsidR="00B810F5" w:rsidRDefault="00B810F5" w:rsidP="00B810F5">
      <w:r>
        <w:object w:dxaOrig="8550" w:dyaOrig="4335">
          <v:shape id="_x0000_i1027" type="#_x0000_t75" style="width:427.5pt;height:216.75pt" o:ole="">
            <v:imagedata r:id="rId11" o:title=""/>
          </v:shape>
          <o:OLEObject Type="Embed" ProgID="Visio.Drawing.15" ShapeID="_x0000_i1027" DrawAspect="Content" ObjectID="_1468155101" r:id="rId12"/>
        </w:object>
      </w:r>
    </w:p>
    <w:p w:rsidR="00B810F5" w:rsidRDefault="00B810F5">
      <w:r>
        <w:br w:type="page"/>
      </w:r>
    </w:p>
    <w:p w:rsidR="00B810F5" w:rsidRDefault="00B810F5" w:rsidP="00B810F5">
      <w:r>
        <w:lastRenderedPageBreak/>
        <w:t>Realizar Pedido:</w:t>
      </w:r>
    </w:p>
    <w:p w:rsidR="00B810F5" w:rsidRDefault="00B810F5" w:rsidP="00B810F5">
      <w:r>
        <w:object w:dxaOrig="11775" w:dyaOrig="8415">
          <v:shape id="_x0000_i1028" type="#_x0000_t75" style="width:467.25pt;height:333.75pt" o:ole="">
            <v:imagedata r:id="rId13" o:title=""/>
          </v:shape>
          <o:OLEObject Type="Embed" ProgID="Visio.Drawing.15" ShapeID="_x0000_i1028" DrawAspect="Content" ObjectID="_1468155102" r:id="rId14"/>
        </w:object>
      </w:r>
    </w:p>
    <w:p w:rsidR="00B810F5" w:rsidRDefault="00B810F5">
      <w:r>
        <w:br w:type="page"/>
      </w:r>
    </w:p>
    <w:p w:rsidR="00B810F5" w:rsidRDefault="00B810F5" w:rsidP="00B810F5">
      <w:r>
        <w:lastRenderedPageBreak/>
        <w:t>Listar Productos y Listar Clientes:</w:t>
      </w:r>
    </w:p>
    <w:p w:rsidR="000862E5" w:rsidRDefault="000862E5" w:rsidP="00B810F5">
      <w:r>
        <w:object w:dxaOrig="13665" w:dyaOrig="4335">
          <v:shape id="_x0000_i1029" type="#_x0000_t75" style="width:467.25pt;height:148.5pt" o:ole="">
            <v:imagedata r:id="rId15" o:title=""/>
          </v:shape>
          <o:OLEObject Type="Embed" ProgID="Visio.Drawing.15" ShapeID="_x0000_i1029" DrawAspect="Content" ObjectID="_1468155103" r:id="rId16"/>
        </w:object>
      </w:r>
    </w:p>
    <w:p w:rsidR="000862E5" w:rsidRDefault="000862E5">
      <w:r>
        <w:br w:type="page"/>
      </w:r>
    </w:p>
    <w:p w:rsidR="00B810F5" w:rsidRDefault="000862E5" w:rsidP="00B810F5">
      <w:r>
        <w:lastRenderedPageBreak/>
        <w:t>Estadísticas:</w:t>
      </w:r>
    </w:p>
    <w:p w:rsidR="000862E5" w:rsidRDefault="000862E5" w:rsidP="00B810F5">
      <w:r>
        <w:object w:dxaOrig="9855" w:dyaOrig="6915">
          <v:shape id="_x0000_i1030" type="#_x0000_t75" style="width:467.25pt;height:327.75pt" o:ole="">
            <v:imagedata r:id="rId17" o:title=""/>
          </v:shape>
          <o:OLEObject Type="Embed" ProgID="Visio.Drawing.15" ShapeID="_x0000_i1030" DrawAspect="Content" ObjectID="_1468155104" r:id="rId18"/>
        </w:object>
      </w:r>
    </w:p>
    <w:p w:rsidR="000862E5" w:rsidRDefault="000862E5">
      <w:r>
        <w:br w:type="page"/>
      </w:r>
    </w:p>
    <w:p w:rsidR="000862E5" w:rsidRDefault="000862E5" w:rsidP="000862E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MER</w:t>
      </w:r>
    </w:p>
    <w:p w:rsidR="000862E5" w:rsidRDefault="000862E5" w:rsidP="000862E5">
      <w:pPr>
        <w:jc w:val="center"/>
        <w:rPr>
          <w:sz w:val="32"/>
          <w:szCs w:val="32"/>
        </w:rPr>
      </w:pPr>
    </w:p>
    <w:p w:rsidR="000862E5" w:rsidRDefault="000862E5" w:rsidP="000862E5">
      <w:pPr>
        <w:jc w:val="center"/>
      </w:pPr>
      <w:r>
        <w:object w:dxaOrig="19246" w:dyaOrig="13441">
          <v:shape id="_x0000_i1031" type="#_x0000_t75" style="width:468pt;height:326.25pt" o:ole="">
            <v:imagedata r:id="rId19" o:title=""/>
          </v:shape>
          <o:OLEObject Type="Embed" ProgID="Visio.Drawing.15" ShapeID="_x0000_i1031" DrawAspect="Content" ObjectID="_1468155105" r:id="rId20"/>
        </w:object>
      </w:r>
    </w:p>
    <w:p w:rsidR="000862E5" w:rsidRDefault="000862E5">
      <w:r>
        <w:br w:type="page"/>
      </w:r>
    </w:p>
    <w:p w:rsidR="000862E5" w:rsidRDefault="000862E5" w:rsidP="000862E5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Normalización y Descripción</w:t>
      </w:r>
    </w:p>
    <w:p w:rsidR="000862E5" w:rsidRDefault="000862E5" w:rsidP="000862E5">
      <w:pPr>
        <w:jc w:val="center"/>
        <w:rPr>
          <w:sz w:val="32"/>
          <w:szCs w:val="32"/>
        </w:rPr>
      </w:pPr>
      <w:r>
        <w:rPr>
          <w:sz w:val="32"/>
          <w:szCs w:val="32"/>
        </w:rPr>
        <w:t>De Tablas</w:t>
      </w:r>
    </w:p>
    <w:p w:rsidR="000862E5" w:rsidRDefault="000862E5" w:rsidP="000862E5">
      <w:pPr>
        <w:jc w:val="center"/>
        <w:rPr>
          <w:sz w:val="32"/>
          <w:szCs w:val="32"/>
        </w:rPr>
      </w:pPr>
    </w:p>
    <w:p w:rsidR="000862E5" w:rsidRPr="00A8538B" w:rsidRDefault="000862E5" w:rsidP="000862E5">
      <w:pPr>
        <w:spacing w:line="360" w:lineRule="auto"/>
      </w:pPr>
      <w:r w:rsidRPr="00A8538B">
        <w:t>Users (</w:t>
      </w:r>
      <w:r w:rsidRPr="00A8538B">
        <w:rPr>
          <w:u w:val="single"/>
        </w:rPr>
        <w:t>UserId</w:t>
      </w:r>
      <w:r w:rsidRPr="00A8538B">
        <w:t>, UserName, Password, Name, Lastname, Email);</w:t>
      </w:r>
    </w:p>
    <w:p w:rsidR="000862E5" w:rsidRPr="0014558C" w:rsidRDefault="000862E5" w:rsidP="000862E5">
      <w:pPr>
        <w:spacing w:line="360" w:lineRule="auto"/>
        <w:rPr>
          <w:lang w:val="en-US"/>
        </w:rPr>
      </w:pPr>
      <w:r w:rsidRPr="0014558C">
        <w:rPr>
          <w:lang w:val="en-US"/>
        </w:rPr>
        <w:t>Customers (</w:t>
      </w:r>
      <w:r w:rsidRPr="0014558C">
        <w:rPr>
          <w:u w:val="single"/>
          <w:lang w:val="en-US"/>
        </w:rPr>
        <w:t>CustomerId</w:t>
      </w:r>
      <w:r w:rsidRPr="0014558C">
        <w:rPr>
          <w:lang w:val="en-US"/>
        </w:rPr>
        <w:t>, Name, Lastname, Email, Address, Phone, RUT);</w:t>
      </w:r>
    </w:p>
    <w:p w:rsidR="000862E5" w:rsidRPr="0014558C" w:rsidRDefault="000862E5" w:rsidP="000862E5">
      <w:pPr>
        <w:spacing w:line="360" w:lineRule="auto"/>
        <w:rPr>
          <w:lang w:val="en-US"/>
        </w:rPr>
      </w:pPr>
      <w:r w:rsidRPr="0014558C">
        <w:rPr>
          <w:lang w:val="en-US"/>
        </w:rPr>
        <w:t>Products (</w:t>
      </w:r>
      <w:r w:rsidRPr="0014558C">
        <w:rPr>
          <w:u w:val="single"/>
          <w:lang w:val="en-US"/>
        </w:rPr>
        <w:t>ProductId</w:t>
      </w:r>
      <w:r w:rsidRPr="0014558C">
        <w:rPr>
          <w:lang w:val="en-US"/>
        </w:rPr>
        <w:t>, ProductName, Price, CurrencyId</w:t>
      </w:r>
      <w:r>
        <w:rPr>
          <w:lang w:val="en-US"/>
        </w:rPr>
        <w:t>, BrandId</w:t>
      </w:r>
      <w:r w:rsidRPr="0014558C">
        <w:rPr>
          <w:lang w:val="en-US"/>
        </w:rPr>
        <w:t>);</w:t>
      </w:r>
    </w:p>
    <w:p w:rsidR="000862E5" w:rsidRPr="0014558C" w:rsidRDefault="000862E5" w:rsidP="000862E5">
      <w:pPr>
        <w:spacing w:line="360" w:lineRule="auto"/>
        <w:rPr>
          <w:lang w:val="en-US"/>
        </w:rPr>
      </w:pPr>
      <w:r w:rsidRPr="0014558C">
        <w:rPr>
          <w:lang w:val="en-US"/>
        </w:rPr>
        <w:t>Requests (</w:t>
      </w:r>
      <w:r w:rsidRPr="0014558C">
        <w:rPr>
          <w:u w:val="single"/>
          <w:lang w:val="en-US"/>
        </w:rPr>
        <w:t>RequestId</w:t>
      </w:r>
      <w:r w:rsidRPr="0014558C">
        <w:rPr>
          <w:lang w:val="en-US"/>
        </w:rPr>
        <w:t>,</w:t>
      </w:r>
      <w:r>
        <w:rPr>
          <w:lang w:val="en-US"/>
        </w:rPr>
        <w:t xml:space="preserve"> Status, Date,</w:t>
      </w:r>
      <w:r w:rsidRPr="0014558C">
        <w:rPr>
          <w:lang w:val="en-US"/>
        </w:rPr>
        <w:t xml:space="preserve"> </w:t>
      </w:r>
      <w:r w:rsidRPr="001F5FC1">
        <w:rPr>
          <w:lang w:val="en-US"/>
        </w:rPr>
        <w:t>UserId</w:t>
      </w:r>
      <w:r w:rsidRPr="0014558C">
        <w:rPr>
          <w:lang w:val="en-US"/>
        </w:rPr>
        <w:t xml:space="preserve">, </w:t>
      </w:r>
      <w:r w:rsidRPr="001F5FC1">
        <w:rPr>
          <w:lang w:val="en-US"/>
        </w:rPr>
        <w:t>CustomerId</w:t>
      </w:r>
      <w:r w:rsidRPr="0014558C">
        <w:rPr>
          <w:lang w:val="en-US"/>
        </w:rPr>
        <w:t>);</w:t>
      </w:r>
    </w:p>
    <w:p w:rsidR="000862E5" w:rsidRPr="0014558C" w:rsidRDefault="000862E5" w:rsidP="000862E5">
      <w:pPr>
        <w:spacing w:line="360" w:lineRule="auto"/>
        <w:rPr>
          <w:lang w:val="en-US"/>
        </w:rPr>
      </w:pPr>
      <w:r w:rsidRPr="0014558C">
        <w:rPr>
          <w:lang w:val="en-US"/>
        </w:rPr>
        <w:t>Currency (</w:t>
      </w:r>
      <w:r w:rsidRPr="0014558C">
        <w:rPr>
          <w:u w:val="single"/>
          <w:lang w:val="en-US"/>
        </w:rPr>
        <w:t>CurrencyId</w:t>
      </w:r>
      <w:r w:rsidRPr="0014558C">
        <w:rPr>
          <w:lang w:val="en-US"/>
        </w:rPr>
        <w:t>, Name);</w:t>
      </w:r>
    </w:p>
    <w:p w:rsidR="000862E5" w:rsidRDefault="000862E5" w:rsidP="000862E5">
      <w:pPr>
        <w:spacing w:line="360" w:lineRule="auto"/>
        <w:rPr>
          <w:lang w:val="en-US"/>
        </w:rPr>
      </w:pPr>
      <w:r w:rsidRPr="0014558C">
        <w:rPr>
          <w:lang w:val="en-US"/>
        </w:rPr>
        <w:t>Brand (</w:t>
      </w:r>
      <w:r w:rsidRPr="0014558C">
        <w:rPr>
          <w:u w:val="single"/>
          <w:lang w:val="en-US"/>
        </w:rPr>
        <w:t>BrandId</w:t>
      </w:r>
      <w:r w:rsidRPr="0014558C">
        <w:rPr>
          <w:lang w:val="en-US"/>
        </w:rPr>
        <w:t>, Name);</w:t>
      </w:r>
    </w:p>
    <w:p w:rsidR="000862E5" w:rsidRPr="000862E5" w:rsidRDefault="000862E5" w:rsidP="000862E5">
      <w:pPr>
        <w:spacing w:line="360" w:lineRule="auto"/>
      </w:pPr>
      <w:r w:rsidRPr="000862E5">
        <w:t>Contain (</w:t>
      </w:r>
      <w:r w:rsidRPr="00A8538B">
        <w:rPr>
          <w:u w:val="single"/>
        </w:rPr>
        <w:t>RequestId</w:t>
      </w:r>
      <w:r w:rsidRPr="000862E5">
        <w:t xml:space="preserve">, </w:t>
      </w:r>
      <w:r w:rsidRPr="00A8538B">
        <w:rPr>
          <w:u w:val="single"/>
        </w:rPr>
        <w:t>ProductId</w:t>
      </w:r>
      <w:r w:rsidRPr="000862E5">
        <w:t>);</w:t>
      </w:r>
      <w:bookmarkStart w:id="0" w:name="_GoBack"/>
      <w:bookmarkEnd w:id="0"/>
    </w:p>
    <w:p w:rsidR="000862E5" w:rsidRPr="000862E5" w:rsidRDefault="000862E5" w:rsidP="000862E5">
      <w:pPr>
        <w:spacing w:line="360" w:lineRule="auto"/>
      </w:pPr>
    </w:p>
    <w:p w:rsidR="000862E5" w:rsidRDefault="000862E5" w:rsidP="000862E5">
      <w:pPr>
        <w:spacing w:line="360" w:lineRule="auto"/>
      </w:pPr>
      <w:r>
        <w:t>La tabla Users es la encargada de almacenar los usuarios que trabajan con el sistema.</w:t>
      </w:r>
    </w:p>
    <w:p w:rsidR="000862E5" w:rsidRDefault="000862E5" w:rsidP="000862E5">
      <w:pPr>
        <w:spacing w:line="360" w:lineRule="auto"/>
      </w:pPr>
      <w:r>
        <w:t>Customers se encarga de almacenar los clientes a los cuales se les aplica el sistema.</w:t>
      </w:r>
    </w:p>
    <w:p w:rsidR="000862E5" w:rsidRDefault="000862E5" w:rsidP="000862E5">
      <w:pPr>
        <w:spacing w:line="360" w:lineRule="auto"/>
      </w:pPr>
      <w:r>
        <w:t>En Products se guardaran todos los productos con los cuales la empresa trabaja y comercializa.</w:t>
      </w:r>
    </w:p>
    <w:p w:rsidR="000862E5" w:rsidRDefault="000862E5" w:rsidP="000862E5">
      <w:pPr>
        <w:spacing w:line="360" w:lineRule="auto"/>
      </w:pPr>
      <w:r>
        <w:t>Requests son los pedidos a la empresa, que son solicitados por un cliente y vendidos por un usuario de la empresa.</w:t>
      </w:r>
    </w:p>
    <w:p w:rsidR="000862E5" w:rsidRDefault="000862E5" w:rsidP="000862E5">
      <w:pPr>
        <w:spacing w:line="360" w:lineRule="auto"/>
      </w:pPr>
      <w:r>
        <w:t>En Contain se asocian los productos con el pedido que se realizó por parte del cliente.</w:t>
      </w:r>
    </w:p>
    <w:p w:rsidR="000862E5" w:rsidRDefault="000862E5" w:rsidP="000862E5">
      <w:pPr>
        <w:spacing w:line="360" w:lineRule="auto"/>
      </w:pPr>
      <w:r>
        <w:t>Currency se encarga de almacenar los tipos de monedas ya que la empresa acepta más de uno.</w:t>
      </w:r>
    </w:p>
    <w:p w:rsidR="00993D82" w:rsidRDefault="000862E5" w:rsidP="000862E5">
      <w:pPr>
        <w:spacing w:line="360" w:lineRule="auto"/>
      </w:pPr>
      <w:r>
        <w:t>Finalmente Brand es la encargada de almacenar las marcas de los productos.</w:t>
      </w:r>
    </w:p>
    <w:sectPr w:rsidR="00993D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0C2" w:rsidRDefault="000870C2" w:rsidP="00D51F7F">
      <w:pPr>
        <w:spacing w:after="0" w:line="240" w:lineRule="auto"/>
      </w:pPr>
      <w:r>
        <w:separator/>
      </w:r>
    </w:p>
  </w:endnote>
  <w:endnote w:type="continuationSeparator" w:id="0">
    <w:p w:rsidR="000870C2" w:rsidRDefault="000870C2" w:rsidP="00D51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0C2" w:rsidRDefault="000870C2" w:rsidP="00D51F7F">
      <w:pPr>
        <w:spacing w:after="0" w:line="240" w:lineRule="auto"/>
      </w:pPr>
      <w:r>
        <w:separator/>
      </w:r>
    </w:p>
  </w:footnote>
  <w:footnote w:type="continuationSeparator" w:id="0">
    <w:p w:rsidR="000870C2" w:rsidRDefault="000870C2" w:rsidP="00D51F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555A9"/>
    <w:multiLevelType w:val="hybridMultilevel"/>
    <w:tmpl w:val="F19EF89C"/>
    <w:lvl w:ilvl="0" w:tplc="0C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E5FBF"/>
    <w:multiLevelType w:val="hybridMultilevel"/>
    <w:tmpl w:val="E66EBA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435A6D"/>
    <w:multiLevelType w:val="hybridMultilevel"/>
    <w:tmpl w:val="90C428F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F1957"/>
    <w:multiLevelType w:val="hybridMultilevel"/>
    <w:tmpl w:val="89142D4C"/>
    <w:lvl w:ilvl="0" w:tplc="3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277973FF"/>
    <w:multiLevelType w:val="hybridMultilevel"/>
    <w:tmpl w:val="8CD0AEE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D264D0"/>
    <w:multiLevelType w:val="hybridMultilevel"/>
    <w:tmpl w:val="549AF2FE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2A6811"/>
    <w:multiLevelType w:val="hybridMultilevel"/>
    <w:tmpl w:val="02AA9D7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7C5708"/>
    <w:multiLevelType w:val="hybridMultilevel"/>
    <w:tmpl w:val="FE42F3DA"/>
    <w:lvl w:ilvl="0" w:tplc="3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>
    <w:nsid w:val="43EF6B1F"/>
    <w:multiLevelType w:val="hybridMultilevel"/>
    <w:tmpl w:val="9474B2B8"/>
    <w:lvl w:ilvl="0" w:tplc="38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380A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380A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380A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9">
    <w:nsid w:val="49503ABA"/>
    <w:multiLevelType w:val="multilevel"/>
    <w:tmpl w:val="BFAA5318"/>
    <w:lvl w:ilvl="0"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>
    <w:nsid w:val="52194620"/>
    <w:multiLevelType w:val="hybridMultilevel"/>
    <w:tmpl w:val="EEB8B71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90714"/>
    <w:multiLevelType w:val="multilevel"/>
    <w:tmpl w:val="521EE1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5A2455FC"/>
    <w:multiLevelType w:val="multilevel"/>
    <w:tmpl w:val="F6A4902E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>
    <w:nsid w:val="5ACB624B"/>
    <w:multiLevelType w:val="hybridMultilevel"/>
    <w:tmpl w:val="75D4B002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4B7F6D"/>
    <w:multiLevelType w:val="hybridMultilevel"/>
    <w:tmpl w:val="97D42C1C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741520"/>
    <w:multiLevelType w:val="hybridMultilevel"/>
    <w:tmpl w:val="1C903E1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2"/>
  </w:num>
  <w:num w:numId="5">
    <w:abstractNumId w:val="6"/>
  </w:num>
  <w:num w:numId="6">
    <w:abstractNumId w:val="13"/>
  </w:num>
  <w:num w:numId="7">
    <w:abstractNumId w:val="0"/>
  </w:num>
  <w:num w:numId="8">
    <w:abstractNumId w:val="11"/>
  </w:num>
  <w:num w:numId="9">
    <w:abstractNumId w:val="1"/>
  </w:num>
  <w:num w:numId="10">
    <w:abstractNumId w:val="9"/>
  </w:num>
  <w:num w:numId="11">
    <w:abstractNumId w:val="5"/>
  </w:num>
  <w:num w:numId="12">
    <w:abstractNumId w:val="15"/>
  </w:num>
  <w:num w:numId="13">
    <w:abstractNumId w:val="4"/>
  </w:num>
  <w:num w:numId="14">
    <w:abstractNumId w:val="2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FA"/>
    <w:rsid w:val="000107C6"/>
    <w:rsid w:val="0007649B"/>
    <w:rsid w:val="000862E5"/>
    <w:rsid w:val="000870C2"/>
    <w:rsid w:val="000E2D72"/>
    <w:rsid w:val="00124E5F"/>
    <w:rsid w:val="00133DA3"/>
    <w:rsid w:val="00136797"/>
    <w:rsid w:val="001650E9"/>
    <w:rsid w:val="00193D5D"/>
    <w:rsid w:val="001C58AB"/>
    <w:rsid w:val="002335E5"/>
    <w:rsid w:val="00331C69"/>
    <w:rsid w:val="005F4501"/>
    <w:rsid w:val="00624B1F"/>
    <w:rsid w:val="00646E41"/>
    <w:rsid w:val="006D06FA"/>
    <w:rsid w:val="008811DA"/>
    <w:rsid w:val="00993D82"/>
    <w:rsid w:val="009F3D5F"/>
    <w:rsid w:val="00A44B84"/>
    <w:rsid w:val="00A8538B"/>
    <w:rsid w:val="00B1562B"/>
    <w:rsid w:val="00B810F5"/>
    <w:rsid w:val="00C76BC6"/>
    <w:rsid w:val="00D51F7F"/>
    <w:rsid w:val="00D87AB5"/>
    <w:rsid w:val="00EF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A9C0F-9419-4539-9D62-F463390F7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8">
    <w:name w:val="Pa8"/>
    <w:basedOn w:val="Normal"/>
    <w:next w:val="Normal"/>
    <w:uiPriority w:val="99"/>
    <w:rsid w:val="005F4501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sz w:val="24"/>
      <w:szCs w:val="24"/>
      <w:lang w:val="es-AR"/>
    </w:rPr>
  </w:style>
  <w:style w:type="character" w:customStyle="1" w:styleId="A4">
    <w:name w:val="A4"/>
    <w:uiPriority w:val="99"/>
    <w:rsid w:val="005F4501"/>
    <w:rPr>
      <w:b/>
      <w:bCs/>
      <w:color w:val="000000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5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1F7F"/>
    <w:rPr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D51F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1F7F"/>
    <w:rPr>
      <w:lang w:val="es-UY"/>
    </w:rPr>
  </w:style>
  <w:style w:type="paragraph" w:styleId="Prrafodelista">
    <w:name w:val="List Paragraph"/>
    <w:basedOn w:val="Normal"/>
    <w:uiPriority w:val="34"/>
    <w:qFormat/>
    <w:rsid w:val="00646E41"/>
    <w:pPr>
      <w:ind w:left="720"/>
      <w:contextualSpacing/>
    </w:pPr>
    <w:rPr>
      <w:kern w:val="2"/>
      <w14:ligatures w14:val="standard"/>
    </w:rPr>
  </w:style>
  <w:style w:type="table" w:styleId="Tablaconcuadrcula">
    <w:name w:val="Table Grid"/>
    <w:basedOn w:val="Tablanormal"/>
    <w:uiPriority w:val="59"/>
    <w:rsid w:val="00B1562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87A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13" Type="http://schemas.openxmlformats.org/officeDocument/2006/relationships/image" Target="media/image4.emf"/><Relationship Id="rId18" Type="http://schemas.openxmlformats.org/officeDocument/2006/relationships/package" Target="embeddings/Dibujo_de_Microsoft_Visio6.vsdx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Dibujo_de_Microsoft_Visio5.vsdx"/><Relationship Id="rId20" Type="http://schemas.openxmlformats.org/officeDocument/2006/relationships/package" Target="embeddings/Dibujo_de_Microsoft_Visio7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Dibujo_de_Microsoft_Visio2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Dibujo_de_Microsoft_Visio4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Maselli</dc:creator>
  <cp:keywords/>
  <dc:description/>
  <cp:lastModifiedBy>Lucas Maselli</cp:lastModifiedBy>
  <cp:revision>3</cp:revision>
  <cp:lastPrinted>2014-07-29T19:03:00Z</cp:lastPrinted>
  <dcterms:created xsi:type="dcterms:W3CDTF">2014-07-29T19:00:00Z</dcterms:created>
  <dcterms:modified xsi:type="dcterms:W3CDTF">2014-07-29T19:05:00Z</dcterms:modified>
</cp:coreProperties>
</file>