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0E" w:rsidRDefault="0099260E" w:rsidP="0099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Funcion</w:t>
      </w:r>
      <w:proofErr w:type="spellEnd"/>
      <w:r>
        <w:rPr>
          <w:rFonts w:ascii="Consolas" w:hAnsi="Consolas" w:cs="Consolas"/>
          <w:sz w:val="19"/>
          <w:szCs w:val="19"/>
        </w:rPr>
        <w:t xml:space="preserve"> para Seleccionad solamente Elementos de Pago cuando el Usuario está inhabilitado para la compra</w:t>
      </w:r>
    </w:p>
    <w:p w:rsidR="0099260E" w:rsidRDefault="0099260E" w:rsidP="0099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0E" w:rsidRDefault="0099260E" w:rsidP="0099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27-06-2017</w:t>
      </w:r>
    </w:p>
    <w:p w:rsidR="0099260E" w:rsidRDefault="0099260E" w:rsidP="0099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99260E" w:rsidRDefault="0099260E" w:rsidP="0099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260E" w:rsidRDefault="0099260E" w:rsidP="0099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sp_Productos_PerfilEnteTodos_SinExcluidos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B2671D" w:rsidRDefault="00B2671D"/>
    <w:p w:rsidR="0099260E" w:rsidRDefault="0099260E" w:rsidP="0099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sp_Productos_PerfilEnteTodos_ConExcluidos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99260E" w:rsidRDefault="0099260E"/>
    <w:p w:rsidR="0099260E" w:rsidRDefault="0099260E" w:rsidP="0099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sp_Productos_BuscaParaCompra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99260E" w:rsidRDefault="0099260E"/>
    <w:p w:rsidR="0099260E" w:rsidRDefault="0099260E"/>
    <w:p w:rsidR="0099260E" w:rsidRDefault="0099260E" w:rsidP="00992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[sp_Productos_PerfilEnteTodos_ConExcluidos_13Juntos]</w:t>
      </w:r>
    </w:p>
    <w:p w:rsidR="0099260E" w:rsidRDefault="0099260E"/>
    <w:p w:rsidR="0099260E" w:rsidRDefault="0099260E"/>
    <w:p w:rsidR="0099260E" w:rsidRDefault="0099260E"/>
    <w:p w:rsidR="0099260E" w:rsidRDefault="0099260E"/>
    <w:sectPr w:rsidR="0099260E" w:rsidSect="004D772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0E"/>
    <w:rsid w:val="0099260E"/>
    <w:rsid w:val="00B2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Enteacara</dc:creator>
  <cp:lastModifiedBy>Enteacara</cp:lastModifiedBy>
  <cp:revision>1</cp:revision>
  <dcterms:created xsi:type="dcterms:W3CDTF">2017-06-27T18:41:00Z</dcterms:created>
  <dcterms:modified xsi:type="dcterms:W3CDTF">2017-06-27T18:44:00Z</dcterms:modified>
</cp:coreProperties>
</file>