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E525CF">
            <w:pPr>
              <w:pStyle w:val="Ttulo3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>Alejandro Delgado Jordan - Desarrollo de Sistemas</w:t>
            </w:r>
          </w:p>
        </w:tc>
      </w:tr>
    </w:tbl>
    <w:p w:rsidR="00E525CF" w:rsidRDefault="00E525CF" w:rsidP="00E525CF"/>
    <w:p w:rsidR="00E525CF" w:rsidRDefault="00E525CF" w:rsidP="00E525CF"/>
    <w:p w:rsidR="00FC0655" w:rsidRDefault="00FC0655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387515">
        <w:t>10</w:t>
      </w:r>
      <w:r w:rsidR="00152D51">
        <w:t xml:space="preserve"> de </w:t>
      </w:r>
      <w:r w:rsidR="00387515">
        <w:t>Junio</w:t>
      </w:r>
      <w:r w:rsidR="00152D51">
        <w:t xml:space="preserve"> 2016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D155BF" w:rsidRDefault="00E525CF" w:rsidP="00E525CF">
      <w:pPr>
        <w:pStyle w:val="Textoindependiente"/>
        <w:rPr>
          <w:lang w:val="es-AR"/>
        </w:rPr>
      </w:pPr>
      <w:r>
        <w:t xml:space="preserve">Por la presente tengo el agrado de </w:t>
      </w:r>
      <w:r w:rsidR="00151072">
        <w:rPr>
          <w:lang w:val="es-ES"/>
        </w:rPr>
        <w:t>detallar las Tareas realizadas relacionadas con “</w:t>
      </w:r>
      <w:r w:rsidR="00387515">
        <w:rPr>
          <w:lang w:val="es-ES"/>
        </w:rPr>
        <w:t>Formularios 13U Virtual</w:t>
      </w:r>
      <w:r w:rsidR="001959CA">
        <w:rPr>
          <w:lang w:val="es-ES"/>
        </w:rPr>
        <w:t xml:space="preserve"> y otras funcionalidades</w:t>
      </w:r>
      <w:r w:rsidR="00151072">
        <w:rPr>
          <w:lang w:val="es-ES"/>
        </w:rPr>
        <w:t>”</w:t>
      </w:r>
      <w:r>
        <w:t xml:space="preserve"> </w:t>
      </w:r>
      <w:r w:rsidR="00275E2B">
        <w:t xml:space="preserve">para vuestro </w:t>
      </w:r>
      <w:r w:rsidR="00275E2B" w:rsidRPr="001D06FD">
        <w:rPr>
          <w:b/>
          <w:i/>
        </w:rPr>
        <w:t>Sistema de Gestión y Facturación de Formularios</w:t>
      </w:r>
      <w:r w:rsidR="007848E3" w:rsidRPr="001D06FD">
        <w:rPr>
          <w:b/>
          <w:i/>
          <w:lang w:val="es-ES"/>
        </w:rPr>
        <w:t>,</w:t>
      </w:r>
      <w:r w:rsidR="001C10ED" w:rsidRPr="001D06FD">
        <w:rPr>
          <w:b/>
          <w:i/>
          <w:lang w:val="es-ES"/>
        </w:rPr>
        <w:t xml:space="preserve"> Sistema de Pedidos por Internet</w:t>
      </w:r>
      <w:r w:rsidR="00151072">
        <w:rPr>
          <w:lang w:val="es-ES"/>
        </w:rPr>
        <w:t>,</w:t>
      </w:r>
      <w:r w:rsidR="00151072">
        <w:t xml:space="preserve"> según</w:t>
      </w:r>
      <w:r w:rsidR="00275E2B">
        <w:t xml:space="preserve"> siguiente detalle:</w:t>
      </w:r>
    </w:p>
    <w:p w:rsidR="003C3531" w:rsidRDefault="003C3531" w:rsidP="00E525CF">
      <w:pPr>
        <w:pStyle w:val="Textoindependiente"/>
        <w:rPr>
          <w:lang w:val="es-AR"/>
        </w:rPr>
      </w:pPr>
    </w:p>
    <w:p w:rsidR="00FC0655" w:rsidRDefault="00FC0655" w:rsidP="00E525CF">
      <w:pPr>
        <w:jc w:val="both"/>
        <w:rPr>
          <w:szCs w:val="22"/>
          <w:lang w:val="es-ES_tradnl"/>
        </w:rPr>
      </w:pPr>
    </w:p>
    <w:p w:rsidR="00387515" w:rsidRDefault="00387515" w:rsidP="00387515">
      <w:pPr>
        <w:pStyle w:val="Prrafodelista"/>
        <w:numPr>
          <w:ilvl w:val="0"/>
          <w:numId w:val="29"/>
        </w:numPr>
        <w:jc w:val="both"/>
        <w:rPr>
          <w:lang w:val="es-ES_tradnl"/>
        </w:rPr>
      </w:pPr>
      <w:r>
        <w:rPr>
          <w:lang w:val="es-ES_tradnl"/>
        </w:rPr>
        <w:t>Formularios 13U Virtual</w:t>
      </w:r>
      <w:r w:rsidR="00404904">
        <w:rPr>
          <w:lang w:val="es-ES_tradnl"/>
        </w:rPr>
        <w:t>.</w:t>
      </w:r>
    </w:p>
    <w:p w:rsidR="00387515" w:rsidRDefault="00387515" w:rsidP="00387515">
      <w:pPr>
        <w:pStyle w:val="Prrafodelista"/>
        <w:numPr>
          <w:ilvl w:val="1"/>
          <w:numId w:val="29"/>
        </w:numPr>
        <w:jc w:val="both"/>
        <w:rPr>
          <w:lang w:val="es-ES_tradnl"/>
        </w:rPr>
      </w:pPr>
      <w:r>
        <w:rPr>
          <w:lang w:val="es-ES_tradnl"/>
        </w:rPr>
        <w:t>Migración de los pedidos ya confeccionados en el Sistema de Pedidos por Internet con Productos  “13U” a “13UV”.</w:t>
      </w:r>
    </w:p>
    <w:p w:rsidR="00387515" w:rsidRDefault="001C196D" w:rsidP="00387515">
      <w:pPr>
        <w:pStyle w:val="Prrafodelista"/>
        <w:numPr>
          <w:ilvl w:val="1"/>
          <w:numId w:val="29"/>
        </w:numPr>
        <w:jc w:val="both"/>
        <w:rPr>
          <w:lang w:val="es-ES_tradnl"/>
        </w:rPr>
      </w:pPr>
      <w:r>
        <w:rPr>
          <w:lang w:val="es-ES_tradnl"/>
        </w:rPr>
        <w:t>Nueva Función de Consulta de Comprobantes con productos 13UV en el Sistema de Pedidos por Internet, donde el Usuario ingresa las fechas desde/hasta que desea consultar y el Sistema le devuelve la lista de los comprobantes de débito emitidos que incluyan el Nuevo Producto 13UV y los comprobantes de Crédito asociados (Relación Facturas/Recibos).</w:t>
      </w:r>
    </w:p>
    <w:p w:rsidR="001C196D" w:rsidRDefault="001C196D" w:rsidP="001C196D">
      <w:pPr>
        <w:pStyle w:val="Prrafodelista"/>
        <w:ind w:left="1440"/>
        <w:jc w:val="both"/>
        <w:rPr>
          <w:lang w:val="es-ES_tradnl"/>
        </w:rPr>
      </w:pPr>
      <w:r>
        <w:rPr>
          <w:lang w:val="es-ES_tradnl"/>
        </w:rPr>
        <w:t>Pa</w:t>
      </w:r>
      <w:r w:rsidR="006341C2">
        <w:rPr>
          <w:lang w:val="es-ES_tradnl"/>
        </w:rPr>
        <w:t>ra dicha consulta se crearon los Stores Procedures necesarios en la Base de Datos de SQL en Internet además de las funciones propias de la nueva función de Consulta.</w:t>
      </w:r>
    </w:p>
    <w:p w:rsidR="00F17E17" w:rsidRDefault="006341C2" w:rsidP="00387515">
      <w:pPr>
        <w:pStyle w:val="Prrafodelista"/>
        <w:numPr>
          <w:ilvl w:val="1"/>
          <w:numId w:val="29"/>
        </w:numPr>
        <w:jc w:val="both"/>
        <w:rPr>
          <w:lang w:val="es-ES_tradnl"/>
        </w:rPr>
      </w:pPr>
      <w:r>
        <w:rPr>
          <w:lang w:val="es-ES_tradnl"/>
        </w:rPr>
        <w:t>Se incluyó una nueva lógica en la Función d</w:t>
      </w:r>
      <w:r w:rsidR="009B7E1C">
        <w:rPr>
          <w:lang w:val="es-ES_tradnl"/>
        </w:rPr>
        <w:t xml:space="preserve">e Impresión diferida relacionada con la Facturación Automática de Pedidos de Internet, para que analice el contenido de cada comprobante a imprimir y excluya de la Impresión aquellos que únicamente incluyan el Producto “13UV”, a fin de evitar impresiones de comprobantes que no se enviarán por </w:t>
      </w:r>
      <w:r w:rsidR="00F17E17">
        <w:rPr>
          <w:lang w:val="es-ES_tradnl"/>
        </w:rPr>
        <w:t>tratarse de un elemento Virtual (No existe un Producto físico).</w:t>
      </w:r>
    </w:p>
    <w:p w:rsidR="00F17E17" w:rsidRDefault="00F17E17" w:rsidP="00F17E17">
      <w:pPr>
        <w:pStyle w:val="Prrafodelista"/>
        <w:ind w:left="1440"/>
        <w:jc w:val="both"/>
        <w:rPr>
          <w:lang w:val="es-ES_tradnl"/>
        </w:rPr>
      </w:pPr>
      <w:r>
        <w:rPr>
          <w:lang w:val="es-ES_tradnl"/>
        </w:rPr>
        <w:t>Los comprobantes que incluyan otros Formularios además del Formulario “13UV”, se imprimirán, dado que los productos son productos físicos y deben enviarse al Registro Solicitante.-</w:t>
      </w:r>
    </w:p>
    <w:p w:rsidR="00F17E17" w:rsidRDefault="001B48D4" w:rsidP="001B48D4">
      <w:pPr>
        <w:pStyle w:val="Prrafodelista"/>
        <w:numPr>
          <w:ilvl w:val="0"/>
          <w:numId w:val="29"/>
        </w:numPr>
        <w:jc w:val="both"/>
        <w:rPr>
          <w:lang w:val="es-ES_tradnl"/>
        </w:rPr>
      </w:pPr>
      <w:r>
        <w:rPr>
          <w:lang w:val="es-ES_tradnl"/>
        </w:rPr>
        <w:lastRenderedPageBreak/>
        <w:t>Reporte de Cuenta Corriente</w:t>
      </w:r>
      <w:r w:rsidR="00404904">
        <w:rPr>
          <w:lang w:val="es-ES_tradnl"/>
        </w:rPr>
        <w:t>.</w:t>
      </w:r>
    </w:p>
    <w:p w:rsidR="001B48D4" w:rsidRDefault="00C519B1" w:rsidP="001B48D4">
      <w:pPr>
        <w:ind w:left="720"/>
        <w:jc w:val="both"/>
        <w:rPr>
          <w:rFonts w:asciiTheme="minorHAnsi" w:hAnsiTheme="minorHAnsi"/>
          <w:lang w:val="es-ES_tradnl"/>
        </w:rPr>
      </w:pPr>
      <w:r w:rsidRPr="00C519B1">
        <w:rPr>
          <w:rFonts w:asciiTheme="minorHAnsi" w:hAnsiTheme="minorHAnsi"/>
          <w:lang w:val="es-ES_tradnl"/>
        </w:rPr>
        <w:t>Se incorporaron las siguientes nue</w:t>
      </w:r>
      <w:r>
        <w:rPr>
          <w:rFonts w:asciiTheme="minorHAnsi" w:hAnsiTheme="minorHAnsi"/>
          <w:lang w:val="es-ES_tradnl"/>
        </w:rPr>
        <w:t>vas funcionalidades:</w:t>
      </w:r>
    </w:p>
    <w:p w:rsidR="00C519B1" w:rsidRDefault="00C519B1" w:rsidP="001B48D4">
      <w:pPr>
        <w:ind w:left="720"/>
        <w:jc w:val="both"/>
        <w:rPr>
          <w:rFonts w:asciiTheme="minorHAnsi" w:hAnsiTheme="minorHAnsi"/>
          <w:lang w:val="es-ES_tradnl"/>
        </w:rPr>
      </w:pPr>
    </w:p>
    <w:p w:rsidR="00C519B1" w:rsidRDefault="00C519B1" w:rsidP="00C519B1">
      <w:pPr>
        <w:pStyle w:val="Prrafodelista"/>
        <w:numPr>
          <w:ilvl w:val="0"/>
          <w:numId w:val="30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Selección de Todos Los Cliente, además de la ya existente por Tipo de Cliente.</w:t>
      </w:r>
    </w:p>
    <w:p w:rsidR="00C519B1" w:rsidRDefault="00C519B1" w:rsidP="00C519B1">
      <w:pPr>
        <w:pStyle w:val="Prrafodelista"/>
        <w:numPr>
          <w:ilvl w:val="0"/>
          <w:numId w:val="30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Exclusión de Clientes que no tengas movimientos en el Período solicitado (Fechas Desde/Hasta).</w:t>
      </w:r>
    </w:p>
    <w:p w:rsidR="00C519B1" w:rsidRDefault="00C519B1" w:rsidP="00C519B1">
      <w:pPr>
        <w:pStyle w:val="Prrafodelista"/>
        <w:numPr>
          <w:ilvl w:val="0"/>
          <w:numId w:val="30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Ajustes en Funciones de Impresión y Exportación de Archivo en Formato Excel teniendo en cuentas los puntos anteriores para su clasificación y orden.</w:t>
      </w:r>
    </w:p>
    <w:p w:rsidR="00C519B1" w:rsidRDefault="00C519B1" w:rsidP="00C519B1">
      <w:pPr>
        <w:jc w:val="both"/>
        <w:rPr>
          <w:rFonts w:asciiTheme="minorHAnsi" w:hAnsiTheme="minorHAnsi"/>
          <w:lang w:val="es-ES_tradnl"/>
        </w:rPr>
      </w:pPr>
    </w:p>
    <w:p w:rsidR="00404904" w:rsidRDefault="00404904" w:rsidP="00404904">
      <w:pPr>
        <w:pStyle w:val="Prrafodelista"/>
        <w:numPr>
          <w:ilvl w:val="0"/>
          <w:numId w:val="29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Totales de Planilla de Caja.</w:t>
      </w:r>
    </w:p>
    <w:p w:rsidR="00404904" w:rsidRDefault="00404904" w:rsidP="00404904">
      <w:pPr>
        <w:ind w:left="708"/>
        <w:jc w:val="both"/>
        <w:rPr>
          <w:rFonts w:asciiTheme="minorHAnsi" w:hAnsiTheme="minorHAnsi"/>
          <w:lang w:val="es-ES_tradnl"/>
        </w:rPr>
      </w:pPr>
      <w:r w:rsidRPr="00C519B1">
        <w:rPr>
          <w:rFonts w:asciiTheme="minorHAnsi" w:hAnsiTheme="minorHAnsi"/>
          <w:lang w:val="es-ES_tradnl"/>
        </w:rPr>
        <w:t>Se incorporaron las siguientes nue</w:t>
      </w:r>
      <w:r>
        <w:rPr>
          <w:rFonts w:asciiTheme="minorHAnsi" w:hAnsiTheme="minorHAnsi"/>
          <w:lang w:val="es-ES_tradnl"/>
        </w:rPr>
        <w:t>vas funcionalidades:</w:t>
      </w:r>
    </w:p>
    <w:p w:rsidR="00622C08" w:rsidRDefault="00622C08" w:rsidP="00404904">
      <w:pPr>
        <w:ind w:left="708"/>
        <w:jc w:val="both"/>
        <w:rPr>
          <w:rFonts w:asciiTheme="minorHAnsi" w:hAnsiTheme="minorHAnsi"/>
          <w:lang w:val="es-ES_tradnl"/>
        </w:rPr>
      </w:pPr>
    </w:p>
    <w:p w:rsidR="00622C08" w:rsidRDefault="00622C08" w:rsidP="00622C08">
      <w:pPr>
        <w:pStyle w:val="Prrafodelista"/>
        <w:numPr>
          <w:ilvl w:val="0"/>
          <w:numId w:val="30"/>
        </w:numPr>
        <w:jc w:val="both"/>
        <w:rPr>
          <w:rFonts w:asciiTheme="minorHAnsi" w:hAnsiTheme="minorHAnsi"/>
          <w:lang w:val="es-ES_tradnl"/>
        </w:rPr>
      </w:pPr>
      <w:r w:rsidRPr="00622C08">
        <w:rPr>
          <w:rFonts w:asciiTheme="minorHAnsi" w:hAnsiTheme="minorHAnsi"/>
          <w:lang w:val="es-ES_tradnl"/>
        </w:rPr>
        <w:t xml:space="preserve">Generación de Planilla de Cajas para el </w:t>
      </w:r>
      <w:r>
        <w:rPr>
          <w:rFonts w:asciiTheme="minorHAnsi" w:hAnsiTheme="minorHAnsi"/>
          <w:lang w:val="es-ES_tradnl"/>
        </w:rPr>
        <w:t>Período solicitado (Fechas Desde/Hasta).</w:t>
      </w:r>
    </w:p>
    <w:p w:rsidR="00622C08" w:rsidRDefault="00622C08" w:rsidP="00622C08">
      <w:pPr>
        <w:pStyle w:val="Prrafodelista"/>
        <w:numPr>
          <w:ilvl w:val="0"/>
          <w:numId w:val="30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Funciones de Pre visualización e Exportación de Archivo a Formato Excel.</w:t>
      </w:r>
    </w:p>
    <w:p w:rsidR="00622C08" w:rsidRDefault="00622C08" w:rsidP="00622C08">
      <w:pPr>
        <w:pStyle w:val="Prrafodelista"/>
        <w:numPr>
          <w:ilvl w:val="0"/>
          <w:numId w:val="30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Nuevo reporte de Impresión que contempla nuevos corte de Control por Cambio de Fecha y numeración individual de páginas por fecha.</w:t>
      </w:r>
    </w:p>
    <w:p w:rsidR="00B32AE6" w:rsidRDefault="00B32AE6" w:rsidP="00B32AE6">
      <w:pPr>
        <w:pStyle w:val="Prrafodelista"/>
        <w:ind w:left="1440"/>
        <w:jc w:val="both"/>
        <w:rPr>
          <w:rFonts w:asciiTheme="minorHAnsi" w:hAnsiTheme="minorHAnsi"/>
          <w:lang w:val="es-ES_tradnl"/>
        </w:rPr>
      </w:pPr>
    </w:p>
    <w:p w:rsidR="00B32AE6" w:rsidRDefault="00B32AE6" w:rsidP="00B32AE6">
      <w:pPr>
        <w:pStyle w:val="Prrafodelista"/>
        <w:numPr>
          <w:ilvl w:val="0"/>
          <w:numId w:val="29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 xml:space="preserve"> Certificados de  Seguridad SSL  </w:t>
      </w:r>
      <w:proofErr w:type="spellStart"/>
      <w:r>
        <w:rPr>
          <w:rFonts w:asciiTheme="minorHAnsi" w:hAnsiTheme="minorHAnsi"/>
          <w:lang w:val="es-ES_tradnl"/>
        </w:rPr>
        <w:t>Interbanking</w:t>
      </w:r>
      <w:proofErr w:type="spellEnd"/>
      <w:r>
        <w:rPr>
          <w:rFonts w:asciiTheme="minorHAnsi" w:hAnsiTheme="minorHAnsi"/>
          <w:lang w:val="es-ES_tradnl"/>
        </w:rPr>
        <w:t>.</w:t>
      </w:r>
    </w:p>
    <w:p w:rsidR="00B32AE6" w:rsidRDefault="00B32AE6" w:rsidP="00B32AE6">
      <w:pPr>
        <w:pStyle w:val="Prrafodelista"/>
        <w:numPr>
          <w:ilvl w:val="1"/>
          <w:numId w:val="29"/>
        </w:num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 xml:space="preserve">Actualización de </w:t>
      </w:r>
      <w:proofErr w:type="spellStart"/>
      <w:r>
        <w:rPr>
          <w:rFonts w:asciiTheme="minorHAnsi" w:hAnsiTheme="minorHAnsi"/>
          <w:lang w:val="es-ES_tradnl"/>
        </w:rPr>
        <w:t>Certidicados</w:t>
      </w:r>
      <w:proofErr w:type="spellEnd"/>
      <w:r>
        <w:rPr>
          <w:rFonts w:asciiTheme="minorHAnsi" w:hAnsiTheme="minorHAnsi"/>
          <w:lang w:val="es-ES_tradnl"/>
        </w:rPr>
        <w:t xml:space="preserve"> de </w:t>
      </w:r>
      <w:proofErr w:type="spellStart"/>
      <w:r>
        <w:rPr>
          <w:rFonts w:asciiTheme="minorHAnsi" w:hAnsiTheme="minorHAnsi"/>
          <w:lang w:val="es-ES_tradnl"/>
        </w:rPr>
        <w:t>Interbanking</w:t>
      </w:r>
      <w:proofErr w:type="spellEnd"/>
      <w:r>
        <w:rPr>
          <w:rFonts w:asciiTheme="minorHAnsi" w:hAnsiTheme="minorHAnsi"/>
          <w:lang w:val="es-ES_tradnl"/>
        </w:rPr>
        <w:t xml:space="preserve"> </w:t>
      </w:r>
      <w:proofErr w:type="spellStart"/>
      <w:r>
        <w:rPr>
          <w:rFonts w:asciiTheme="minorHAnsi" w:hAnsiTheme="minorHAnsi"/>
          <w:lang w:val="es-ES_tradnl"/>
        </w:rPr>
        <w:t>BtoB</w:t>
      </w:r>
      <w:proofErr w:type="spellEnd"/>
      <w:r>
        <w:rPr>
          <w:rFonts w:asciiTheme="minorHAnsi" w:hAnsiTheme="minorHAnsi"/>
          <w:lang w:val="es-ES_tradnl"/>
        </w:rPr>
        <w:t xml:space="preserve"> en los Dominios </w:t>
      </w:r>
      <w:hyperlink r:id="rId7" w:history="1">
        <w:r w:rsidRPr="00D604F1">
          <w:rPr>
            <w:rStyle w:val="Hipervnculo"/>
            <w:rFonts w:asciiTheme="minorHAnsi" w:hAnsiTheme="minorHAnsi"/>
            <w:lang w:val="es-ES_tradnl"/>
          </w:rPr>
          <w:t>www.enteacara.org.ar</w:t>
        </w:r>
      </w:hyperlink>
      <w:r>
        <w:rPr>
          <w:rFonts w:asciiTheme="minorHAnsi" w:hAnsiTheme="minorHAnsi"/>
          <w:lang w:val="es-ES_tradnl"/>
        </w:rPr>
        <w:t xml:space="preserve"> y </w:t>
      </w:r>
      <w:hyperlink r:id="rId8" w:history="1">
        <w:r w:rsidRPr="00D604F1">
          <w:rPr>
            <w:rStyle w:val="Hipervnculo"/>
            <w:rFonts w:asciiTheme="minorHAnsi" w:hAnsiTheme="minorHAnsi"/>
            <w:lang w:val="es-ES_tradnl"/>
          </w:rPr>
          <w:t>www.enteacara.com</w:t>
        </w:r>
      </w:hyperlink>
      <w:r>
        <w:rPr>
          <w:rFonts w:asciiTheme="minorHAnsi" w:hAnsiTheme="minorHAnsi"/>
          <w:lang w:val="es-ES_tradnl"/>
        </w:rPr>
        <w:t xml:space="preserve"> por requerimiento, según mail transcripto:</w:t>
      </w:r>
    </w:p>
    <w:p w:rsidR="00B32AE6" w:rsidRDefault="00B32AE6" w:rsidP="00B32AE6">
      <w:pPr>
        <w:pStyle w:val="Prrafodelista"/>
        <w:numPr>
          <w:ilvl w:val="1"/>
          <w:numId w:val="29"/>
        </w:numPr>
        <w:jc w:val="both"/>
        <w:rPr>
          <w:rFonts w:asciiTheme="minorHAnsi" w:hAnsiTheme="minorHAnsi"/>
          <w:lang w:val="es-ES_tradnl"/>
        </w:rPr>
      </w:pPr>
    </w:p>
    <w:tbl>
      <w:tblPr>
        <w:tblW w:w="8868" w:type="dxa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8"/>
        <w:gridCol w:w="6"/>
        <w:gridCol w:w="6"/>
        <w:gridCol w:w="6"/>
      </w:tblGrid>
      <w:tr w:rsidR="00B32AE6" w:rsidRPr="000F4AB6" w:rsidTr="00B32AE6">
        <w:trPr>
          <w:trHeight w:val="240"/>
        </w:trPr>
        <w:tc>
          <w:tcPr>
            <w:tcW w:w="885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0"/>
            </w:tblGrid>
            <w:tr w:rsidR="00B32AE6" w:rsidRPr="000F4AB6" w:rsidTr="00D63D41">
              <w:tc>
                <w:tcPr>
                  <w:tcW w:w="0" w:type="auto"/>
                  <w:vAlign w:val="center"/>
                  <w:hideMark/>
                </w:tcPr>
                <w:p w:rsidR="00B32AE6" w:rsidRPr="00B32AE6" w:rsidRDefault="00B32AE6" w:rsidP="00B32AE6">
                  <w:pPr>
                    <w:spacing w:before="100" w:beforeAutospacing="1" w:after="100" w:afterAutospacing="1"/>
                    <w:ind w:left="1080"/>
                    <w:outlineLvl w:val="2"/>
                    <w:rPr>
                      <w:b/>
                      <w:bCs/>
                      <w:i/>
                      <w:color w:val="555555"/>
                      <w:sz w:val="18"/>
                      <w:szCs w:val="18"/>
                      <w:lang w:eastAsia="es-AR"/>
                    </w:rPr>
                  </w:pPr>
                  <w:r w:rsidRPr="00B32AE6">
                    <w:rPr>
                      <w:b/>
                      <w:bCs/>
                      <w:i/>
                      <w:color w:val="222222"/>
                      <w:sz w:val="18"/>
                      <w:szCs w:val="18"/>
                      <w:lang w:eastAsia="es-AR"/>
                    </w:rPr>
                    <w:t xml:space="preserve">Mauro Alfredo </w:t>
                  </w:r>
                  <w:proofErr w:type="spellStart"/>
                  <w:r w:rsidRPr="00B32AE6">
                    <w:rPr>
                      <w:b/>
                      <w:bCs/>
                      <w:i/>
                      <w:color w:val="222222"/>
                      <w:sz w:val="18"/>
                      <w:szCs w:val="18"/>
                      <w:lang w:eastAsia="es-AR"/>
                    </w:rPr>
                    <w:t>Añel</w:t>
                  </w:r>
                  <w:proofErr w:type="spellEnd"/>
                  <w:r w:rsidRPr="00B32AE6">
                    <w:rPr>
                      <w:b/>
                      <w:bCs/>
                      <w:i/>
                      <w:sz w:val="18"/>
                      <w:szCs w:val="18"/>
                      <w:lang w:eastAsia="es-AR"/>
                    </w:rPr>
                    <w:t> </w:t>
                  </w:r>
                  <w:hyperlink r:id="rId9" w:history="1">
                    <w:r w:rsidRPr="00B32AE6">
                      <w:rPr>
                        <w:rStyle w:val="Hipervnculo"/>
                        <w:b/>
                        <w:bCs/>
                        <w:i/>
                        <w:sz w:val="18"/>
                        <w:szCs w:val="18"/>
                        <w:lang w:eastAsia="es-AR"/>
                      </w:rPr>
                      <w:t>manel@interbanking.com.ar</w:t>
                    </w:r>
                  </w:hyperlink>
                </w:p>
                <w:p w:rsidR="00B32AE6" w:rsidRPr="00B32AE6" w:rsidRDefault="00B32AE6" w:rsidP="00B32AE6">
                  <w:pPr>
                    <w:spacing w:before="100" w:beforeAutospacing="1" w:after="100" w:afterAutospacing="1"/>
                    <w:ind w:left="1080"/>
                    <w:outlineLvl w:val="2"/>
                    <w:rPr>
                      <w:b/>
                      <w:bCs/>
                      <w:i/>
                      <w:color w:val="555555"/>
                      <w:sz w:val="18"/>
                      <w:szCs w:val="18"/>
                      <w:lang w:eastAsia="es-AR"/>
                    </w:rPr>
                  </w:pPr>
                  <w:r w:rsidRPr="00B32AE6">
                    <w:rPr>
                      <w:b/>
                      <w:bCs/>
                      <w:i/>
                      <w:color w:val="555555"/>
                      <w:sz w:val="18"/>
                      <w:szCs w:val="18"/>
                      <w:lang w:eastAsia="es-AR"/>
                    </w:rPr>
                    <w:t>24 de Mayo 2016</w:t>
                  </w:r>
                </w:p>
                <w:p w:rsidR="000F4AB6" w:rsidRPr="00B32AE6" w:rsidRDefault="00014396" w:rsidP="00B32AE6">
                  <w:pPr>
                    <w:spacing w:before="100" w:beforeAutospacing="1" w:after="100" w:afterAutospacing="1"/>
                    <w:ind w:left="1080"/>
                    <w:outlineLvl w:val="2"/>
                    <w:rPr>
                      <w:b/>
                      <w:bCs/>
                      <w:i/>
                      <w:sz w:val="27"/>
                      <w:szCs w:val="27"/>
                      <w:lang w:eastAsia="es-AR"/>
                    </w:rPr>
                  </w:pPr>
                </w:p>
              </w:tc>
            </w:tr>
          </w:tbl>
          <w:p w:rsidR="00B32AE6" w:rsidRPr="000F4AB6" w:rsidRDefault="00B32AE6" w:rsidP="00B32AE6">
            <w:pPr>
              <w:rPr>
                <w:i/>
                <w:sz w:val="24"/>
                <w:lang w:eastAsia="es-AR"/>
              </w:rPr>
            </w:pPr>
          </w:p>
        </w:tc>
        <w:tc>
          <w:tcPr>
            <w:tcW w:w="0" w:type="auto"/>
            <w:noWrap/>
          </w:tcPr>
          <w:p w:rsidR="00B32AE6" w:rsidRPr="00B32AE6" w:rsidRDefault="00B32AE6" w:rsidP="00B32AE6">
            <w:pPr>
              <w:ind w:left="1080"/>
              <w:jc w:val="right"/>
              <w:rPr>
                <w:i/>
                <w:color w:val="222222"/>
                <w:sz w:val="24"/>
                <w:lang w:eastAsia="es-AR"/>
              </w:rPr>
            </w:pPr>
          </w:p>
        </w:tc>
        <w:tc>
          <w:tcPr>
            <w:tcW w:w="0" w:type="auto"/>
            <w:noWrap/>
          </w:tcPr>
          <w:p w:rsidR="00B32AE6" w:rsidRPr="00B32AE6" w:rsidRDefault="00B32AE6" w:rsidP="00B32AE6">
            <w:pPr>
              <w:ind w:left="1080"/>
              <w:jc w:val="right"/>
              <w:rPr>
                <w:i/>
                <w:color w:val="222222"/>
                <w:sz w:val="24"/>
                <w:lang w:eastAsia="es-AR"/>
              </w:rPr>
            </w:pPr>
          </w:p>
        </w:tc>
        <w:tc>
          <w:tcPr>
            <w:tcW w:w="0" w:type="auto"/>
            <w:noWrap/>
          </w:tcPr>
          <w:p w:rsidR="00B32AE6" w:rsidRPr="00B32AE6" w:rsidRDefault="00B32AE6" w:rsidP="00B32AE6">
            <w:pPr>
              <w:shd w:val="clear" w:color="auto" w:fill="F5F5F5"/>
              <w:spacing w:line="405" w:lineRule="atLeast"/>
              <w:ind w:left="1080"/>
              <w:jc w:val="center"/>
              <w:rPr>
                <w:b/>
                <w:bCs/>
                <w:i/>
                <w:color w:val="444444"/>
                <w:sz w:val="17"/>
                <w:szCs w:val="17"/>
                <w:lang w:eastAsia="es-AR"/>
              </w:rPr>
            </w:pPr>
          </w:p>
        </w:tc>
      </w:tr>
    </w:tbl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i/>
          <w:color w:val="222222"/>
          <w:sz w:val="20"/>
          <w:szCs w:val="20"/>
          <w:lang w:eastAsia="es-AR"/>
        </w:rPr>
        <w:t>Estimados:</w:t>
      </w: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i/>
          <w:color w:val="222222"/>
          <w:sz w:val="20"/>
          <w:szCs w:val="20"/>
          <w:lang w:eastAsia="es-AR"/>
        </w:rPr>
        <w:t xml:space="preserve">A través de la presente informamos que </w:t>
      </w:r>
      <w:proofErr w:type="spellStart"/>
      <w:r w:rsidRPr="00B32AE6">
        <w:rPr>
          <w:i/>
          <w:color w:val="222222"/>
          <w:sz w:val="20"/>
          <w:szCs w:val="20"/>
          <w:lang w:eastAsia="es-AR"/>
        </w:rPr>
        <w:t>Interbanking</w:t>
      </w:r>
      <w:proofErr w:type="spellEnd"/>
      <w:r w:rsidRPr="00B32AE6">
        <w:rPr>
          <w:i/>
          <w:color w:val="222222"/>
          <w:sz w:val="20"/>
          <w:szCs w:val="20"/>
          <w:lang w:eastAsia="es-AR"/>
        </w:rPr>
        <w:t xml:space="preserve"> estará efectuando la renovación del Certificado SSL correspondiente al Sitio WEB </w:t>
      </w:r>
      <w:hyperlink r:id="rId10" w:tgtFrame="_blank" w:history="1">
        <w:r w:rsidRPr="00B32AE6">
          <w:rPr>
            <w:rFonts w:ascii="Calibri" w:hAnsi="Calibri"/>
            <w:i/>
            <w:color w:val="1155CC"/>
            <w:u w:val="single"/>
            <w:lang w:eastAsia="es-AR"/>
          </w:rPr>
          <w:t>https://sib1.interbanking.com.ar</w:t>
        </w:r>
      </w:hyperlink>
      <w:r w:rsidRPr="00B32AE6">
        <w:rPr>
          <w:i/>
          <w:color w:val="222222"/>
          <w:sz w:val="20"/>
          <w:szCs w:val="20"/>
          <w:lang w:eastAsia="es-AR"/>
        </w:rPr>
        <w:t xml:space="preserve">, el próximo </w:t>
      </w:r>
      <w:proofErr w:type="gramStart"/>
      <w:r w:rsidRPr="00B32AE6">
        <w:rPr>
          <w:i/>
          <w:color w:val="222222"/>
          <w:sz w:val="20"/>
          <w:szCs w:val="20"/>
          <w:lang w:eastAsia="es-AR"/>
        </w:rPr>
        <w:t>Viernes</w:t>
      </w:r>
      <w:proofErr w:type="gramEnd"/>
      <w:r w:rsidRPr="00B32AE6">
        <w:rPr>
          <w:i/>
          <w:color w:val="222222"/>
          <w:sz w:val="20"/>
          <w:szCs w:val="20"/>
          <w:lang w:eastAsia="es-AR"/>
        </w:rPr>
        <w:t xml:space="preserve"> 03/06/2016 a partir de las 20:00 </w:t>
      </w:r>
      <w:proofErr w:type="spellStart"/>
      <w:r w:rsidRPr="00B32AE6">
        <w:rPr>
          <w:i/>
          <w:color w:val="222222"/>
          <w:sz w:val="20"/>
          <w:szCs w:val="20"/>
          <w:lang w:eastAsia="es-AR"/>
        </w:rPr>
        <w:t>hs</w:t>
      </w:r>
      <w:proofErr w:type="spellEnd"/>
      <w:r w:rsidRPr="00B32AE6">
        <w:rPr>
          <w:i/>
          <w:color w:val="222222"/>
          <w:sz w:val="20"/>
          <w:szCs w:val="20"/>
          <w:lang w:eastAsia="es-AR"/>
        </w:rPr>
        <w:t>.</w:t>
      </w:r>
    </w:p>
    <w:p w:rsidR="00B32AE6" w:rsidRPr="000F4AB6" w:rsidRDefault="00B32AE6" w:rsidP="00B32AE6">
      <w:pPr>
        <w:shd w:val="clear" w:color="auto" w:fill="FFFFFF"/>
        <w:ind w:left="768"/>
        <w:rPr>
          <w:i/>
          <w:color w:val="222222"/>
          <w:sz w:val="20"/>
          <w:szCs w:val="20"/>
          <w:lang w:eastAsia="es-AR"/>
        </w:rPr>
      </w:pP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i/>
          <w:color w:val="222222"/>
          <w:sz w:val="20"/>
          <w:szCs w:val="20"/>
          <w:lang w:eastAsia="es-AR"/>
        </w:rPr>
        <w:t xml:space="preserve">El Certificado de referencia se encuentra firmado por la Autoridad Certificante Externa </w:t>
      </w:r>
      <w:proofErr w:type="spellStart"/>
      <w:r w:rsidRPr="00B32AE6">
        <w:rPr>
          <w:i/>
          <w:color w:val="222222"/>
          <w:sz w:val="20"/>
          <w:szCs w:val="20"/>
          <w:lang w:eastAsia="es-AR"/>
        </w:rPr>
        <w:t>Comodo</w:t>
      </w:r>
      <w:proofErr w:type="spellEnd"/>
      <w:r w:rsidRPr="00B32AE6">
        <w:rPr>
          <w:i/>
          <w:color w:val="222222"/>
          <w:sz w:val="20"/>
          <w:szCs w:val="20"/>
          <w:lang w:eastAsia="es-AR"/>
        </w:rPr>
        <w:t xml:space="preserve"> con clave pública RSA de 2048 bits, algoritmo de firma SHA256 y validez de un año.</w:t>
      </w:r>
    </w:p>
    <w:p w:rsidR="00B32AE6" w:rsidRPr="000F4AB6" w:rsidRDefault="00B32AE6" w:rsidP="00B32AE6">
      <w:pPr>
        <w:shd w:val="clear" w:color="auto" w:fill="FFFFFF"/>
        <w:ind w:left="768"/>
        <w:rPr>
          <w:i/>
          <w:color w:val="222222"/>
          <w:sz w:val="20"/>
          <w:szCs w:val="20"/>
          <w:lang w:eastAsia="es-AR"/>
        </w:rPr>
      </w:pP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i/>
          <w:color w:val="222222"/>
          <w:sz w:val="20"/>
          <w:szCs w:val="20"/>
          <w:lang w:eastAsia="es-AR"/>
        </w:rPr>
        <w:t>A continuación adjunto cadena de Certificación (</w:t>
      </w:r>
      <w:proofErr w:type="spellStart"/>
      <w:r w:rsidRPr="00B32AE6">
        <w:rPr>
          <w:i/>
          <w:color w:val="222222"/>
          <w:sz w:val="20"/>
          <w:szCs w:val="20"/>
          <w:lang w:eastAsia="es-AR"/>
        </w:rPr>
        <w:t>Root</w:t>
      </w:r>
      <w:proofErr w:type="spellEnd"/>
      <w:r w:rsidRPr="00B32AE6">
        <w:rPr>
          <w:i/>
          <w:color w:val="222222"/>
          <w:sz w:val="20"/>
          <w:szCs w:val="20"/>
          <w:lang w:eastAsia="es-AR"/>
        </w:rPr>
        <w:t xml:space="preserve"> CA y Subordinada), conjuntamente al Certificado del Sitio.</w:t>
      </w:r>
    </w:p>
    <w:p w:rsidR="00B32AE6" w:rsidRPr="000F4AB6" w:rsidRDefault="00B32AE6" w:rsidP="00B32AE6">
      <w:pPr>
        <w:shd w:val="clear" w:color="auto" w:fill="FFFFFF"/>
        <w:ind w:left="753"/>
        <w:rPr>
          <w:i/>
          <w:color w:val="222222"/>
          <w:sz w:val="20"/>
          <w:szCs w:val="20"/>
          <w:lang w:eastAsia="es-AR"/>
        </w:rPr>
      </w:pPr>
    </w:p>
    <w:p w:rsidR="00B32AE6" w:rsidRPr="000F4AB6" w:rsidRDefault="00B32AE6" w:rsidP="00B32AE6">
      <w:pPr>
        <w:shd w:val="clear" w:color="auto" w:fill="FFFFFF"/>
        <w:ind w:left="708"/>
        <w:rPr>
          <w:i/>
          <w:color w:val="222222"/>
          <w:sz w:val="20"/>
          <w:szCs w:val="20"/>
          <w:lang w:eastAsia="es-AR"/>
        </w:rPr>
      </w:pP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i/>
          <w:color w:val="222222"/>
          <w:sz w:val="20"/>
          <w:szCs w:val="20"/>
          <w:lang w:eastAsia="es-AR"/>
        </w:rPr>
        <w:lastRenderedPageBreak/>
        <w:t>A disposición ante cualquier inquietud y/o comentario,</w:t>
      </w: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i/>
          <w:color w:val="222222"/>
          <w:sz w:val="20"/>
          <w:szCs w:val="20"/>
          <w:lang w:eastAsia="es-AR"/>
        </w:rPr>
        <w:t>Saludos cordiales.</w:t>
      </w:r>
    </w:p>
    <w:p w:rsidR="00B32AE6" w:rsidRPr="000F4AB6" w:rsidRDefault="00B32AE6" w:rsidP="00B32AE6">
      <w:pPr>
        <w:shd w:val="clear" w:color="auto" w:fill="FFFFFF"/>
        <w:ind w:left="753"/>
        <w:rPr>
          <w:i/>
          <w:color w:val="222222"/>
          <w:sz w:val="20"/>
          <w:szCs w:val="20"/>
          <w:lang w:eastAsia="es-AR"/>
        </w:rPr>
      </w:pP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rFonts w:ascii="Verdana" w:hAnsi="Verdana"/>
          <w:b/>
          <w:bCs/>
          <w:i/>
          <w:color w:val="222222"/>
          <w:sz w:val="16"/>
          <w:szCs w:val="16"/>
          <w:lang w:eastAsia="es-AR"/>
        </w:rPr>
        <w:t xml:space="preserve">Mauro Alfredo </w:t>
      </w:r>
      <w:proofErr w:type="spellStart"/>
      <w:r w:rsidRPr="00B32AE6">
        <w:rPr>
          <w:rFonts w:ascii="Verdana" w:hAnsi="Verdana"/>
          <w:b/>
          <w:bCs/>
          <w:i/>
          <w:color w:val="222222"/>
          <w:sz w:val="16"/>
          <w:szCs w:val="16"/>
          <w:lang w:eastAsia="es-AR"/>
        </w:rPr>
        <w:t>Añel</w:t>
      </w:r>
      <w:proofErr w:type="spellEnd"/>
      <w:r w:rsidRPr="00B32AE6">
        <w:rPr>
          <w:rFonts w:ascii="Verdana" w:hAnsi="Verdana"/>
          <w:b/>
          <w:bCs/>
          <w:i/>
          <w:color w:val="222222"/>
          <w:sz w:val="16"/>
          <w:szCs w:val="16"/>
          <w:lang w:eastAsia="es-AR"/>
        </w:rPr>
        <w:br/>
      </w:r>
      <w:r w:rsidRPr="00B32AE6">
        <w:rPr>
          <w:rFonts w:ascii="Verdana" w:hAnsi="Verdana"/>
          <w:i/>
          <w:color w:val="222222"/>
          <w:sz w:val="16"/>
          <w:szCs w:val="16"/>
          <w:lang w:eastAsia="es-AR"/>
        </w:rPr>
        <w:t>Analista de Seguridad</w:t>
      </w: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r w:rsidRPr="00B32AE6">
        <w:rPr>
          <w:rFonts w:ascii="Verdana" w:hAnsi="Verdana"/>
          <w:i/>
          <w:color w:val="222222"/>
          <w:sz w:val="16"/>
          <w:szCs w:val="16"/>
          <w:lang w:eastAsia="es-AR"/>
        </w:rPr>
        <w:t>Gerencia de Seguridad Informática</w:t>
      </w:r>
    </w:p>
    <w:p w:rsidR="00B32AE6" w:rsidRPr="00B32AE6" w:rsidRDefault="00B32AE6" w:rsidP="00B32AE6">
      <w:pPr>
        <w:shd w:val="clear" w:color="auto" w:fill="FFFFFF"/>
        <w:ind w:left="1788"/>
        <w:rPr>
          <w:i/>
          <w:color w:val="222222"/>
          <w:sz w:val="20"/>
          <w:szCs w:val="20"/>
          <w:lang w:eastAsia="es-AR"/>
        </w:rPr>
      </w:pPr>
      <w:proofErr w:type="spellStart"/>
      <w:proofErr w:type="gramStart"/>
      <w:r w:rsidRPr="00B32AE6">
        <w:rPr>
          <w:rFonts w:ascii="Verdana" w:hAnsi="Verdana"/>
          <w:b/>
          <w:bCs/>
          <w:i/>
          <w:color w:val="222222"/>
          <w:sz w:val="20"/>
          <w:szCs w:val="20"/>
          <w:lang w:eastAsia="es-AR"/>
        </w:rPr>
        <w:t>inter</w:t>
      </w:r>
      <w:r w:rsidRPr="00B32AE6">
        <w:rPr>
          <w:rFonts w:ascii="Verdana" w:hAnsi="Verdana"/>
          <w:b/>
          <w:bCs/>
          <w:i/>
          <w:iCs/>
          <w:color w:val="FF0000"/>
          <w:sz w:val="20"/>
          <w:szCs w:val="20"/>
          <w:lang w:eastAsia="es-AR"/>
        </w:rPr>
        <w:t>banking</w:t>
      </w:r>
      <w:proofErr w:type="spellEnd"/>
      <w:proofErr w:type="gramEnd"/>
    </w:p>
    <w:p w:rsidR="00B32AE6" w:rsidRPr="00B32AE6" w:rsidRDefault="00B32AE6" w:rsidP="00B32AE6">
      <w:pPr>
        <w:pStyle w:val="Prrafodelista"/>
        <w:jc w:val="both"/>
        <w:rPr>
          <w:rFonts w:asciiTheme="minorHAnsi" w:hAnsiTheme="minorHAnsi"/>
          <w:lang w:val="es-ES_tradnl"/>
        </w:rPr>
      </w:pPr>
    </w:p>
    <w:p w:rsidR="00622C08" w:rsidRDefault="00622C08" w:rsidP="00231618">
      <w:pPr>
        <w:pStyle w:val="Prrafodelista"/>
        <w:ind w:left="0"/>
        <w:jc w:val="both"/>
        <w:rPr>
          <w:rFonts w:asciiTheme="minorHAnsi" w:hAnsiTheme="minorHAnsi"/>
          <w:lang w:val="es-ES_tradnl"/>
        </w:rPr>
      </w:pPr>
    </w:p>
    <w:p w:rsidR="00231618" w:rsidRPr="00622C08" w:rsidRDefault="00231618" w:rsidP="00231618">
      <w:pPr>
        <w:pStyle w:val="Prrafodelista"/>
        <w:ind w:left="0"/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Los puntos 2 y 3 son requerimientos solicitados por el Sector Contaduría.</w:t>
      </w:r>
    </w:p>
    <w:p w:rsidR="00622C08" w:rsidRPr="00404904" w:rsidRDefault="00622C08" w:rsidP="00404904">
      <w:pPr>
        <w:ind w:left="708"/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ab/>
      </w:r>
    </w:p>
    <w:p w:rsidR="00F17E17" w:rsidRDefault="00F17E17" w:rsidP="00564BAF">
      <w:pPr>
        <w:pStyle w:val="Textoindependiente"/>
        <w:rPr>
          <w:szCs w:val="22"/>
          <w:lang w:val="es-ES"/>
        </w:rPr>
      </w:pPr>
    </w:p>
    <w:p w:rsidR="00E525CF" w:rsidRDefault="00564BAF" w:rsidP="00564BAF">
      <w:pPr>
        <w:pStyle w:val="Textoindependiente"/>
        <w:rPr>
          <w:szCs w:val="22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estimó un Total de </w:t>
      </w:r>
      <w:r w:rsidR="00151072">
        <w:rPr>
          <w:szCs w:val="22"/>
          <w:lang w:val="es-AR"/>
        </w:rPr>
        <w:t>4</w:t>
      </w:r>
      <w:r w:rsidR="00014396">
        <w:rPr>
          <w:szCs w:val="22"/>
          <w:lang w:val="es-AR"/>
        </w:rPr>
        <w:t>5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D0604D">
        <w:rPr>
          <w:szCs w:val="22"/>
          <w:lang w:val="es-AR"/>
        </w:rPr>
        <w:t>4</w:t>
      </w:r>
      <w:r w:rsidR="001A5314">
        <w:rPr>
          <w:szCs w:val="22"/>
          <w:lang w:val="es-AR"/>
        </w:rPr>
        <w:t>30</w:t>
      </w:r>
      <w:r>
        <w:rPr>
          <w:szCs w:val="22"/>
        </w:rPr>
        <w:t xml:space="preserve">,- (Pesos </w:t>
      </w:r>
      <w:r w:rsidR="00CB3435">
        <w:rPr>
          <w:szCs w:val="22"/>
          <w:lang w:val="es-ES"/>
        </w:rPr>
        <w:t>cuatrocientos treinta</w:t>
      </w:r>
      <w:r>
        <w:rPr>
          <w:szCs w:val="22"/>
        </w:rPr>
        <w:t xml:space="preserve">), hacen un total de $ </w:t>
      </w:r>
      <w:r w:rsidR="00014396">
        <w:rPr>
          <w:szCs w:val="22"/>
          <w:lang w:val="es-AR"/>
        </w:rPr>
        <w:t xml:space="preserve">19350 </w:t>
      </w:r>
      <w:r>
        <w:rPr>
          <w:szCs w:val="22"/>
        </w:rPr>
        <w:t>.- (</w:t>
      </w:r>
      <w:r w:rsidR="00014396">
        <w:rPr>
          <w:szCs w:val="22"/>
          <w:lang w:val="es-AR"/>
        </w:rPr>
        <w:t>diecinueve</w:t>
      </w:r>
      <w:r w:rsidR="00151072">
        <w:rPr>
          <w:szCs w:val="22"/>
          <w:lang w:val="es-AR"/>
        </w:rPr>
        <w:t xml:space="preserve"> mil </w:t>
      </w:r>
      <w:r w:rsidR="00014396">
        <w:rPr>
          <w:szCs w:val="22"/>
          <w:lang w:val="es-AR"/>
        </w:rPr>
        <w:t xml:space="preserve">trescientos </w:t>
      </w:r>
      <w:bookmarkStart w:id="1" w:name="_GoBack"/>
      <w:bookmarkEnd w:id="1"/>
      <w:r w:rsidR="00014396">
        <w:rPr>
          <w:szCs w:val="22"/>
          <w:lang w:val="es-AR"/>
        </w:rPr>
        <w:t>cincuenta</w:t>
      </w:r>
      <w:r w:rsidR="00C41D78">
        <w:rPr>
          <w:szCs w:val="22"/>
        </w:rPr>
        <w:t>)</w:t>
      </w:r>
      <w:r>
        <w:rPr>
          <w:szCs w:val="22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>Sin otro particular, y a la espera de una respuesta favorable, saludo a Uds. Cordial y atte.</w:t>
      </w:r>
    </w:p>
    <w:p w:rsidR="00E525CF" w:rsidRDefault="00EE2052" w:rsidP="00E525CF">
      <w:pPr>
        <w:pStyle w:val="Textoindependiente"/>
        <w:rPr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3706D2B"/>
    <w:multiLevelType w:val="hybridMultilevel"/>
    <w:tmpl w:val="A2B224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DA17C6"/>
    <w:multiLevelType w:val="hybridMultilevel"/>
    <w:tmpl w:val="7E54D938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80167"/>
    <w:multiLevelType w:val="hybridMultilevel"/>
    <w:tmpl w:val="E06063D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42526"/>
    <w:multiLevelType w:val="hybridMultilevel"/>
    <w:tmpl w:val="B05078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C736C69"/>
    <w:multiLevelType w:val="hybridMultilevel"/>
    <w:tmpl w:val="14289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1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5"/>
  </w:num>
  <w:num w:numId="20">
    <w:abstractNumId w:val="0"/>
  </w:num>
  <w:num w:numId="21">
    <w:abstractNumId w:val="1"/>
  </w:num>
  <w:num w:numId="22">
    <w:abstractNumId w:val="16"/>
  </w:num>
  <w:num w:numId="23">
    <w:abstractNumId w:val="14"/>
  </w:num>
  <w:num w:numId="24">
    <w:abstractNumId w:val="20"/>
  </w:num>
  <w:num w:numId="25">
    <w:abstractNumId w:val="12"/>
  </w:num>
  <w:num w:numId="26">
    <w:abstractNumId w:val="17"/>
  </w:num>
  <w:num w:numId="27">
    <w:abstractNumId w:val="18"/>
  </w:num>
  <w:num w:numId="28">
    <w:abstractNumId w:val="8"/>
  </w:num>
  <w:num w:numId="29">
    <w:abstractNumId w:val="23"/>
  </w:num>
  <w:num w:numId="30">
    <w:abstractNumId w:val="4"/>
  </w:num>
  <w:num w:numId="31">
    <w:abstractNumId w:val="7"/>
  </w:num>
  <w:num w:numId="32">
    <w:abstractNumId w:val="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14396"/>
    <w:rsid w:val="0006419B"/>
    <w:rsid w:val="00066DA4"/>
    <w:rsid w:val="000724D2"/>
    <w:rsid w:val="000737C7"/>
    <w:rsid w:val="0007417F"/>
    <w:rsid w:val="0007613F"/>
    <w:rsid w:val="00076F40"/>
    <w:rsid w:val="00090D5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4DD7"/>
    <w:rsid w:val="001852ED"/>
    <w:rsid w:val="00186D32"/>
    <w:rsid w:val="001959CA"/>
    <w:rsid w:val="001A435A"/>
    <w:rsid w:val="001A5314"/>
    <w:rsid w:val="001B48D4"/>
    <w:rsid w:val="001B6E4F"/>
    <w:rsid w:val="001C10ED"/>
    <w:rsid w:val="001C196D"/>
    <w:rsid w:val="001D05A1"/>
    <w:rsid w:val="001D06FD"/>
    <w:rsid w:val="001E22C2"/>
    <w:rsid w:val="001F0ABD"/>
    <w:rsid w:val="001F0D5A"/>
    <w:rsid w:val="0021363E"/>
    <w:rsid w:val="00217174"/>
    <w:rsid w:val="00231618"/>
    <w:rsid w:val="00260A35"/>
    <w:rsid w:val="00262F6F"/>
    <w:rsid w:val="00270B59"/>
    <w:rsid w:val="00275E2B"/>
    <w:rsid w:val="002A30DA"/>
    <w:rsid w:val="002B26E9"/>
    <w:rsid w:val="002C7DD6"/>
    <w:rsid w:val="002D63DF"/>
    <w:rsid w:val="002E49E9"/>
    <w:rsid w:val="002F1E80"/>
    <w:rsid w:val="00345C83"/>
    <w:rsid w:val="00347918"/>
    <w:rsid w:val="00352508"/>
    <w:rsid w:val="003623D6"/>
    <w:rsid w:val="00387515"/>
    <w:rsid w:val="003C3531"/>
    <w:rsid w:val="003D2098"/>
    <w:rsid w:val="003E5D09"/>
    <w:rsid w:val="00404904"/>
    <w:rsid w:val="00411426"/>
    <w:rsid w:val="004259D0"/>
    <w:rsid w:val="0042646C"/>
    <w:rsid w:val="004720C7"/>
    <w:rsid w:val="00474782"/>
    <w:rsid w:val="004837CF"/>
    <w:rsid w:val="004915CD"/>
    <w:rsid w:val="004B7626"/>
    <w:rsid w:val="004E0F48"/>
    <w:rsid w:val="00506A24"/>
    <w:rsid w:val="005147DA"/>
    <w:rsid w:val="005252ED"/>
    <w:rsid w:val="005407EC"/>
    <w:rsid w:val="00560DE3"/>
    <w:rsid w:val="00564BAF"/>
    <w:rsid w:val="00595524"/>
    <w:rsid w:val="005C1284"/>
    <w:rsid w:val="005E74A4"/>
    <w:rsid w:val="005F349E"/>
    <w:rsid w:val="005F449E"/>
    <w:rsid w:val="00622C08"/>
    <w:rsid w:val="006313CA"/>
    <w:rsid w:val="006341C2"/>
    <w:rsid w:val="00646F49"/>
    <w:rsid w:val="0065389C"/>
    <w:rsid w:val="006739BB"/>
    <w:rsid w:val="006751B6"/>
    <w:rsid w:val="00685336"/>
    <w:rsid w:val="006A3512"/>
    <w:rsid w:val="006D56CB"/>
    <w:rsid w:val="006F15AC"/>
    <w:rsid w:val="0071262F"/>
    <w:rsid w:val="00715BFB"/>
    <w:rsid w:val="00723BA2"/>
    <w:rsid w:val="00733B3C"/>
    <w:rsid w:val="007503EE"/>
    <w:rsid w:val="007537AD"/>
    <w:rsid w:val="007848E3"/>
    <w:rsid w:val="007F5161"/>
    <w:rsid w:val="00820598"/>
    <w:rsid w:val="0082385F"/>
    <w:rsid w:val="00845C9C"/>
    <w:rsid w:val="00845F31"/>
    <w:rsid w:val="00893C98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B7E1C"/>
    <w:rsid w:val="009C01C2"/>
    <w:rsid w:val="009C3A1E"/>
    <w:rsid w:val="009E637B"/>
    <w:rsid w:val="00A05AFA"/>
    <w:rsid w:val="00A07106"/>
    <w:rsid w:val="00A255C7"/>
    <w:rsid w:val="00A47FA9"/>
    <w:rsid w:val="00A7404B"/>
    <w:rsid w:val="00A77358"/>
    <w:rsid w:val="00A92118"/>
    <w:rsid w:val="00A95633"/>
    <w:rsid w:val="00AB5579"/>
    <w:rsid w:val="00AC0112"/>
    <w:rsid w:val="00AC67A0"/>
    <w:rsid w:val="00AD5EDB"/>
    <w:rsid w:val="00AF2A6F"/>
    <w:rsid w:val="00AF3131"/>
    <w:rsid w:val="00B05305"/>
    <w:rsid w:val="00B12EF0"/>
    <w:rsid w:val="00B20963"/>
    <w:rsid w:val="00B306B3"/>
    <w:rsid w:val="00B32AE6"/>
    <w:rsid w:val="00B4212F"/>
    <w:rsid w:val="00B753A1"/>
    <w:rsid w:val="00B80768"/>
    <w:rsid w:val="00B862BA"/>
    <w:rsid w:val="00B92A85"/>
    <w:rsid w:val="00BC60A3"/>
    <w:rsid w:val="00BE4D42"/>
    <w:rsid w:val="00BF22F8"/>
    <w:rsid w:val="00C047A1"/>
    <w:rsid w:val="00C37277"/>
    <w:rsid w:val="00C41D78"/>
    <w:rsid w:val="00C519B1"/>
    <w:rsid w:val="00C53211"/>
    <w:rsid w:val="00C675FD"/>
    <w:rsid w:val="00C67CEF"/>
    <w:rsid w:val="00CB05B0"/>
    <w:rsid w:val="00CB3435"/>
    <w:rsid w:val="00CD699C"/>
    <w:rsid w:val="00CF59F9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3EC3"/>
    <w:rsid w:val="00DA059C"/>
    <w:rsid w:val="00DB2AB2"/>
    <w:rsid w:val="00DB2B80"/>
    <w:rsid w:val="00DD24A4"/>
    <w:rsid w:val="00E035DD"/>
    <w:rsid w:val="00E11AF2"/>
    <w:rsid w:val="00E13AEF"/>
    <w:rsid w:val="00E13C67"/>
    <w:rsid w:val="00E22485"/>
    <w:rsid w:val="00E525CF"/>
    <w:rsid w:val="00EB448D"/>
    <w:rsid w:val="00ED600E"/>
    <w:rsid w:val="00EE2052"/>
    <w:rsid w:val="00EE402E"/>
    <w:rsid w:val="00F04A03"/>
    <w:rsid w:val="00F13639"/>
    <w:rsid w:val="00F16F6F"/>
    <w:rsid w:val="00F17E17"/>
    <w:rsid w:val="00F20A3C"/>
    <w:rsid w:val="00F3218E"/>
    <w:rsid w:val="00F37856"/>
    <w:rsid w:val="00F4664E"/>
    <w:rsid w:val="00F50BEB"/>
    <w:rsid w:val="00F67F72"/>
    <w:rsid w:val="00FB79EF"/>
    <w:rsid w:val="00FC0655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acara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enteacara.org.a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sib1.interbanking.com.a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nel@interbanking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D3B8C-AC01-447B-9ACE-62DD1A6C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574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Javier E. Delgado</dc:creator>
  <cp:lastModifiedBy>Enteacara</cp:lastModifiedBy>
  <cp:revision>13</cp:revision>
  <cp:lastPrinted>2015-07-31T02:11:00Z</cp:lastPrinted>
  <dcterms:created xsi:type="dcterms:W3CDTF">2016-06-13T13:18:00Z</dcterms:created>
  <dcterms:modified xsi:type="dcterms:W3CDTF">2016-06-16T17:49:00Z</dcterms:modified>
</cp:coreProperties>
</file>