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850"/>
      </w:tblGrid>
      <w:tr w:rsidR="00CA3C21" w:rsidRPr="00CA3C21" w:rsidTr="00CA3C21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bottom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</w:p>
        </w:tc>
      </w:tr>
    </w:tbl>
    <w:p w:rsidR="00CA3C21" w:rsidRPr="00CA3C21" w:rsidRDefault="00CA3C21" w:rsidP="00CA3C21">
      <w:pPr>
        <w:spacing w:after="0" w:line="240" w:lineRule="auto"/>
        <w:jc w:val="center"/>
        <w:rPr>
          <w:rFonts w:ascii="Arial" w:eastAsia="Times New Roman" w:hAnsi="Arial" w:cs="Arial"/>
          <w:vanish/>
          <w:sz w:val="17"/>
          <w:szCs w:val="17"/>
        </w:rPr>
      </w:pPr>
    </w:p>
    <w:tbl>
      <w:tblPr>
        <w:tblW w:w="8850" w:type="dxa"/>
        <w:jc w:val="center"/>
        <w:tblCellSpacing w:w="0" w:type="dxa"/>
        <w:tblBorders>
          <w:bottom w:val="single" w:sz="2" w:space="0" w:color="003366"/>
        </w:tblBorders>
        <w:tblCellMar>
          <w:left w:w="0" w:type="dxa"/>
          <w:right w:w="0" w:type="dxa"/>
        </w:tblCellMar>
        <w:tblLook w:val="04A0"/>
      </w:tblPr>
      <w:tblGrid>
        <w:gridCol w:w="8850"/>
      </w:tblGrid>
      <w:tr w:rsidR="00CA3C21" w:rsidRPr="00CA3C21" w:rsidTr="00CA3C21">
        <w:trPr>
          <w:trHeight w:val="240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CA3C21" w:rsidRPr="00CA3C21" w:rsidRDefault="00CA3C21" w:rsidP="00CA3C21">
            <w:pPr>
              <w:shd w:val="clear" w:color="auto" w:fill="003366"/>
              <w:spacing w:after="0" w:line="240" w:lineRule="auto"/>
              <w:rPr>
                <w:rFonts w:ascii="Arial" w:eastAsia="Times New Roman" w:hAnsi="Arial" w:cs="Arial"/>
                <w:caps/>
                <w:color w:val="FFFFFF"/>
                <w:sz w:val="17"/>
                <w:szCs w:val="17"/>
              </w:rPr>
            </w:pPr>
            <w:r w:rsidRPr="00CA3C21">
              <w:rPr>
                <w:rFonts w:ascii="Arial" w:eastAsia="Times New Roman" w:hAnsi="Arial" w:cs="Arial"/>
                <w:caps/>
                <w:color w:val="FFFFFF"/>
                <w:sz w:val="17"/>
                <w:szCs w:val="17"/>
              </w:rPr>
              <w:t>   Resumen</w:t>
            </w:r>
          </w:p>
          <w:p w:rsidR="00CA3C21" w:rsidRPr="00CA3C21" w:rsidRDefault="00CA3C21" w:rsidP="00CA3C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CA3C21"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 </w:t>
            </w:r>
          </w:p>
        </w:tc>
      </w:tr>
    </w:tbl>
    <w:p w:rsidR="00CA3C21" w:rsidRPr="00CA3C21" w:rsidRDefault="00CA3C21" w:rsidP="00CA3C21">
      <w:pPr>
        <w:spacing w:after="0" w:line="240" w:lineRule="auto"/>
        <w:jc w:val="center"/>
        <w:rPr>
          <w:rFonts w:ascii="Arial" w:eastAsia="Times New Roman" w:hAnsi="Arial" w:cs="Arial"/>
          <w:vanish/>
          <w:sz w:val="17"/>
          <w:szCs w:val="17"/>
        </w:rPr>
      </w:pPr>
    </w:p>
    <w:tbl>
      <w:tblPr>
        <w:tblW w:w="8850" w:type="dxa"/>
        <w:jc w:val="center"/>
        <w:tblCellSpacing w:w="0" w:type="dxa"/>
        <w:tblBorders>
          <w:top w:val="single" w:sz="12" w:space="0" w:color="003366"/>
        </w:tblBorders>
        <w:tblCellMar>
          <w:left w:w="0" w:type="dxa"/>
          <w:right w:w="0" w:type="dxa"/>
        </w:tblCellMar>
        <w:tblLook w:val="04A0"/>
      </w:tblPr>
      <w:tblGrid>
        <w:gridCol w:w="1410"/>
        <w:gridCol w:w="2220"/>
        <w:gridCol w:w="1410"/>
        <w:gridCol w:w="3810"/>
      </w:tblGrid>
      <w:tr w:rsidR="00CA3C21" w:rsidRPr="00CA3C21" w:rsidTr="00CA3C21">
        <w:trPr>
          <w:trHeight w:val="300"/>
          <w:tblCellSpacing w:w="0" w:type="dxa"/>
          <w:jc w:val="center"/>
        </w:trPr>
        <w:tc>
          <w:tcPr>
            <w:tcW w:w="1410" w:type="dxa"/>
            <w:tcBorders>
              <w:bottom w:val="single" w:sz="6" w:space="0" w:color="003366"/>
            </w:tcBorders>
            <w:shd w:val="clear" w:color="auto" w:fill="F9F9F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Arial" w:eastAsia="Times New Roman" w:hAnsi="Arial" w:cs="Arial"/>
                <w:color w:val="003366"/>
                <w:sz w:val="17"/>
                <w:szCs w:val="17"/>
              </w:rPr>
            </w:pPr>
            <w:r w:rsidRPr="00CA3C21">
              <w:rPr>
                <w:rFonts w:ascii="Arial" w:eastAsia="Times New Roman" w:hAnsi="Arial" w:cs="Arial"/>
                <w:color w:val="003366"/>
                <w:sz w:val="17"/>
                <w:szCs w:val="17"/>
              </w:rPr>
              <w:t> </w:t>
            </w:r>
            <w:proofErr w:type="spellStart"/>
            <w:r w:rsidRPr="00CA3C21">
              <w:rPr>
                <w:rFonts w:ascii="Arial" w:eastAsia="Times New Roman" w:hAnsi="Arial" w:cs="Arial"/>
                <w:color w:val="003366"/>
                <w:sz w:val="17"/>
                <w:szCs w:val="17"/>
              </w:rPr>
              <w:t>Período</w:t>
            </w:r>
            <w:proofErr w:type="spellEnd"/>
          </w:p>
        </w:tc>
        <w:tc>
          <w:tcPr>
            <w:tcW w:w="2220" w:type="dxa"/>
            <w:tcBorders>
              <w:bottom w:val="single" w:sz="6" w:space="0" w:color="003366"/>
            </w:tcBorders>
            <w:shd w:val="clear" w:color="auto" w:fill="F9F9F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366"/>
                <w:sz w:val="17"/>
                <w:szCs w:val="17"/>
              </w:rPr>
            </w:pPr>
            <w:proofErr w:type="spellStart"/>
            <w:r w:rsidRPr="00CA3C21">
              <w:rPr>
                <w:rFonts w:ascii="Arial" w:eastAsia="Times New Roman" w:hAnsi="Arial" w:cs="Arial"/>
                <w:color w:val="003366"/>
                <w:sz w:val="17"/>
                <w:szCs w:val="17"/>
              </w:rPr>
              <w:t>Cierre</w:t>
            </w:r>
            <w:proofErr w:type="spellEnd"/>
          </w:p>
        </w:tc>
        <w:tc>
          <w:tcPr>
            <w:tcW w:w="1410" w:type="dxa"/>
            <w:tcBorders>
              <w:bottom w:val="single" w:sz="6" w:space="0" w:color="003366"/>
            </w:tcBorders>
            <w:shd w:val="clear" w:color="auto" w:fill="F9F9F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366"/>
                <w:sz w:val="17"/>
                <w:szCs w:val="17"/>
              </w:rPr>
            </w:pPr>
            <w:proofErr w:type="spellStart"/>
            <w:r w:rsidRPr="00CA3C21">
              <w:rPr>
                <w:rFonts w:ascii="Arial" w:eastAsia="Times New Roman" w:hAnsi="Arial" w:cs="Arial"/>
                <w:color w:val="003366"/>
                <w:sz w:val="17"/>
                <w:szCs w:val="17"/>
              </w:rPr>
              <w:t>Vencimiento</w:t>
            </w:r>
            <w:proofErr w:type="spellEnd"/>
          </w:p>
        </w:tc>
        <w:tc>
          <w:tcPr>
            <w:tcW w:w="0" w:type="auto"/>
            <w:tcBorders>
              <w:bottom w:val="single" w:sz="6" w:space="0" w:color="003366"/>
            </w:tcBorders>
            <w:shd w:val="clear" w:color="auto" w:fill="F9F9F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366"/>
                <w:sz w:val="17"/>
                <w:szCs w:val="17"/>
              </w:rPr>
            </w:pPr>
            <w:r w:rsidRPr="00CA3C21">
              <w:rPr>
                <w:rFonts w:ascii="Arial" w:eastAsia="Times New Roman" w:hAnsi="Arial" w:cs="Arial"/>
                <w:color w:val="003366"/>
                <w:sz w:val="17"/>
                <w:szCs w:val="17"/>
              </w:rPr>
              <w:t xml:space="preserve"> Pago </w:t>
            </w:r>
            <w:proofErr w:type="spellStart"/>
            <w:r w:rsidRPr="00CA3C21">
              <w:rPr>
                <w:rFonts w:ascii="Arial" w:eastAsia="Times New Roman" w:hAnsi="Arial" w:cs="Arial"/>
                <w:color w:val="003366"/>
                <w:sz w:val="17"/>
                <w:szCs w:val="17"/>
              </w:rPr>
              <w:t>Mínimo</w:t>
            </w:r>
            <w:proofErr w:type="spellEnd"/>
          </w:p>
        </w:tc>
      </w:tr>
    </w:tbl>
    <w:p w:rsidR="00CA3C21" w:rsidRPr="00CA3C21" w:rsidRDefault="00CA3C21" w:rsidP="00CA3C21">
      <w:pPr>
        <w:spacing w:after="0" w:line="240" w:lineRule="auto"/>
        <w:jc w:val="center"/>
        <w:rPr>
          <w:rFonts w:ascii="Arial" w:eastAsia="Times New Roman" w:hAnsi="Arial" w:cs="Arial"/>
          <w:vanish/>
          <w:sz w:val="17"/>
          <w:szCs w:val="17"/>
        </w:rPr>
      </w:pPr>
    </w:p>
    <w:tbl>
      <w:tblPr>
        <w:tblW w:w="88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5150"/>
        <w:gridCol w:w="3700"/>
      </w:tblGrid>
      <w:tr w:rsidR="00CA3C21" w:rsidRPr="00CA3C21" w:rsidTr="00CA3C21">
        <w:trPr>
          <w:trHeight w:val="300"/>
          <w:tblCellSpacing w:w="0" w:type="dxa"/>
          <w:jc w:val="center"/>
        </w:trPr>
        <w:tc>
          <w:tcPr>
            <w:tcW w:w="5250" w:type="dxa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tbl>
            <w:tblPr>
              <w:tblW w:w="51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10"/>
              <w:gridCol w:w="2220"/>
              <w:gridCol w:w="1470"/>
            </w:tblGrid>
            <w:tr w:rsidR="00CA3C21" w:rsidRPr="00CA3C21">
              <w:trPr>
                <w:trHeight w:val="300"/>
                <w:tblCellSpacing w:w="0" w:type="dxa"/>
              </w:trPr>
              <w:tc>
                <w:tcPr>
                  <w:tcW w:w="1410" w:type="dxa"/>
                  <w:tcBorders>
                    <w:bottom w:val="single" w:sz="6" w:space="0" w:color="003366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proofErr w:type="spellStart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Próximo</w:t>
                  </w:r>
                  <w:proofErr w:type="spellEnd"/>
                </w:p>
              </w:tc>
              <w:tc>
                <w:tcPr>
                  <w:tcW w:w="2220" w:type="dxa"/>
                  <w:tcBorders>
                    <w:bottom w:val="single" w:sz="6" w:space="0" w:color="003366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07/03/2013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21/03/2013</w:t>
                  </w:r>
                </w:p>
              </w:tc>
            </w:tr>
            <w:tr w:rsidR="00CA3C21" w:rsidRPr="00CA3C21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5F5F5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proofErr w:type="spellStart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Último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5F5F5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07/02/2013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5F5F5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21/02/2013</w:t>
                  </w:r>
                </w:p>
              </w:tc>
            </w:tr>
            <w:tr w:rsidR="00CA3C21" w:rsidRPr="00CA3C21">
              <w:trPr>
                <w:trHeight w:val="300"/>
                <w:tblCellSpacing w:w="0" w:type="dxa"/>
              </w:trPr>
              <w:tc>
                <w:tcPr>
                  <w:tcW w:w="0" w:type="auto"/>
                  <w:tcBorders>
                    <w:bottom w:val="nil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Anterior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10/01/2013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24/01/2013</w:t>
                  </w:r>
                </w:p>
              </w:tc>
            </w:tr>
          </w:tbl>
          <w:p w:rsidR="00CA3C21" w:rsidRPr="00CA3C21" w:rsidRDefault="00CA3C21" w:rsidP="00CA3C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3750" w:type="dxa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36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92"/>
              <w:gridCol w:w="2083"/>
            </w:tblGrid>
            <w:tr w:rsidR="00CA3C21" w:rsidRPr="00CA3C21">
              <w:trPr>
                <w:trHeight w:val="300"/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Pesos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$ 3.360,00</w:t>
                  </w:r>
                </w:p>
              </w:tc>
            </w:tr>
            <w:tr w:rsidR="00CA3C21" w:rsidRPr="00CA3C21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5F5F5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proofErr w:type="spellStart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Dólares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5F5F5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U$S 0,00</w:t>
                  </w:r>
                </w:p>
              </w:tc>
            </w:tr>
            <w:tr w:rsidR="00CA3C21" w:rsidRPr="00CA3C21">
              <w:trPr>
                <w:trHeight w:val="300"/>
                <w:tblCellSpacing w:w="0" w:type="dxa"/>
              </w:trPr>
              <w:tc>
                <w:tcPr>
                  <w:tcW w:w="0" w:type="auto"/>
                  <w:tcBorders>
                    <w:bottom w:val="nil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 </w:t>
                  </w:r>
                </w:p>
              </w:tc>
            </w:tr>
          </w:tbl>
          <w:p w:rsidR="00CA3C21" w:rsidRPr="00CA3C21" w:rsidRDefault="00CA3C21" w:rsidP="00CA3C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</w:p>
        </w:tc>
      </w:tr>
    </w:tbl>
    <w:p w:rsidR="00CA3C21" w:rsidRPr="00CA3C21" w:rsidRDefault="00CA3C21" w:rsidP="00CA3C21">
      <w:pPr>
        <w:spacing w:after="0" w:line="240" w:lineRule="auto"/>
        <w:jc w:val="center"/>
        <w:rPr>
          <w:rFonts w:ascii="Arial" w:eastAsia="Times New Roman" w:hAnsi="Arial" w:cs="Arial"/>
          <w:vanish/>
          <w:sz w:val="17"/>
          <w:szCs w:val="17"/>
        </w:rPr>
      </w:pPr>
    </w:p>
    <w:tbl>
      <w:tblPr>
        <w:tblW w:w="88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5100"/>
        <w:gridCol w:w="3750"/>
      </w:tblGrid>
      <w:tr w:rsidR="00CA3C21" w:rsidRPr="00CA3C21" w:rsidTr="00CA3C21">
        <w:trPr>
          <w:trHeight w:val="300"/>
          <w:tblCellSpacing w:w="0" w:type="dxa"/>
          <w:jc w:val="center"/>
        </w:trPr>
        <w:tc>
          <w:tcPr>
            <w:tcW w:w="5100" w:type="dxa"/>
            <w:tcBorders>
              <w:bottom w:val="single" w:sz="6" w:space="0" w:color="003366"/>
            </w:tcBorders>
            <w:shd w:val="clear" w:color="auto" w:fill="F9F9F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366"/>
                <w:sz w:val="17"/>
                <w:szCs w:val="17"/>
              </w:rPr>
            </w:pPr>
            <w:proofErr w:type="spellStart"/>
            <w:r w:rsidRPr="00CA3C21">
              <w:rPr>
                <w:rFonts w:ascii="Arial" w:eastAsia="Times New Roman" w:hAnsi="Arial" w:cs="Arial"/>
                <w:color w:val="003366"/>
                <w:sz w:val="17"/>
                <w:szCs w:val="17"/>
              </w:rPr>
              <w:t>Saldos</w:t>
            </w:r>
            <w:proofErr w:type="spellEnd"/>
          </w:p>
        </w:tc>
        <w:tc>
          <w:tcPr>
            <w:tcW w:w="0" w:type="auto"/>
            <w:tcBorders>
              <w:bottom w:val="single" w:sz="6" w:space="0" w:color="003366"/>
            </w:tcBorders>
            <w:shd w:val="clear" w:color="auto" w:fill="F9F9F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366"/>
                <w:sz w:val="17"/>
                <w:szCs w:val="17"/>
              </w:rPr>
            </w:pPr>
            <w:proofErr w:type="spellStart"/>
            <w:r w:rsidRPr="00CA3C21">
              <w:rPr>
                <w:rFonts w:ascii="Arial" w:eastAsia="Times New Roman" w:hAnsi="Arial" w:cs="Arial"/>
                <w:color w:val="003366"/>
                <w:sz w:val="17"/>
                <w:szCs w:val="17"/>
              </w:rPr>
              <w:t>Límites</w:t>
            </w:r>
            <w:proofErr w:type="spellEnd"/>
          </w:p>
        </w:tc>
      </w:tr>
    </w:tbl>
    <w:p w:rsidR="00CA3C21" w:rsidRPr="00CA3C21" w:rsidRDefault="00CA3C21" w:rsidP="00CA3C21">
      <w:pPr>
        <w:spacing w:after="0" w:line="240" w:lineRule="auto"/>
        <w:jc w:val="center"/>
        <w:rPr>
          <w:rFonts w:ascii="Arial" w:eastAsia="Times New Roman" w:hAnsi="Arial" w:cs="Arial"/>
          <w:vanish/>
          <w:sz w:val="17"/>
          <w:szCs w:val="17"/>
        </w:rPr>
      </w:pPr>
    </w:p>
    <w:tbl>
      <w:tblPr>
        <w:tblW w:w="88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5150"/>
        <w:gridCol w:w="3700"/>
      </w:tblGrid>
      <w:tr w:rsidR="00CA3C21" w:rsidRPr="00CA3C21" w:rsidTr="00CA3C21">
        <w:trPr>
          <w:trHeight w:val="300"/>
          <w:tblCellSpacing w:w="0" w:type="dxa"/>
          <w:jc w:val="center"/>
        </w:trPr>
        <w:tc>
          <w:tcPr>
            <w:tcW w:w="5250" w:type="dxa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tbl>
            <w:tblPr>
              <w:tblW w:w="51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20"/>
              <w:gridCol w:w="1225"/>
              <w:gridCol w:w="1455"/>
            </w:tblGrid>
            <w:tr w:rsidR="00CA3C21" w:rsidRPr="00CA3C21">
              <w:trPr>
                <w:trHeight w:val="300"/>
                <w:tblCellSpacing w:w="0" w:type="dxa"/>
              </w:trPr>
              <w:tc>
                <w:tcPr>
                  <w:tcW w:w="2370" w:type="dxa"/>
                  <w:tcBorders>
                    <w:bottom w:val="single" w:sz="6" w:space="0" w:color="003366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proofErr w:type="spellStart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Última</w:t>
                  </w:r>
                  <w:proofErr w:type="spellEnd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Liquidación</w:t>
                  </w:r>
                  <w:proofErr w:type="spellEnd"/>
                </w:p>
              </w:tc>
              <w:tc>
                <w:tcPr>
                  <w:tcW w:w="1200" w:type="dxa"/>
                  <w:tcBorders>
                    <w:bottom w:val="single" w:sz="6" w:space="0" w:color="003366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$ 13.536,20</w:t>
                  </w:r>
                </w:p>
              </w:tc>
              <w:tc>
                <w:tcPr>
                  <w:tcW w:w="1425" w:type="dxa"/>
                  <w:tcBorders>
                    <w:bottom w:val="single" w:sz="6" w:space="0" w:color="003366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U$S 834,00</w:t>
                  </w:r>
                </w:p>
              </w:tc>
            </w:tr>
            <w:tr w:rsidR="00CA3C21" w:rsidRPr="00CA3C21">
              <w:trPr>
                <w:trHeight w:val="330"/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5F5F5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proofErr w:type="spellStart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Liquidación</w:t>
                  </w:r>
                  <w:proofErr w:type="spellEnd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 Anterior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5F5F5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$ 13.777,43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5F5F5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U$S 74,36</w:t>
                  </w:r>
                </w:p>
              </w:tc>
            </w:tr>
            <w:tr w:rsidR="00CA3C21" w:rsidRPr="00CA3C21">
              <w:trPr>
                <w:trHeight w:val="300"/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9F9F9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3366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003366"/>
                      <w:sz w:val="17"/>
                      <w:szCs w:val="17"/>
                    </w:rPr>
                    <w:t> </w:t>
                  </w:r>
                  <w:proofErr w:type="spellStart"/>
                  <w:r w:rsidRPr="00CA3C21">
                    <w:rPr>
                      <w:rFonts w:ascii="Arial" w:eastAsia="Times New Roman" w:hAnsi="Arial" w:cs="Arial"/>
                      <w:color w:val="003366"/>
                      <w:sz w:val="17"/>
                      <w:szCs w:val="17"/>
                    </w:rPr>
                    <w:t>Tasas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9F9F9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3366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003366"/>
                      <w:sz w:val="17"/>
                      <w:szCs w:val="17"/>
                    </w:rPr>
                    <w:t>Pesos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9F9F9"/>
                  <w:tcMar>
                    <w:top w:w="0" w:type="dxa"/>
                    <w:left w:w="30" w:type="dxa"/>
                    <w:bottom w:w="0" w:type="dxa"/>
                    <w:right w:w="3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3366"/>
                      <w:sz w:val="17"/>
                      <w:szCs w:val="17"/>
                    </w:rPr>
                  </w:pPr>
                  <w:proofErr w:type="spellStart"/>
                  <w:r w:rsidRPr="00CA3C21">
                    <w:rPr>
                      <w:rFonts w:ascii="Arial" w:eastAsia="Times New Roman" w:hAnsi="Arial" w:cs="Arial"/>
                      <w:color w:val="003366"/>
                      <w:sz w:val="17"/>
                      <w:szCs w:val="17"/>
                    </w:rPr>
                    <w:t>Dólares</w:t>
                  </w:r>
                  <w:proofErr w:type="spellEnd"/>
                </w:p>
              </w:tc>
            </w:tr>
            <w:tr w:rsidR="00CA3C21" w:rsidRPr="00CA3C21">
              <w:trPr>
                <w:trHeight w:val="300"/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Nominal </w:t>
                  </w:r>
                  <w:proofErr w:type="spellStart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Anual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36,11 %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18,00 %</w:t>
                  </w:r>
                </w:p>
              </w:tc>
            </w:tr>
            <w:tr w:rsidR="00CA3C21" w:rsidRPr="00CA3C21">
              <w:trPr>
                <w:trHeight w:val="300"/>
                <w:tblCellSpacing w:w="0" w:type="dxa"/>
              </w:trPr>
              <w:tc>
                <w:tcPr>
                  <w:tcW w:w="0" w:type="auto"/>
                  <w:tcBorders>
                    <w:bottom w:val="nil"/>
                  </w:tcBorders>
                  <w:shd w:val="clear" w:color="auto" w:fill="F5F5F5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proofErr w:type="spellStart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Efectiva</w:t>
                  </w:r>
                  <w:proofErr w:type="spellEnd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Mensual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nil"/>
                  </w:tcBorders>
                  <w:shd w:val="clear" w:color="auto" w:fill="F5F5F5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2,97 %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shd w:val="clear" w:color="auto" w:fill="F5F5F5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1,48 %</w:t>
                  </w:r>
                </w:p>
              </w:tc>
            </w:tr>
          </w:tbl>
          <w:p w:rsidR="00CA3C21" w:rsidRPr="00CA3C21" w:rsidRDefault="00CA3C21" w:rsidP="00CA3C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3750" w:type="dxa"/>
            <w:tcBorders>
              <w:bottom w:val="single" w:sz="6" w:space="0" w:color="003366"/>
            </w:tcBorders>
            <w:shd w:val="clear" w:color="auto" w:fill="FFFFFF"/>
            <w:hideMark/>
          </w:tcPr>
          <w:tbl>
            <w:tblPr>
              <w:tblW w:w="3675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05"/>
              <w:gridCol w:w="1470"/>
            </w:tblGrid>
            <w:tr w:rsidR="00CA3C21" w:rsidRPr="00CA3C21">
              <w:trPr>
                <w:trHeight w:val="300"/>
                <w:tblCellSpacing w:w="0" w:type="dxa"/>
                <w:jc w:val="right"/>
              </w:trPr>
              <w:tc>
                <w:tcPr>
                  <w:tcW w:w="3000" w:type="pct"/>
                  <w:tcBorders>
                    <w:bottom w:val="single" w:sz="6" w:space="0" w:color="003366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de </w:t>
                  </w:r>
                  <w:proofErr w:type="spellStart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Compra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$ 50.000,00 </w:t>
                  </w:r>
                </w:p>
              </w:tc>
            </w:tr>
            <w:tr w:rsidR="00CA3C21" w:rsidRPr="00CA3C21">
              <w:trPr>
                <w:trHeight w:val="330"/>
                <w:tblCellSpacing w:w="0" w:type="dxa"/>
                <w:jc w:val="right"/>
              </w:trPr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5F5F5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de </w:t>
                  </w:r>
                  <w:proofErr w:type="spellStart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Compra</w:t>
                  </w:r>
                  <w:proofErr w:type="spellEnd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Cuotas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5F5F5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$ 100.000,00 </w:t>
                  </w:r>
                </w:p>
              </w:tc>
            </w:tr>
            <w:tr w:rsidR="00CA3C21" w:rsidRPr="00CA3C21">
              <w:trPr>
                <w:trHeight w:val="300"/>
                <w:tblCellSpacing w:w="0" w:type="dxa"/>
                <w:jc w:val="right"/>
              </w:trPr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de </w:t>
                  </w:r>
                  <w:proofErr w:type="spellStart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Compra</w:t>
                  </w:r>
                  <w:proofErr w:type="spellEnd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Disponible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$ 31.473,81</w:t>
                  </w:r>
                </w:p>
              </w:tc>
            </w:tr>
            <w:tr w:rsidR="00CA3C21" w:rsidRPr="00CA3C21">
              <w:trPr>
                <w:trHeight w:val="330"/>
                <w:tblCellSpacing w:w="0" w:type="dxa"/>
                <w:jc w:val="right"/>
              </w:trPr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5F5F5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de </w:t>
                  </w:r>
                  <w:proofErr w:type="spellStart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Compra</w:t>
                  </w:r>
                  <w:proofErr w:type="spellEnd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Cuota</w:t>
                  </w:r>
                  <w:proofErr w:type="spellEnd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 Disp.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3366"/>
                  </w:tcBorders>
                  <w:shd w:val="clear" w:color="auto" w:fill="F5F5F5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$ 92.088,99</w:t>
                  </w:r>
                </w:p>
              </w:tc>
            </w:tr>
            <w:tr w:rsidR="00CA3C21" w:rsidRPr="00CA3C21">
              <w:trPr>
                <w:trHeight w:val="300"/>
                <w:tblCellSpacing w:w="0" w:type="dxa"/>
                <w:jc w:val="right"/>
              </w:trPr>
              <w:tc>
                <w:tcPr>
                  <w:tcW w:w="0" w:type="auto"/>
                  <w:tcBorders>
                    <w:bottom w:val="nil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de </w:t>
                  </w:r>
                  <w:proofErr w:type="spellStart"/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Financiación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nil"/>
                  </w:tcBorders>
                  <w:shd w:val="clear" w:color="auto" w:fill="FFFFFF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CA3C21" w:rsidRPr="00CA3C21" w:rsidRDefault="00CA3C21" w:rsidP="00CA3C2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</w:pPr>
                  <w:r w:rsidRPr="00CA3C21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 xml:space="preserve">$ 45.000,00 </w:t>
                  </w:r>
                </w:p>
              </w:tc>
            </w:tr>
          </w:tbl>
          <w:p w:rsidR="00CA3C21" w:rsidRPr="00CA3C21" w:rsidRDefault="00CA3C21" w:rsidP="00CA3C2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</w:p>
        </w:tc>
      </w:tr>
    </w:tbl>
    <w:p w:rsidR="00CA3C21" w:rsidRPr="00CA3C21" w:rsidRDefault="00CA3C21" w:rsidP="00CA3C21">
      <w:pPr>
        <w:spacing w:after="0" w:line="240" w:lineRule="auto"/>
        <w:jc w:val="center"/>
        <w:rPr>
          <w:rFonts w:ascii="Arial" w:eastAsia="Times New Roman" w:hAnsi="Arial" w:cs="Arial"/>
          <w:sz w:val="17"/>
          <w:szCs w:val="17"/>
        </w:rPr>
      </w:pPr>
      <w:r w:rsidRPr="00CA3C21">
        <w:rPr>
          <w:rFonts w:ascii="Arial" w:eastAsia="Times New Roman" w:hAnsi="Arial" w:cs="Arial"/>
          <w:sz w:val="17"/>
          <w:szCs w:val="17"/>
        </w:rPr>
        <w:br/>
      </w:r>
      <w:r w:rsidRPr="00CA3C21">
        <w:rPr>
          <w:rFonts w:ascii="Arial" w:eastAsia="Times New Roman" w:hAnsi="Arial" w:cs="Arial"/>
          <w:sz w:val="17"/>
          <w:szCs w:val="17"/>
        </w:rPr>
        <w:br/>
      </w:r>
    </w:p>
    <w:tbl>
      <w:tblPr>
        <w:tblW w:w="8850" w:type="dxa"/>
        <w:jc w:val="center"/>
        <w:tblCellSpacing w:w="0" w:type="dxa"/>
        <w:tblBorders>
          <w:bottom w:val="single" w:sz="2" w:space="0" w:color="003366"/>
        </w:tblBorders>
        <w:tblCellMar>
          <w:left w:w="0" w:type="dxa"/>
          <w:right w:w="0" w:type="dxa"/>
        </w:tblCellMar>
        <w:tblLook w:val="04A0"/>
      </w:tblPr>
      <w:tblGrid>
        <w:gridCol w:w="8850"/>
      </w:tblGrid>
      <w:tr w:rsidR="00CA3C21" w:rsidRPr="00CA3C21" w:rsidTr="00CA3C21">
        <w:trPr>
          <w:trHeight w:val="240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:rsidR="00CA3C21" w:rsidRPr="00CA3C21" w:rsidRDefault="00CA3C21" w:rsidP="00CA3C21">
            <w:pPr>
              <w:shd w:val="clear" w:color="auto" w:fill="003366"/>
              <w:spacing w:after="0" w:line="240" w:lineRule="auto"/>
              <w:rPr>
                <w:rFonts w:ascii="Arial" w:eastAsia="Times New Roman" w:hAnsi="Arial" w:cs="Arial"/>
                <w:caps/>
                <w:color w:val="FFFFFF"/>
                <w:sz w:val="17"/>
                <w:szCs w:val="17"/>
                <w:lang w:val="es-ES_tradnl"/>
              </w:rPr>
            </w:pPr>
            <w:r w:rsidRPr="00CA3C21">
              <w:rPr>
                <w:rFonts w:ascii="Arial" w:eastAsia="Times New Roman" w:hAnsi="Arial" w:cs="Arial"/>
                <w:caps/>
                <w:color w:val="FFFFFF"/>
                <w:sz w:val="17"/>
                <w:szCs w:val="17"/>
                <w:lang w:val="es-ES_tradnl"/>
              </w:rPr>
              <w:t>   Movimientos realizados en la última liquidación</w:t>
            </w:r>
          </w:p>
          <w:p w:rsidR="00CA3C21" w:rsidRPr="00CA3C21" w:rsidRDefault="00CA3C21" w:rsidP="00CA3C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  <w:lang w:val="es-ES_tradnl"/>
              </w:rPr>
            </w:pPr>
            <w:r w:rsidRPr="00CA3C21">
              <w:rPr>
                <w:rFonts w:ascii="Arial" w:eastAsia="Times New Roman" w:hAnsi="Arial" w:cs="Arial"/>
                <w:color w:val="333333"/>
                <w:sz w:val="17"/>
                <w:szCs w:val="17"/>
                <w:lang w:val="es-ES_tradnl"/>
              </w:rPr>
              <w:t> </w:t>
            </w:r>
          </w:p>
        </w:tc>
      </w:tr>
    </w:tbl>
    <w:p w:rsidR="00CA3C21" w:rsidRPr="00CA3C21" w:rsidRDefault="00CA3C21" w:rsidP="00CA3C21">
      <w:pPr>
        <w:spacing w:after="0" w:line="240" w:lineRule="auto"/>
        <w:jc w:val="center"/>
        <w:rPr>
          <w:rFonts w:ascii="Arial" w:eastAsia="Times New Roman" w:hAnsi="Arial" w:cs="Arial"/>
          <w:vanish/>
          <w:sz w:val="17"/>
          <w:szCs w:val="17"/>
        </w:rPr>
      </w:pPr>
    </w:p>
    <w:tbl>
      <w:tblPr>
        <w:tblW w:w="8850" w:type="dxa"/>
        <w:jc w:val="center"/>
        <w:tblCellSpacing w:w="0" w:type="dxa"/>
        <w:tblBorders>
          <w:top w:val="single" w:sz="12" w:space="0" w:color="003366"/>
          <w:bottom w:val="single" w:sz="6" w:space="0" w:color="003366"/>
        </w:tblBorders>
        <w:tblCellMar>
          <w:left w:w="0" w:type="dxa"/>
          <w:right w:w="0" w:type="dxa"/>
        </w:tblCellMar>
        <w:tblLook w:val="04A0"/>
      </w:tblPr>
      <w:tblGrid>
        <w:gridCol w:w="8850"/>
      </w:tblGrid>
      <w:tr w:rsidR="00CA3C21" w:rsidRPr="00CA3C21" w:rsidTr="00CA3C21">
        <w:trPr>
          <w:trHeight w:val="30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9F9F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366"/>
                <w:sz w:val="17"/>
                <w:szCs w:val="17"/>
              </w:rPr>
            </w:pPr>
            <w:proofErr w:type="spellStart"/>
            <w:r w:rsidRPr="00CA3C21">
              <w:rPr>
                <w:rFonts w:ascii="Arial" w:eastAsia="Times New Roman" w:hAnsi="Arial" w:cs="Arial"/>
                <w:color w:val="003366"/>
                <w:sz w:val="17"/>
                <w:szCs w:val="17"/>
              </w:rPr>
              <w:t>Descripción</w:t>
            </w:r>
            <w:proofErr w:type="spellEnd"/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23/01/13 SU PAGO EN PESOS                                13777,43-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23/01/13 SU PAGO EN PESOS          373,00 TC  5,0050         0,83-       74,36-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13/09/12 WWW.DAFITI.COM.AR           C.05/06  198404*       77,33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12/11/12 COLORIN PINTURERIA Y        C.03/03  105506*       71,54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28/11/12 HEYAS                       C.03/06  121503*       93,50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21/12/12 MARROQUINERIA LEONAR        C.02/03  050504*      137,33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04/01/13 TOOT C AUT BS AS CAP        C.02/02  777508*      163,00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24/01/13 COCOT &amp; NUIT C AUT BS AS             560506*      119,00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25/01/13 NUEVA IMAGEN                         118509*       60,00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01/02/13 COLEGIO DE  00001R00P00222045 01/13  246504*      180,00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01/02/13 LA MERIDION 00003R04P03407204 03000  886503*      483,00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TOTAL TARJETA  3715 9300 0169 3210  ......         1.384,70 *   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01/02/13 CABLEVISION 00001R00P13512586 01/13  808508*      301,49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01/02/13 ACA CUOTA S 00001R41P28163603 02/13  395505*      124,50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02/02/13 A.C.A. SEGU 00000R22P00571828 01000  748508*      593,00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TOTAL TARJETA  3715 9300 0169 3390  ......         1.018,99 *   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10/08/12 WWW.DAFITI.COM.AR           C.06/06  938408*       39,00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</w:t>
            </w: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10/08/12 HIPER RODO C AUT BS         C.06/12  971409*       51,58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29/08/12 HIPER RODO C AUT BS         C.06/12  660400*      380,75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13/09/12 FALABELLA FLORIDA II        C.05/06  192407*       29,83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13/09/12 DUTREY BARRAGAN             C.05/06  036406*      315,00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15/10/12 HIPER RODO C AUT BS         C.04/12  243504*       30,75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21/10/12 FALABELLA UNICENTER         C.04/06  913506*       31,60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26/10/12 KIRIG KARAKAS (CAPFD        C.04/06  605505*      100,53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23/11/12 LA VIRUTA                   C.03/03  254507*      182,88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12/12/12 MERCADO PAGO ONLINE         C.02/06  164508*       41,66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13/12/12 FALABELLA CORDOBA PR        C.02/10  584501*       94,90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14/12/12 MERCADO PAGO ONLINE         C.02/06  007502*      233,16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15/12/12 COTO 129 CIUDADELA B        C.02/06  958501*      172,12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16/12/12 FALABELLA UNICENTER         C.02/06  838507*       33,00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16/12/12 FALABELLA UNICENTER         C.02/06  853506*       63,09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05/01/13 RECANTO PAMPEANO                     697500*      220,65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09/01/13 RECANTO PAMPEANO                     698508*       49,00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lastRenderedPageBreak/>
              <w:t>   11/01/13 MC DONALD' S LOCAL AR7 C             763508*       49,00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11/01/13 ACA CABALLITO YPF                    772509*      239,42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16/01/13 MERCADO PAGO ONLINE                  744509*       36,00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16/01/13 MAYTECH COMMUNICATION USD     814,00 513505                    814,00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19/01/13 MERCADO PAGO ONLINE                  444501*     3129,00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20/01/13 MC DONALD' S LOCAL AR7 C             142505*       77,00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23/01/13 JUGUETERIA CEBRA CAP FEDE            702501*       21,50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24/01/13 PAYPAL                USD      20,00 688507                     20,00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26/01/13 RECANTO PAMPEANO                     342509*       44,00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26/01/13 ACA FLORES C AUT BS AS CA            699503*      183,70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31/01/13 EASY CABALLITO                       332500*       50,00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01/02/13 MERCADO PAGO ONLINE                  282506*      334,99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01/02/13 MERCADO PAGO ONLINE         C.01/06  293503*      449,10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01/02/13 MERCADO PAGO ONLINE         C.01/06  939505*       70,04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01/02/13 RECANTO PAMPEANO                     462500*       97,00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01/02/13 L'UNION DE  00001R27P00898719 04002  188507*      292,72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01/02/13 ZURICH INTE 00001R20P01990559 02/13  333508*      598,43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01/02/13 MEDICUS C A 00001R09P16605900 02/13  268503*     2060,67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04/02/13 MERCADO PAGO ONLINE                  146508*       79,00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TOTAL TARJETA  3715 9300 0169 3620  ......         9.881,07 *         834,00 *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28/08/11 COTO CICSA LC.60 CAP        C.18/24  339201*       77,29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</w:t>
            </w: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TOTAL TARJETA  3777 9700 0074 4980  ......            77,29 *   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</w:t>
            </w: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13/03/11 COTO PROMOCION DE BA        C.23/30  048100*        7,97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13/03/11 COTO PROMOCION DE BA        C.23/30  049108*        8,16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13/03/11 COTO PROMOCION DE BA        C.23/30  050106*       60,30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11/08/12 MERCADO PAGO ONLINE         C.06/06  356404*       83,33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04/09/12 MERCADO PAGO ONLINE         C.06/06  520404*       31,66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07/09/12 MERCADO PAGO ONLINE         C.05/06  464405*      166,66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09/09/12 MERCADO PAGO ONLINE         C.05/06  875401*       33,33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09/09/12 MERCADO PAGO ONLINE         C.05/06  877407*       34,16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TOTAL TARJETA  3777 9700 0074 5060  ......           425,57 *   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10/01/13 DEBITO AEROLINEAS                                 450,00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10/01/13 CREDITO AEROLINEAS                                450,00-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07/02/13 SEGURO SOBRE SALDO DEUDOR                          31,04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07/02/13 DB IVA $ 21%                         450,00        94,50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07/02/13 DB.RG3378/79 15% (    4159,15 )                   623,87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Express Plan. Abonando el pago mínimo de $   3360,00 usted puede cancelar en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cuotas fijas su saldo financiable de $  14375,39 en:             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      6 cuotas de $  2657,28 (TNA Fija: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37,000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% - TEA:   43,977 CFT: 59,13 %)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     12 cuotas de $  1461,95 (TNA Fija: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39,000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% - TEA:   46,797 CFT: 63,62 %)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     24 cuotas de $   875,35 (TNA Fija: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40,000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% - TEA:   48,226 CFT: 65,94 %)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* El valor de la cuota no incluye Seg.Vida:   0,290% ni IVA sobre los intereses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Sujeto al límite disponible de la cuenta. Válido para tarjetas en estado normal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Cancelación anticipada: el importe de las cuotas se incluirá en el pago mínimo.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Condiciones vigentes hasta el 21-02-13. Llame al 0810-666-2100   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las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24 hs. todos los días.                                       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Cuotas a vencer:                                                 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     Marzo/13     Abril/13      Mayo/13     Junio/13     Julio/13    Agosto/13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    </w:t>
            </w: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$2.793,05    $1.999,41    $1.867,28    $1.773,78    $1.230,75      $711,70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A partir de  Setiembre/13       $327,73                          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Novedades Programa Aerolíneas Plus: La presente notificación resulta del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acuerdo arribado con la asociación "Unión de Consumidores de Argentina"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(inscripta en el registro Nacional de Asociaciones de Consumidores bajo el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número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13). Por dicho acuerdo si usted deseara permanecer en el Programa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Aerolíneas Plus y abonar la Membresía anual, deberá hacernoslo saber antes del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30 de enero de 2013, a través de Fonobanco Galicia 6329-6500, Galicia Home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Banking, o personalmente en su sucursal.                         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Este cargo será de $450 más IVA.- por cada Tarjeta Titular que esté adherida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al Programa Aerolíneas Plus, dicho importe será debitado en 3 cuotas de $150 +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IVA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.-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cada una.                                                  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De no contar con su aceptación se procederá a des adherir sus Tarjetas del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Programa Aerolíneas Plus con posterioridad al 01/02/13. </w:t>
            </w: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Nada de </w:t>
            </w:r>
            <w:proofErr w:type="spell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ésto</w:t>
            </w:r>
            <w:proofErr w:type="spell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</w:t>
            </w:r>
            <w:proofErr w:type="spell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afectarán</w:t>
            </w:r>
            <w:proofErr w:type="spell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lastRenderedPageBreak/>
              <w:t>   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las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condiciones de su cuenta Aerolíneas Plus ni el saldo de millas acumuladas.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Acreditará  3.373  millas, A LOS 10 DIAS DE SU CIERRE-CONSULTAS 0810-222-86527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Para renovar gratis su tarjeta, Ud. sumó este mes el total de 16.986  Pases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Libres. Total acumulado 43.582  Pases Libres.                    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                                                                 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Galicia Responde. Comuníquese al 0810-444-6655 0800-888-4254 de L a V de 8 a 21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hs o ingresando a Contáctenos en www.bancogalicia.com            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El monto de IVA discriminado no puede computarse como crédito fiscal.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Los saldos financiados y las cuotas pendientes de liquidación, están amparados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por un seguro de vida e invalidez total sobre la vida del titular de la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tarjeta, provisto por la compañía aseguradora elegida oportunamente por el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titular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. Si optó por Galicia Seguros domicilio Maipú 241 de la C A B A está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asegurado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por la póliza colectiva N 100.577 con vigencia desde el 01/06/2011.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Si eligió Mapfre Argentina Seguros de Vida S A domicilio Juana Manso 205 piso 5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de la C A B A está asegurado por la póliza N 52421-17 con vigencia desde el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01/06/2011 - Costo mensual del seguro 0,29% sobre el saldo financiado y cuotas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pendientes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de liquidación. Capital máximo asegurado $50.000 Tomador Banco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Galicia. De acuerdo a lo establecido en la Resolución 9/2004 dictada por la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Secretaría de Coordinación Técnica - Defensa del Consumidor, Banco Galicia le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ofrece la posibilidad de elegir entre distintas compañías aseguradoras para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cubrir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el seguro de vida de saldo deudor de su tarjeta de crédito.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La Tasa de Interés  por financiación, que se aplicará para el próximo período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no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superará: TNA PESOS 42,80% Costo Financiero Total 70,90% (TEA).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La Tasa de Interés Punitorio es del 50% de la Tasa de Financiación.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Composición del Pago Mínimo: 5% de saldos financiados y consumos del período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en hasta 3 cuotas; 50% consumos en planes de 4 a 12 cuotas; 100% de gastos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administrativos, intereses de financiación, cargos, impuestos, adelantos en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efectivo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y consumos del período de 13 o más cuotas. </w:t>
            </w: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Si el </w:t>
            </w:r>
            <w:proofErr w:type="spell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saldo</w:t>
            </w:r>
            <w:proofErr w:type="spell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</w:t>
            </w:r>
            <w:proofErr w:type="spell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financiable</w:t>
            </w:r>
            <w:proofErr w:type="spell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resultante de la formula anterior es mayor al límite de financiación, el pago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mínimo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exigido será el saldo actual menos el límite de financiación.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A partir de Abril 2013 para tarjetas no incluidas dentro de un paquete de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productos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: Gasto de Emisión / Generación Resumen mensual: $29,30. </w:t>
            </w: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Cargo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Reposición de Tarjetas: Nacional $75, Internacional y Oro $105. </w:t>
            </w: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Cargo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Renovación Anual de Tarjeta: Nacional $370, Internacional $525, Oro $1.005,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Platinum $1.440, Signature $1.800. Requisito Pases Libres para bonificación del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cargo de renovación anual de Tarjeta: Nacional e Internacional 40.000, Oro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63.000. Los precios no incluyen IVA.                             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Si usted realizó consumos en dólares, podrá cancelarlos en pesos a tipo de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cambio vendedor informado en las pizarras de las Sucursales de CABA, al día del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vencimiento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del resumen. Los saldos en dólares no cancelados, serán convertidos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a pesos al tipo de cambio informado anteriormente y serán financiados en pesos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a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las tasas vigentes en dicha moneda.                            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La TNA U$S y TEM U$S informada en este resumen aplica exclusivamente sobre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operaciones de Adelantos de Efectivo en el Exterior liquidadas en el presente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resumen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de liquidación.                                            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Los intereses de financiación se calculan desde el Vto. 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de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su resumen anterior.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Solicite tarjetas adicionales sin cargo de emisión y renovación.  </w:t>
            </w: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Si </w:t>
            </w:r>
            <w:proofErr w:type="spell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desea</w:t>
            </w:r>
            <w:proofErr w:type="spell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mayo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5F5F5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</w:t>
            </w:r>
            <w:proofErr w:type="gram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información</w:t>
            </w:r>
            <w:proofErr w:type="gram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comuníquese al 0-800-777-3333 de L a </w:t>
            </w:r>
            <w:proofErr w:type="spell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Sab.</w:t>
            </w:r>
            <w:proofErr w:type="spell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</w:t>
            </w: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de 9 a 21 </w:t>
            </w:r>
            <w:proofErr w:type="spellStart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hs</w:t>
            </w:r>
            <w:proofErr w:type="spellEnd"/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            </w:t>
            </w:r>
          </w:p>
        </w:tc>
      </w:tr>
      <w:tr w:rsidR="00CA3C21" w:rsidRPr="00CA3C21" w:rsidTr="00CA3C21">
        <w:trPr>
          <w:trHeight w:val="150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3366"/>
            </w:tcBorders>
            <w:shd w:val="clear" w:color="auto" w:fill="FFFFFF"/>
            <w:vAlign w:val="center"/>
            <w:hideMark/>
          </w:tcPr>
          <w:p w:rsidR="00CA3C21" w:rsidRPr="00CA3C21" w:rsidRDefault="00CA3C21" w:rsidP="00CA3C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</w:pPr>
            <w:r w:rsidRPr="00CA3C21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es-ES_tradnl"/>
              </w:rPr>
              <w:t>     *USTED DISPONE DE 30 DIAS DESDE LA RECEPCION PARA CUESTIONAR ESTE RESUMEN*   </w:t>
            </w:r>
          </w:p>
        </w:tc>
      </w:tr>
    </w:tbl>
    <w:p w:rsidR="00D3520B" w:rsidRPr="00CA3C21" w:rsidRDefault="00D3520B">
      <w:pPr>
        <w:rPr>
          <w:lang w:val="es-ES_tradnl"/>
        </w:rPr>
      </w:pPr>
    </w:p>
    <w:sectPr w:rsidR="00D3520B" w:rsidRPr="00CA3C21" w:rsidSect="00D35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C21"/>
    <w:rsid w:val="00CA3C21"/>
    <w:rsid w:val="00D35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2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6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1895</Words>
  <Characters>10804</Characters>
  <Application>Microsoft Office Word</Application>
  <DocSecurity>0</DocSecurity>
  <Lines>90</Lines>
  <Paragraphs>25</Paragraphs>
  <ScaleCrop>false</ScaleCrop>
  <Company>ACARA</Company>
  <LinksUpToDate>false</LinksUpToDate>
  <CharactersWithSpaces>12674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Enteacara</dc:creator>
  <cp:keywords/>
  <dc:description/>
  <cp:lastModifiedBy>Enteacara</cp:lastModifiedBy>
  <cp:revision>1</cp:revision>
  <dcterms:created xsi:type="dcterms:W3CDTF">2013-02-14T20:37:00Z</dcterms:created>
  <dcterms:modified xsi:type="dcterms:W3CDTF">2013-02-14T20:38:00Z</dcterms:modified>
</cp:coreProperties>
</file>