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Series Title: Concerts at First Presbyterian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Venue: First Presbyterian Church Downtown Boise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About:</w:t>
        <w:br w:type="textWrapping"/>
        <w:br w:type="textWrapping"/>
        <w:t xml:space="preserve">Chamber Music Boise if proud to present four programs in the 2025/2026 season at First Presbyterian Downtown.  Come join us as we present the great masterworks of chamber music in the beautiful setting of First Presbyterian Church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*could basically just copy Tuttle House “About” thing …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