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64116A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 w:rsidRPr="0064116A">
        <w:rPr>
          <w:rFonts w:cstheme="minorHAnsi"/>
          <w:b/>
          <w:bCs/>
        </w:rPr>
        <w:t>MyDrinkShop</w:t>
      </w:r>
    </w:p>
    <w:p w14:paraId="6AE7646A" w14:textId="4151DC8C" w:rsidR="00AE337A" w:rsidRPr="0064116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64116A">
        <w:rPr>
          <w:rFonts w:cstheme="minorHAnsi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 w14:paraId="4A04184A" w14:textId="77777777" w:rsidR="00AE337A" w:rsidRPr="0064116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64116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64116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64116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64116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modelul de date,</w:t>
      </w:r>
    </w:p>
    <w:p w14:paraId="6641B4B8" w14:textId="77777777" w:rsidR="00AE337A" w:rsidRPr="0064116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logica de business,</w:t>
      </w:r>
    </w:p>
    <w:p w14:paraId="01BEF3AE" w14:textId="77777777" w:rsidR="00AE337A" w:rsidRPr="0064116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accesul la date,</w:t>
      </w:r>
    </w:p>
    <w:p w14:paraId="1596FEDB" w14:textId="77777777" w:rsidR="00AE337A" w:rsidRPr="0064116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interfața cu utilizatorul.</w:t>
      </w:r>
    </w:p>
    <w:p w14:paraId="5CBBC437" w14:textId="3AC79B3B" w:rsidR="00AE337A" w:rsidRPr="0064116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64116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64116A">
        <w:rPr>
          <w:rFonts w:cstheme="minorHAnsi"/>
        </w:rPr>
        <w:t>Cerințe funcționale</w:t>
      </w:r>
    </w:p>
    <w:p w14:paraId="3332B4C2" w14:textId="77777777" w:rsidR="00AE337A" w:rsidRPr="0064116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Aplicația trebuie să permită gestionarea produselor (băuturi):</w:t>
      </w:r>
    </w:p>
    <w:p w14:paraId="3B4D4FB7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adăugare produs nou;</w:t>
      </w:r>
    </w:p>
    <w:p w14:paraId="1FF80622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modificare produs existent;</w:t>
      </w:r>
    </w:p>
    <w:p w14:paraId="09101A5A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ștergere produs;</w:t>
      </w:r>
    </w:p>
    <w:p w14:paraId="49CF938F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afișare listă produse.</w:t>
      </w:r>
    </w:p>
    <w:p w14:paraId="3B5CBCE0" w14:textId="55233D62" w:rsidR="00AE337A" w:rsidRPr="0064116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Fiecare produs trebuie să aparțină unui tip</w:t>
      </w:r>
      <w:r w:rsidR="004140B9">
        <w:rPr>
          <w:rFonts w:cstheme="minorHAnsi"/>
        </w:rPr>
        <w:t>,</w:t>
      </w:r>
      <w:r w:rsidRPr="0064116A">
        <w:rPr>
          <w:rFonts w:cstheme="minorHAnsi"/>
        </w:rPr>
        <w:t xml:space="preserve"> unei categorii</w:t>
      </w:r>
      <w:r w:rsidR="004140B9">
        <w:rPr>
          <w:rFonts w:cstheme="minorHAnsi"/>
        </w:rPr>
        <w:t xml:space="preserve"> </w:t>
      </w:r>
      <w:r w:rsidR="004140B9" w:rsidRPr="004140B9">
        <w:rPr>
          <w:rFonts w:cstheme="minorHAnsi"/>
          <w:color w:val="E36C0A" w:themeColor="accent6" w:themeShade="BF"/>
        </w:rPr>
        <w:t>si sa aibe un pret&lt;3</w:t>
      </w:r>
      <w:r w:rsidRPr="0064116A">
        <w:rPr>
          <w:rFonts w:cstheme="minorHAnsi"/>
        </w:rPr>
        <w:t>.</w:t>
      </w:r>
    </w:p>
    <w:p w14:paraId="1E867102" w14:textId="3D8E2395" w:rsidR="00AE337A" w:rsidRPr="0064116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Utilizatorul poate adăuga, modifica și șterge tipuri și categorii de băuturi</w:t>
      </w:r>
      <w:r w:rsidR="004140B9">
        <w:rPr>
          <w:rFonts w:cstheme="minorHAnsi"/>
        </w:rPr>
        <w:t xml:space="preserve">, </w:t>
      </w:r>
      <w:r w:rsidR="004140B9" w:rsidRPr="004140B9">
        <w:rPr>
          <w:rFonts w:cstheme="minorHAnsi"/>
          <w:color w:val="E36C0A" w:themeColor="accent6" w:themeShade="BF"/>
        </w:rPr>
        <w:t>in urma carora se vor sterge si produsele asociate tipului/categoriei aferent</w:t>
      </w:r>
      <w:r w:rsidRPr="004140B9">
        <w:rPr>
          <w:rFonts w:cstheme="minorHAnsi"/>
          <w:color w:val="E36C0A" w:themeColor="accent6" w:themeShade="BF"/>
        </w:rPr>
        <w:t>.</w:t>
      </w:r>
    </w:p>
    <w:p w14:paraId="6FC6B4BD" w14:textId="77777777" w:rsidR="00AE337A" w:rsidRPr="0064116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Aplicația trebuie să permită definirea rețetelor pentru produse:</w:t>
      </w:r>
    </w:p>
    <w:p w14:paraId="3510AEEC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fiecare rețetă este compusă din mai multe ingrediente;</w:t>
      </w:r>
    </w:p>
    <w:p w14:paraId="5C135BBD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pentru fiecare ingredient se specifică o cantitate.</w:t>
      </w:r>
    </w:p>
    <w:p w14:paraId="6DB350DA" w14:textId="77777777" w:rsidR="00AE337A" w:rsidRPr="0064116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Aplicația trebuie să gestioneze stocurile de ingrediente:</w:t>
      </w:r>
    </w:p>
    <w:p w14:paraId="1331AA51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afișarea cantității disponibile;</w:t>
      </w:r>
    </w:p>
    <w:p w14:paraId="735FA749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actualizarea stocului în urma comenzilor.</w:t>
      </w:r>
    </w:p>
    <w:p w14:paraId="321EDD6D" w14:textId="2A73F3F5" w:rsidR="004140B9" w:rsidRPr="004140B9" w:rsidRDefault="004140B9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E36C0A" w:themeColor="accent6" w:themeShade="BF"/>
        </w:rPr>
      </w:pPr>
      <w:r w:rsidRPr="004140B9">
        <w:rPr>
          <w:rFonts w:cstheme="minorHAnsi"/>
          <w:color w:val="E36C0A" w:themeColor="accent6" w:themeShade="BF"/>
        </w:rPr>
        <w:t>Daca stocul se goleste, produsele ce contin ingredientul specificat vor deveni indisponibile pana la actualizarea acestuia</w:t>
      </w:r>
    </w:p>
    <w:p w14:paraId="37A18EC3" w14:textId="77777777" w:rsidR="00AE337A" w:rsidRPr="0064116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Aplicația trebuie să permită crearea comenzilor:</w:t>
      </w:r>
    </w:p>
    <w:p w14:paraId="4BEE9067" w14:textId="77777777" w:rsidR="00AE337A" w:rsidRPr="0064116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o comandă conține unul sau mai multe produse;</w:t>
      </w:r>
    </w:p>
    <w:p w14:paraId="311DBF11" w14:textId="2CFDFB17" w:rsidR="004140B9" w:rsidRPr="0064116A" w:rsidRDefault="00AE337A" w:rsidP="004140B9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fiecare produs are asociată o cantitate.</w:t>
      </w:r>
    </w:p>
    <w:p w14:paraId="55736EEA" w14:textId="77777777" w:rsidR="00AE337A" w:rsidRPr="0064116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Pr="0064116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la finalizarea comenzii se generează bonul de casă care se salvează în format .csv.</w:t>
      </w:r>
    </w:p>
    <w:p w14:paraId="4872F54D" w14:textId="1EE34C29" w:rsidR="00AE337A" w:rsidRPr="0064116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 xml:space="preserve">La finalul fiecărei zile se salvează informațiile despre comenzile înregsitrate și se calculează totaul zilei. </w:t>
      </w:r>
      <w:r w:rsidR="00AE337A" w:rsidRPr="0064116A">
        <w:rPr>
          <w:rFonts w:cstheme="minorHAnsi"/>
        </w:rPr>
        <w:t>Datele</w:t>
      </w:r>
      <w:r w:rsidR="004140B9">
        <w:rPr>
          <w:rFonts w:cstheme="minorHAnsi"/>
        </w:rPr>
        <w:t xml:space="preserve">, </w:t>
      </w:r>
      <w:r w:rsidR="004140B9" w:rsidRPr="004140B9">
        <w:rPr>
          <w:rFonts w:cstheme="minorHAnsi"/>
          <w:color w:val="E36C0A" w:themeColor="accent6" w:themeShade="BF"/>
        </w:rPr>
        <w:t>precum lista de comenzi cu bonul aferent precum si totalul zilei</w:t>
      </w:r>
      <w:r w:rsidR="004140B9">
        <w:rPr>
          <w:rFonts w:cstheme="minorHAnsi"/>
        </w:rPr>
        <w:t>,</w:t>
      </w:r>
      <w:r w:rsidR="00AE337A" w:rsidRPr="0064116A">
        <w:rPr>
          <w:rFonts w:cstheme="minorHAnsi"/>
        </w:rPr>
        <w:t xml:space="preserve"> pot fi exportate în format CSV.</w:t>
      </w:r>
    </w:p>
    <w:p w14:paraId="7D397332" w14:textId="77777777" w:rsidR="00AE337A" w:rsidRPr="0064116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64116A"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64116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64116A">
        <w:rPr>
          <w:rFonts w:cstheme="minorHAnsi"/>
          <w:b/>
          <w:bCs/>
        </w:rPr>
        <w:t xml:space="preserve">Cerințe non-funcționale </w:t>
      </w:r>
    </w:p>
    <w:p w14:paraId="0351AF59" w14:textId="77777777" w:rsidR="00AE337A" w:rsidRPr="0064116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 xml:space="preserve">Aplicația trebuie să fie o </w:t>
      </w:r>
      <w:r w:rsidRPr="0064116A">
        <w:rPr>
          <w:rFonts w:cstheme="minorHAnsi"/>
          <w:b/>
          <w:bCs/>
        </w:rPr>
        <w:t>aplicație desktop Java</w:t>
      </w:r>
      <w:r w:rsidRPr="0064116A">
        <w:rPr>
          <w:rFonts w:cstheme="minorHAnsi"/>
        </w:rPr>
        <w:t>.</w:t>
      </w:r>
    </w:p>
    <w:p w14:paraId="6FC09A55" w14:textId="77777777" w:rsidR="00AE337A" w:rsidRPr="0064116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 xml:space="preserve">Interfața grafică trebuie realizată folosind </w:t>
      </w:r>
      <w:r w:rsidRPr="0064116A">
        <w:rPr>
          <w:rFonts w:cstheme="minorHAnsi"/>
          <w:b/>
          <w:bCs/>
        </w:rPr>
        <w:t>JavaFX</w:t>
      </w:r>
      <w:r w:rsidRPr="0064116A">
        <w:rPr>
          <w:rFonts w:cstheme="minorHAnsi"/>
        </w:rPr>
        <w:t>.</w:t>
      </w:r>
    </w:p>
    <w:p w14:paraId="4AEDA724" w14:textId="77777777" w:rsidR="00AE337A" w:rsidRPr="0064116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 xml:space="preserve">Persistența datelor trebuie realizată în </w:t>
      </w:r>
      <w:r w:rsidRPr="0064116A">
        <w:rPr>
          <w:rFonts w:cstheme="minorHAnsi"/>
          <w:b/>
          <w:bCs/>
        </w:rPr>
        <w:t>fișiere text</w:t>
      </w:r>
      <w:r w:rsidRPr="0064116A">
        <w:rPr>
          <w:rFonts w:cstheme="minorHAnsi"/>
        </w:rPr>
        <w:t>.</w:t>
      </w:r>
    </w:p>
    <w:p w14:paraId="1A31EF04" w14:textId="77777777" w:rsidR="00AE337A" w:rsidRPr="0064116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 xml:space="preserve">Accesul la date trebuie implementat folosind </w:t>
      </w:r>
      <w:r w:rsidRPr="0064116A">
        <w:rPr>
          <w:rFonts w:cstheme="minorHAnsi"/>
          <w:b/>
          <w:bCs/>
        </w:rPr>
        <w:t>Repository Pattern</w:t>
      </w:r>
      <w:r w:rsidRPr="0064116A">
        <w:rPr>
          <w:rFonts w:cstheme="minorHAnsi"/>
        </w:rPr>
        <w:t>.</w:t>
      </w:r>
    </w:p>
    <w:p w14:paraId="08AB2541" w14:textId="77777777" w:rsidR="00AE337A" w:rsidRPr="0064116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64116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Codul trebuie să respecte principiile OOP (încapsulare, separarea responsabilităților).</w:t>
      </w:r>
    </w:p>
    <w:p w14:paraId="3EE73DBA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20242848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34DF0CC2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537812B2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72887B30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64E40EE5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03A9D990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3B9C2D54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677A3D9C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5A1EDC4B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371A5B0F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498C832D" w14:textId="7777777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156CB7DA" w14:textId="3470E147" w:rsidR="0064116A" w:rsidRPr="0064116A" w:rsidRDefault="0064116A" w:rsidP="0064116A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4116A">
        <w:rPr>
          <w:rFonts w:cstheme="minorHAnsi"/>
        </w:rPr>
        <w:t>Ambiguitate:</w:t>
      </w:r>
    </w:p>
    <w:p w14:paraId="488B9B28" w14:textId="73180170" w:rsidR="002311D3" w:rsidRDefault="002311D3" w:rsidP="001F0C90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Ce se intampla daca in urma unei comenzi stocul unui ingredient ajunge la 0?</w:t>
      </w:r>
      <w:r w:rsidR="004140B9">
        <w:rPr>
          <w:rFonts w:cstheme="minorHAnsi"/>
        </w:rPr>
        <w:t>(cerinta 5)</w:t>
      </w:r>
    </w:p>
    <w:p w14:paraId="21117035" w14:textId="3D24D1A6" w:rsidR="0064116A" w:rsidRDefault="001F0C90" w:rsidP="001F0C90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1F0C90">
        <w:rPr>
          <w:rFonts w:cstheme="minorHAnsi"/>
        </w:rPr>
        <w:t>Pentru crearea</w:t>
      </w:r>
      <w:r>
        <w:rPr>
          <w:rFonts w:cstheme="minorHAnsi"/>
        </w:rPr>
        <w:t xml:space="preserve"> bonului de casa, cat si a totalului zilei, nu se specifica pretul unei comenzi pentru generarea acestora. (cerintele 7 &amp; 8 influentate de cerinta 6)</w:t>
      </w:r>
    </w:p>
    <w:p w14:paraId="5C6A8881" w14:textId="2FB6976B" w:rsidR="001F0C90" w:rsidRDefault="001F0C90" w:rsidP="001F0C90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Ce se intampla la stergerea unui tip si categorie, in cazul bauturile care apartin acestora? ( cerinta 3 influentata de cerinta 2)</w:t>
      </w:r>
    </w:p>
    <w:p w14:paraId="3D1A4735" w14:textId="6257D0A1" w:rsidR="001F0C90" w:rsidRDefault="002311D3" w:rsidP="001F0C90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Ce date vor sa fie exportate la finalul zilei?</w:t>
      </w:r>
      <w:r w:rsidR="004140B9">
        <w:rPr>
          <w:rFonts w:cstheme="minorHAnsi"/>
        </w:rPr>
        <w:t>(cerinta 8)</w:t>
      </w:r>
    </w:p>
    <w:p w14:paraId="5DBC8AB0" w14:textId="77777777" w:rsidR="002311D3" w:rsidRDefault="002311D3" w:rsidP="002311D3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342527C1" w14:textId="35AFF372" w:rsidR="002311D3" w:rsidRDefault="002311D3" w:rsidP="002311D3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Ambiguitate</w:t>
      </w:r>
    </w:p>
    <w:p w14:paraId="046C2E86" w14:textId="77777777" w:rsidR="002311D3" w:rsidRDefault="002311D3" w:rsidP="002311D3">
      <w:pPr>
        <w:pStyle w:val="ListParagraph"/>
        <w:widowControl w:val="0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IngredientReteta tine cont de cantitatea care se afla in stoc al acelui ingredient, insa reteta nu are specificat un atribut care sa remarce cantitatea folosita pentru fiecare reteta in parte.</w:t>
      </w:r>
    </w:p>
    <w:p w14:paraId="41FA21E8" w14:textId="2F8469DA" w:rsidR="002311D3" w:rsidRDefault="002311D3" w:rsidP="002311D3">
      <w:pPr>
        <w:pStyle w:val="ListParagraph"/>
        <w:widowControl w:val="0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Ce semnifica ProductTest?</w:t>
      </w:r>
    </w:p>
    <w:p w14:paraId="58387D0B" w14:textId="2128A666" w:rsidR="004140B9" w:rsidRDefault="004140B9" w:rsidP="002311D3">
      <w:pPr>
        <w:pStyle w:val="ListParagraph"/>
        <w:widowControl w:val="0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4140B9">
        <w:rPr>
          <w:rFonts w:cstheme="minorHAnsi"/>
        </w:rPr>
        <w:t>CsvExporter</w:t>
      </w:r>
      <w:r>
        <w:rPr>
          <w:rFonts w:cstheme="minorHAnsi"/>
        </w:rPr>
        <w:t xml:space="preserve"> ar trebui sa aibe o relatie cu comenzile sau cu bon!</w:t>
      </w:r>
    </w:p>
    <w:p w14:paraId="60D67411" w14:textId="780ECF1C" w:rsidR="004140B9" w:rsidRDefault="004140B9" w:rsidP="002311D3">
      <w:pPr>
        <w:pStyle w:val="ListParagraph"/>
        <w:widowControl w:val="0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ReceiptGenerator ar trebui o relatie cu comenziile!</w:t>
      </w:r>
    </w:p>
    <w:p w14:paraId="7E2F6240" w14:textId="77777777" w:rsidR="004140B9" w:rsidRPr="004140B9" w:rsidRDefault="004140B9" w:rsidP="004140B9">
      <w:pPr>
        <w:widowControl w:val="0"/>
        <w:autoSpaceDE w:val="0"/>
        <w:autoSpaceDN w:val="0"/>
        <w:adjustRightInd w:val="0"/>
        <w:spacing w:after="0" w:line="240" w:lineRule="auto"/>
        <w:ind w:left="1800" w:right="75"/>
        <w:jc w:val="both"/>
        <w:rPr>
          <w:rFonts w:cstheme="minorHAnsi"/>
        </w:rPr>
      </w:pPr>
    </w:p>
    <w:sectPr w:rsidR="004140B9" w:rsidRPr="004140B9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97F0" w14:textId="77777777" w:rsidR="0089246F" w:rsidRPr="0064116A" w:rsidRDefault="0089246F" w:rsidP="005F6A53">
      <w:pPr>
        <w:spacing w:after="0" w:line="240" w:lineRule="auto"/>
      </w:pPr>
      <w:r w:rsidRPr="0064116A">
        <w:separator/>
      </w:r>
    </w:p>
  </w:endnote>
  <w:endnote w:type="continuationSeparator" w:id="0">
    <w:p w14:paraId="3B9B2336" w14:textId="77777777" w:rsidR="0089246F" w:rsidRPr="0064116A" w:rsidRDefault="0089246F" w:rsidP="005F6A53">
      <w:pPr>
        <w:spacing w:after="0" w:line="240" w:lineRule="auto"/>
      </w:pPr>
      <w:r w:rsidRPr="0064116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64116A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185CE" w14:textId="77777777" w:rsidR="0089246F" w:rsidRPr="0064116A" w:rsidRDefault="0089246F" w:rsidP="005F6A53">
      <w:pPr>
        <w:spacing w:after="0" w:line="240" w:lineRule="auto"/>
      </w:pPr>
      <w:r w:rsidRPr="0064116A">
        <w:separator/>
      </w:r>
    </w:p>
  </w:footnote>
  <w:footnote w:type="continuationSeparator" w:id="0">
    <w:p w14:paraId="71BD75BD" w14:textId="77777777" w:rsidR="0089246F" w:rsidRPr="0064116A" w:rsidRDefault="0089246F" w:rsidP="005F6A53">
      <w:pPr>
        <w:spacing w:after="0" w:line="240" w:lineRule="auto"/>
      </w:pPr>
      <w:r w:rsidRPr="0064116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64116A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64116A">
      <w:rPr>
        <w:rFonts w:cstheme="minorHAnsi"/>
        <w:sz w:val="24"/>
        <w:szCs w:val="24"/>
      </w:rPr>
      <w:t>VVSS</w:t>
    </w:r>
    <w:r w:rsidR="001E3F94" w:rsidRPr="0064116A">
      <w:rPr>
        <w:rFonts w:cstheme="minorHAnsi"/>
        <w:sz w:val="24"/>
        <w:szCs w:val="24"/>
      </w:rPr>
      <w:t>,</w:t>
    </w:r>
    <w:r w:rsidR="003518C6" w:rsidRPr="0064116A">
      <w:rPr>
        <w:rFonts w:cstheme="minorHAnsi"/>
        <w:b/>
        <w:sz w:val="24"/>
        <w:szCs w:val="24"/>
      </w:rPr>
      <w:t xml:space="preserve"> </w:t>
    </w:r>
    <w:r w:rsidR="00BD4542" w:rsidRPr="0064116A">
      <w:rPr>
        <w:rFonts w:cstheme="minorHAnsi"/>
        <w:b/>
        <w:sz w:val="24"/>
        <w:szCs w:val="24"/>
      </w:rPr>
      <w:t xml:space="preserve">Proiect </w:t>
    </w:r>
    <w:r w:rsidR="00AE337A" w:rsidRPr="0064116A">
      <w:rPr>
        <w:rFonts w:cstheme="minorHAnsi"/>
        <w:b/>
        <w:sz w:val="24"/>
        <w:szCs w:val="24"/>
      </w:rPr>
      <w:t>MyDrinkShop</w:t>
    </w:r>
    <w:r w:rsidR="003518C6" w:rsidRPr="0064116A">
      <w:rPr>
        <w:rFonts w:cstheme="minorHAnsi"/>
        <w:b/>
        <w:sz w:val="24"/>
        <w:szCs w:val="24"/>
      </w:rPr>
      <w:tab/>
    </w:r>
    <w:r w:rsidRPr="0064116A">
      <w:rPr>
        <w:rFonts w:cstheme="minorHAnsi"/>
        <w:sz w:val="24"/>
        <w:szCs w:val="24"/>
      </w:rPr>
      <w:t xml:space="preserve">Informatică </w:t>
    </w:r>
    <w:r w:rsidR="008004F8" w:rsidRPr="0064116A">
      <w:rPr>
        <w:rFonts w:cstheme="minorHAnsi"/>
        <w:sz w:val="24"/>
        <w:szCs w:val="24"/>
      </w:rPr>
      <w:t xml:space="preserve">– </w:t>
    </w:r>
    <w:r w:rsidRPr="0064116A">
      <w:rPr>
        <w:rFonts w:cstheme="minorHAnsi"/>
        <w:sz w:val="24"/>
        <w:szCs w:val="24"/>
      </w:rPr>
      <w:t>Română, 20</w:t>
    </w:r>
    <w:r w:rsidR="0067379C" w:rsidRPr="0064116A">
      <w:rPr>
        <w:rFonts w:cstheme="minorHAnsi"/>
        <w:sz w:val="24"/>
        <w:szCs w:val="24"/>
      </w:rPr>
      <w:t>2</w:t>
    </w:r>
    <w:r w:rsidR="00AE337A" w:rsidRPr="0064116A">
      <w:rPr>
        <w:rFonts w:cstheme="minorHAnsi"/>
        <w:sz w:val="24"/>
        <w:szCs w:val="24"/>
      </w:rPr>
      <w:t>5</w:t>
    </w:r>
    <w:r w:rsidRPr="0064116A">
      <w:rPr>
        <w:rFonts w:cstheme="minorHAnsi"/>
        <w:sz w:val="24"/>
        <w:szCs w:val="24"/>
      </w:rPr>
      <w:t>-20</w:t>
    </w:r>
    <w:r w:rsidR="001D28AB" w:rsidRPr="0064116A">
      <w:rPr>
        <w:rFonts w:cstheme="minorHAnsi"/>
        <w:sz w:val="24"/>
        <w:szCs w:val="24"/>
      </w:rPr>
      <w:t>2</w:t>
    </w:r>
    <w:r w:rsidR="00AE337A" w:rsidRPr="0064116A">
      <w:rPr>
        <w:rFonts w:cstheme="minorHAnsi"/>
        <w:sz w:val="24"/>
        <w:szCs w:val="24"/>
      </w:rPr>
      <w:t>6</w:t>
    </w:r>
    <w:r w:rsidRPr="0064116A">
      <w:rPr>
        <w:rFonts w:cstheme="minorHAnsi"/>
        <w:sz w:val="24"/>
        <w:szCs w:val="24"/>
      </w:rPr>
      <w:t>/II</w:t>
    </w:r>
    <w:r w:rsidR="003518C6" w:rsidRPr="0064116A">
      <w:rPr>
        <w:rFonts w:cstheme="minorHAnsi"/>
        <w:sz w:val="24"/>
        <w:szCs w:val="24"/>
      </w:rPr>
      <w:t xml:space="preserve">, </w:t>
    </w:r>
    <w:r w:rsidR="00607A89" w:rsidRPr="0064116A">
      <w:rPr>
        <w:rFonts w:cstheme="minorHAnsi"/>
        <w:sz w:val="24"/>
        <w:szCs w:val="24"/>
      </w:rPr>
      <w:t>S01</w:t>
    </w:r>
    <w:r w:rsidR="001D28AB" w:rsidRPr="0064116A">
      <w:rPr>
        <w:rFonts w:cstheme="minorHAnsi"/>
        <w:sz w:val="24"/>
        <w:szCs w:val="24"/>
      </w:rPr>
      <w:t>---&gt;</w:t>
    </w:r>
    <w:r w:rsidR="006D42F8" w:rsidRPr="0064116A">
      <w:rPr>
        <w:rFonts w:cstheme="minorHAnsi"/>
        <w:sz w:val="24"/>
        <w:szCs w:val="24"/>
      </w:rPr>
      <w:t>S</w:t>
    </w:r>
    <w:r w:rsidR="00607A89" w:rsidRPr="0064116A">
      <w:rPr>
        <w:rFonts w:cstheme="minorHAnsi"/>
        <w:sz w:val="24"/>
        <w:szCs w:val="24"/>
      </w:rPr>
      <w:t>1</w:t>
    </w:r>
    <w:r w:rsidR="001D28AB" w:rsidRPr="0064116A">
      <w:rPr>
        <w:rFonts w:cstheme="minorHAnsi"/>
        <w:sz w:val="24"/>
        <w:szCs w:val="24"/>
      </w:rPr>
      <w:t>0</w:t>
    </w:r>
  </w:p>
  <w:p w14:paraId="29179A09" w14:textId="77777777" w:rsidR="00902371" w:rsidRPr="0064116A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47041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1F0C90"/>
    <w:rsid w:val="00212095"/>
    <w:rsid w:val="00224D74"/>
    <w:rsid w:val="0022662D"/>
    <w:rsid w:val="00226D8C"/>
    <w:rsid w:val="002311D3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0B9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116A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246F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DELIA-ELENA ȚĂPUC</cp:lastModifiedBy>
  <cp:revision>2</cp:revision>
  <cp:lastPrinted>2020-02-14T11:16:00Z</cp:lastPrinted>
  <dcterms:created xsi:type="dcterms:W3CDTF">2026-03-11T17:31:00Z</dcterms:created>
  <dcterms:modified xsi:type="dcterms:W3CDTF">2026-03-11T17:31:00Z</dcterms:modified>
</cp:coreProperties>
</file>