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92E6" w14:textId="673A7062" w:rsidR="00F12C76" w:rsidRDefault="002B6C46" w:rsidP="00680703">
      <w:pPr>
        <w:spacing w:after="0"/>
        <w:ind w:firstLine="709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КЭ  на</w:t>
      </w:r>
      <w:proofErr w:type="gramEnd"/>
      <w:r>
        <w:rPr>
          <w:sz w:val="32"/>
          <w:szCs w:val="32"/>
        </w:rPr>
        <w:t xml:space="preserve"> поле</w:t>
      </w:r>
      <w:r w:rsidR="00680703">
        <w:rPr>
          <w:sz w:val="32"/>
          <w:szCs w:val="32"/>
        </w:rPr>
        <w:t xml:space="preserve"> ввода номера дома</w:t>
      </w:r>
    </w:p>
    <w:p w14:paraId="4F453059" w14:textId="610E5D42" w:rsidR="002B6C46" w:rsidRDefault="002B6C46" w:rsidP="00504712">
      <w:pPr>
        <w:spacing w:after="0"/>
        <w:jc w:val="both"/>
        <w:rPr>
          <w:szCs w:val="28"/>
        </w:rPr>
      </w:pPr>
    </w:p>
    <w:p w14:paraId="06CB11F5" w14:textId="70AFA2D8" w:rsidR="002B6C46" w:rsidRDefault="002B6C46" w:rsidP="002B6C46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Дома находятся в Японии</w:t>
      </w:r>
    </w:p>
    <w:p w14:paraId="0F1B29B7" w14:textId="77777777" w:rsidR="002B6C46" w:rsidRDefault="002B6C46" w:rsidP="002B6C46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 w:rsidRPr="002B6C46">
        <w:rPr>
          <w:color w:val="222222"/>
          <w:sz w:val="28"/>
          <w:szCs w:val="28"/>
        </w:rPr>
        <w:t>В </w:t>
      </w:r>
      <w:hyperlink r:id="rId5" w:tooltip="Токио" w:history="1">
        <w:r w:rsidRPr="002B6C46">
          <w:rPr>
            <w:rStyle w:val="a5"/>
            <w:color w:val="0645AD"/>
            <w:sz w:val="28"/>
            <w:szCs w:val="28"/>
            <w:u w:val="none"/>
          </w:rPr>
          <w:t>Токио</w:t>
        </w:r>
      </w:hyperlink>
      <w:r w:rsidRPr="002B6C46">
        <w:rPr>
          <w:color w:val="222222"/>
          <w:sz w:val="28"/>
          <w:szCs w:val="28"/>
        </w:rPr>
        <w:t xml:space="preserve"> город разделен на небольшие части, каждая со своим числовым кодом. Здания в каждой секции, в свою очередь, пронумерованы в том порядке, в котором они были построены, что дает совершенно беспорядочную последовательность номеров (два здания, построенные одно за другим, не являются систематически соседними). С другой стороны, даже если названия улиц существуют, тем не менее нередко они не имеют их на некоторых переулках. В любом случае, они почти никогда не используются </w:t>
      </w:r>
      <w:proofErr w:type="spellStart"/>
      <w:r w:rsidRPr="002B6C46">
        <w:rPr>
          <w:color w:val="222222"/>
          <w:sz w:val="28"/>
          <w:szCs w:val="28"/>
        </w:rPr>
        <w:t>токийцами</w:t>
      </w:r>
      <w:proofErr w:type="spellEnd"/>
      <w:r w:rsidRPr="002B6C46">
        <w:rPr>
          <w:color w:val="222222"/>
          <w:sz w:val="28"/>
          <w:szCs w:val="28"/>
        </w:rPr>
        <w:t>, которые используют станции, магазины и другие памятники в качестве географических ориентиров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3605339D" w14:textId="2A187730" w:rsidR="002B6C46" w:rsidRDefault="000379EF" w:rsidP="002B6C46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Формат адреса в Токио имеет такой вид:</w:t>
      </w:r>
    </w:p>
    <w:p w14:paraId="512322B0" w14:textId="599AF62F" w:rsidR="000379EF" w:rsidRPr="000379EF" w:rsidRDefault="000379EF" w:rsidP="000379EF">
      <w:pPr>
        <w:spacing w:after="0"/>
        <w:jc w:val="both"/>
        <w:rPr>
          <w:szCs w:val="28"/>
        </w:rPr>
      </w:pPr>
      <w:r>
        <w:rPr>
          <w:rFonts w:ascii="MS Gothic" w:eastAsia="MS Gothic" w:hAnsi="MS Gothic" w:cs="MS Gothic" w:hint="eastAsia"/>
          <w:color w:val="202122"/>
          <w:sz w:val="32"/>
          <w:szCs w:val="32"/>
          <w:shd w:val="clear" w:color="auto" w:fill="F8F9FA"/>
        </w:rPr>
        <w:t>〒</w:t>
      </w:r>
      <w:r>
        <w:rPr>
          <w:rFonts w:ascii="HGMinchoB" w:hAnsi="HGMinchoB"/>
          <w:color w:val="202122"/>
          <w:sz w:val="32"/>
          <w:szCs w:val="32"/>
          <w:shd w:val="clear" w:color="auto" w:fill="F8F9FA"/>
        </w:rPr>
        <w:t>100-0005</w:t>
      </w:r>
      <w:r>
        <w:rPr>
          <w:rFonts w:ascii="HGMinchoB" w:hAnsi="HGMinchoB"/>
          <w:color w:val="202122"/>
          <w:sz w:val="32"/>
          <w:szCs w:val="32"/>
        </w:rPr>
        <w:br/>
      </w:r>
      <w:r>
        <w:rPr>
          <w:rFonts w:ascii="MS Gothic" w:eastAsia="MS Gothic" w:hAnsi="MS Gothic" w:cs="MS Gothic" w:hint="eastAsia"/>
          <w:color w:val="202122"/>
          <w:sz w:val="32"/>
          <w:szCs w:val="32"/>
          <w:shd w:val="clear" w:color="auto" w:fill="F8F9FA"/>
        </w:rPr>
        <w:t>東京都千代田区丸の内２</w:t>
      </w:r>
      <w:r>
        <w:rPr>
          <w:rFonts w:ascii="HGMinchoB" w:hAnsi="HGMinchoB"/>
          <w:color w:val="202122"/>
          <w:sz w:val="32"/>
          <w:szCs w:val="32"/>
          <w:shd w:val="clear" w:color="auto" w:fill="F8F9FA"/>
        </w:rPr>
        <w:t>-</w:t>
      </w:r>
      <w:r>
        <w:rPr>
          <w:rFonts w:ascii="MS Gothic" w:eastAsia="MS Gothic" w:hAnsi="MS Gothic" w:cs="MS Gothic" w:hint="eastAsia"/>
          <w:color w:val="202122"/>
          <w:sz w:val="32"/>
          <w:szCs w:val="32"/>
          <w:shd w:val="clear" w:color="auto" w:fill="F8F9FA"/>
        </w:rPr>
        <w:t>７</w:t>
      </w:r>
      <w:r>
        <w:rPr>
          <w:rFonts w:ascii="HGMinchoB" w:hAnsi="HGMinchoB"/>
          <w:color w:val="202122"/>
          <w:sz w:val="32"/>
          <w:szCs w:val="32"/>
          <w:shd w:val="clear" w:color="auto" w:fill="F8F9FA"/>
        </w:rPr>
        <w:t>-</w:t>
      </w:r>
      <w:r>
        <w:rPr>
          <w:rFonts w:ascii="MS Gothic" w:eastAsia="MS Gothic" w:hAnsi="MS Gothic" w:cs="MS Gothic" w:hint="eastAsia"/>
          <w:color w:val="202122"/>
          <w:sz w:val="32"/>
          <w:szCs w:val="32"/>
          <w:shd w:val="clear" w:color="auto" w:fill="F8F9FA"/>
        </w:rPr>
        <w:t>２</w:t>
      </w:r>
      <w:r>
        <w:rPr>
          <w:rFonts w:ascii="HGMinchoB" w:hAnsi="HGMinchoB"/>
          <w:color w:val="202122"/>
          <w:sz w:val="32"/>
          <w:szCs w:val="32"/>
        </w:rPr>
        <w:br/>
      </w:r>
      <w:proofErr w:type="spellStart"/>
      <w:r>
        <w:rPr>
          <w:rFonts w:ascii="MS Gothic" w:eastAsia="MS Gothic" w:hAnsi="MS Gothic" w:cs="MS Gothic" w:hint="eastAsia"/>
          <w:color w:val="202122"/>
          <w:sz w:val="32"/>
          <w:szCs w:val="32"/>
          <w:shd w:val="clear" w:color="auto" w:fill="F8F9FA"/>
        </w:rPr>
        <w:t>東京中央郵便</w:t>
      </w:r>
      <w:r>
        <w:rPr>
          <w:rFonts w:ascii="MS Mincho" w:eastAsia="MS Mincho" w:hAnsi="MS Mincho" w:cs="MS Mincho" w:hint="eastAsia"/>
          <w:color w:val="202122"/>
          <w:sz w:val="32"/>
          <w:szCs w:val="32"/>
          <w:shd w:val="clear" w:color="auto" w:fill="F8F9FA"/>
        </w:rPr>
        <w:t>局</w:t>
      </w:r>
      <w:proofErr w:type="spellEnd"/>
    </w:p>
    <w:p w14:paraId="5397B898" w14:textId="4E7465D1" w:rsidR="00680703" w:rsidRDefault="000379EF" w:rsidP="00680703">
      <w:pPr>
        <w:spacing w:after="0"/>
        <w:ind w:firstLine="709"/>
        <w:jc w:val="both"/>
        <w:rPr>
          <w:szCs w:val="28"/>
        </w:rPr>
      </w:pPr>
      <w:r w:rsidRPr="000379EF">
        <w:rPr>
          <w:szCs w:val="28"/>
        </w:rPr>
        <w:t xml:space="preserve">Пояснение: Токио — префектура, Тиёда-ку — один из специальных районов, </w:t>
      </w:r>
      <w:proofErr w:type="spellStart"/>
      <w:r w:rsidRPr="000379EF">
        <w:rPr>
          <w:szCs w:val="28"/>
        </w:rPr>
        <w:t>Маруноути</w:t>
      </w:r>
      <w:proofErr w:type="spellEnd"/>
      <w:r w:rsidRPr="000379EF">
        <w:rPr>
          <w:szCs w:val="28"/>
        </w:rPr>
        <w:t xml:space="preserve"> — </w:t>
      </w:r>
      <w:proofErr w:type="spellStart"/>
      <w:r w:rsidRPr="000379EF">
        <w:rPr>
          <w:szCs w:val="28"/>
        </w:rPr>
        <w:t>мати</w:t>
      </w:r>
      <w:proofErr w:type="spellEnd"/>
      <w:r w:rsidRPr="000379EF">
        <w:rPr>
          <w:szCs w:val="28"/>
        </w:rPr>
        <w:t xml:space="preserve">, 2 — номер </w:t>
      </w:r>
      <w:proofErr w:type="spellStart"/>
      <w:r w:rsidRPr="000379EF">
        <w:rPr>
          <w:szCs w:val="28"/>
        </w:rPr>
        <w:t>тёмэ</w:t>
      </w:r>
      <w:proofErr w:type="spellEnd"/>
      <w:r w:rsidRPr="000379EF">
        <w:rPr>
          <w:szCs w:val="28"/>
        </w:rPr>
        <w:t xml:space="preserve"> (района), 7 — номер квартала, 2 — номер дома.</w:t>
      </w:r>
    </w:p>
    <w:p w14:paraId="33D3E75C" w14:textId="412013F9" w:rsidR="000379EF" w:rsidRDefault="000379EF" w:rsidP="0068070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0379EF">
        <w:rPr>
          <w:szCs w:val="28"/>
        </w:rPr>
        <w:t>уществует две различных схемы:</w:t>
      </w:r>
    </w:p>
    <w:p w14:paraId="6DAA32C8" w14:textId="3F77D6A4" w:rsidR="00000CB4" w:rsidRDefault="00000CB4" w:rsidP="00000CB4">
      <w:pPr>
        <w:pStyle w:val="a3"/>
        <w:numPr>
          <w:ilvl w:val="0"/>
          <w:numId w:val="2"/>
        </w:numPr>
        <w:spacing w:after="0"/>
        <w:jc w:val="both"/>
        <w:rPr>
          <w:szCs w:val="28"/>
        </w:rPr>
      </w:pPr>
      <w:r w:rsidRPr="00000CB4">
        <w:rPr>
          <w:szCs w:val="28"/>
        </w:rPr>
        <w:t xml:space="preserve">В более новой системе </w:t>
      </w:r>
      <w:proofErr w:type="spellStart"/>
      <w:r w:rsidRPr="00000CB4">
        <w:rPr>
          <w:szCs w:val="28"/>
        </w:rPr>
        <w:t>дзюко</w:t>
      </w:r>
      <w:proofErr w:type="spellEnd"/>
      <w:r w:rsidRPr="00000CB4">
        <w:rPr>
          <w:szCs w:val="28"/>
        </w:rPr>
        <w:t xml:space="preserve"> </w:t>
      </w:r>
      <w:proofErr w:type="spellStart"/>
      <w:r w:rsidRPr="00000CB4">
        <w:rPr>
          <w:szCs w:val="28"/>
        </w:rPr>
        <w:t>хёдзи</w:t>
      </w:r>
      <w:proofErr w:type="spellEnd"/>
      <w:r w:rsidRPr="00000CB4">
        <w:rPr>
          <w:szCs w:val="28"/>
        </w:rPr>
        <w:t xml:space="preserve"> (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住居表示</w:t>
      </w:r>
      <w:proofErr w:type="spellEnd"/>
      <w:r w:rsidRPr="00000CB4">
        <w:rPr>
          <w:szCs w:val="28"/>
        </w:rPr>
        <w:t xml:space="preserve">), введённой в действие Законом от 10 мая XXXVII года </w:t>
      </w:r>
      <w:proofErr w:type="spellStart"/>
      <w:r w:rsidRPr="00000CB4">
        <w:rPr>
          <w:szCs w:val="28"/>
        </w:rPr>
        <w:t>Сёва</w:t>
      </w:r>
      <w:proofErr w:type="spellEnd"/>
      <w:r w:rsidRPr="00000CB4">
        <w:rPr>
          <w:szCs w:val="28"/>
        </w:rPr>
        <w:t xml:space="preserve"> (1962) № 119 «Об указании адреса </w:t>
      </w:r>
      <w:proofErr w:type="gramStart"/>
      <w:r w:rsidRPr="00000CB4">
        <w:rPr>
          <w:szCs w:val="28"/>
        </w:rPr>
        <w:t>проживания»</w:t>
      </w:r>
      <w:r w:rsidR="00DE0ECE">
        <w:rPr>
          <w:szCs w:val="28"/>
        </w:rPr>
        <w:t xml:space="preserve"> </w:t>
      </w:r>
      <w:r w:rsidRPr="00000CB4">
        <w:rPr>
          <w:szCs w:val="28"/>
        </w:rPr>
        <w:t xml:space="preserve"> и</w:t>
      </w:r>
      <w:proofErr w:type="gramEnd"/>
      <w:r w:rsidRPr="00000CB4">
        <w:rPr>
          <w:szCs w:val="28"/>
        </w:rPr>
        <w:t xml:space="preserve"> используемой на большей части территории страны, следующим уровнем является квартал (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街区</w:t>
      </w:r>
      <w:proofErr w:type="spellEnd"/>
      <w:r w:rsidRPr="00000CB4">
        <w:rPr>
          <w:szCs w:val="28"/>
        </w:rPr>
        <w:t xml:space="preserve"> гайку), за которым </w:t>
      </w:r>
      <w:r>
        <w:rPr>
          <w:szCs w:val="28"/>
        </w:rPr>
        <w:t>всегда</w:t>
      </w:r>
      <w:r w:rsidRPr="00000CB4">
        <w:rPr>
          <w:szCs w:val="28"/>
        </w:rPr>
        <w:t xml:space="preserve"> следует номер дома (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番号</w:t>
      </w:r>
      <w:proofErr w:type="spellEnd"/>
      <w:r w:rsidRPr="00000CB4">
        <w:rPr>
          <w:szCs w:val="28"/>
        </w:rPr>
        <w:t xml:space="preserve"> </w:t>
      </w:r>
      <w:proofErr w:type="spellStart"/>
      <w:r w:rsidRPr="00000CB4">
        <w:rPr>
          <w:szCs w:val="28"/>
        </w:rPr>
        <w:t>банго</w:t>
      </w:r>
      <w:proofErr w:type="spellEnd"/>
      <w:r w:rsidRPr="00000CB4">
        <w:rPr>
          <w:szCs w:val="28"/>
        </w:rPr>
        <w:t>). Здание № 10 в квартале № 5, получит следующий адрес 5</w:t>
      </w:r>
      <w:r w:rsidRPr="00000CB4">
        <w:rPr>
          <w:rFonts w:ascii="MS Gothic" w:eastAsia="MS Gothic" w:hAnsi="MS Gothic" w:cs="MS Gothic" w:hint="eastAsia"/>
          <w:szCs w:val="28"/>
        </w:rPr>
        <w:t>番</w:t>
      </w:r>
      <w:r w:rsidRPr="00000CB4">
        <w:rPr>
          <w:szCs w:val="28"/>
        </w:rPr>
        <w:t>10</w:t>
      </w:r>
      <w:r w:rsidRPr="00000CB4">
        <w:rPr>
          <w:rFonts w:ascii="MS Gothic" w:eastAsia="MS Gothic" w:hAnsi="MS Gothic" w:cs="MS Gothic" w:hint="eastAsia"/>
          <w:szCs w:val="28"/>
        </w:rPr>
        <w:t>号</w:t>
      </w:r>
      <w:r w:rsidRPr="00000CB4">
        <w:rPr>
          <w:szCs w:val="28"/>
        </w:rPr>
        <w:t xml:space="preserve"> (5-бан 10-го). Для многоквартирных домов, добавляется ещё и номер квартиры (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部屋番号</w:t>
      </w:r>
      <w:proofErr w:type="spellEnd"/>
      <w:r w:rsidRPr="00000CB4">
        <w:rPr>
          <w:szCs w:val="28"/>
        </w:rPr>
        <w:t xml:space="preserve"> </w:t>
      </w:r>
      <w:proofErr w:type="spellStart"/>
      <w:r w:rsidRPr="00000CB4">
        <w:rPr>
          <w:szCs w:val="28"/>
        </w:rPr>
        <w:t>хэйя</w:t>
      </w:r>
      <w:proofErr w:type="spellEnd"/>
      <w:r w:rsidRPr="00000CB4">
        <w:rPr>
          <w:szCs w:val="28"/>
        </w:rPr>
        <w:t xml:space="preserve"> </w:t>
      </w:r>
      <w:proofErr w:type="spellStart"/>
      <w:r w:rsidRPr="00000CB4">
        <w:rPr>
          <w:szCs w:val="28"/>
        </w:rPr>
        <w:t>банго</w:t>
      </w:r>
      <w:proofErr w:type="spellEnd"/>
      <w:r w:rsidRPr="00000CB4">
        <w:rPr>
          <w:szCs w:val="28"/>
        </w:rPr>
        <w:t>), в этом случае номер дома и квартиры разделяется тире, так что квар</w:t>
      </w:r>
      <w:r>
        <w:rPr>
          <w:szCs w:val="28"/>
        </w:rPr>
        <w:t>тира</w:t>
      </w:r>
      <w:r w:rsidRPr="00000CB4">
        <w:rPr>
          <w:szCs w:val="28"/>
        </w:rPr>
        <w:t>№ 103 в вышеупомянутом доме будет иметь адрес 5</w:t>
      </w:r>
      <w:r w:rsidRPr="00000CB4">
        <w:rPr>
          <w:rFonts w:ascii="MS Gothic" w:eastAsia="MS Gothic" w:hAnsi="MS Gothic" w:cs="MS Gothic" w:hint="eastAsia"/>
          <w:szCs w:val="28"/>
        </w:rPr>
        <w:t>番</w:t>
      </w:r>
      <w:r w:rsidRPr="00000CB4">
        <w:rPr>
          <w:szCs w:val="28"/>
        </w:rPr>
        <w:t>10-103</w:t>
      </w:r>
      <w:r w:rsidRPr="00000CB4">
        <w:rPr>
          <w:rFonts w:ascii="MS Gothic" w:eastAsia="MS Gothic" w:hAnsi="MS Gothic" w:cs="MS Gothic" w:hint="eastAsia"/>
          <w:szCs w:val="28"/>
        </w:rPr>
        <w:t>号</w:t>
      </w:r>
      <w:r w:rsidRPr="00000CB4">
        <w:rPr>
          <w:szCs w:val="28"/>
        </w:rPr>
        <w:t>.</w:t>
      </w:r>
    </w:p>
    <w:p w14:paraId="69E8A914" w14:textId="18C165EE" w:rsidR="00000CB4" w:rsidRPr="00000CB4" w:rsidRDefault="00000CB4" w:rsidP="00000CB4">
      <w:pPr>
        <w:pStyle w:val="a3"/>
        <w:numPr>
          <w:ilvl w:val="0"/>
          <w:numId w:val="2"/>
        </w:numPr>
        <w:spacing w:after="0"/>
        <w:jc w:val="both"/>
        <w:rPr>
          <w:szCs w:val="28"/>
        </w:rPr>
      </w:pPr>
      <w:r w:rsidRPr="00000CB4">
        <w:rPr>
          <w:rFonts w:hint="eastAsia"/>
          <w:szCs w:val="28"/>
        </w:rPr>
        <w:t>В</w:t>
      </w:r>
      <w:r w:rsidRPr="00000CB4">
        <w:rPr>
          <w:szCs w:val="28"/>
        </w:rPr>
        <w:t xml:space="preserve"> более старой системе </w:t>
      </w:r>
      <w:proofErr w:type="spellStart"/>
      <w:r w:rsidRPr="00000CB4">
        <w:rPr>
          <w:szCs w:val="28"/>
        </w:rPr>
        <w:t>тибан</w:t>
      </w:r>
      <w:proofErr w:type="spellEnd"/>
      <w:r w:rsidRPr="00000CB4">
        <w:rPr>
          <w:szCs w:val="28"/>
        </w:rPr>
        <w:t xml:space="preserve"> (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地番</w:t>
      </w:r>
      <w:proofErr w:type="spellEnd"/>
      <w:r w:rsidRPr="00000CB4">
        <w:rPr>
          <w:szCs w:val="28"/>
        </w:rPr>
        <w:t>), всё ещё используемой в сельской местности и некоторых старых городах, следующим уровнем является номер землевладения (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番地</w:t>
      </w:r>
      <w:proofErr w:type="spellEnd"/>
      <w:r w:rsidRPr="00000CB4">
        <w:rPr>
          <w:szCs w:val="28"/>
        </w:rPr>
        <w:t xml:space="preserve"> </w:t>
      </w:r>
      <w:proofErr w:type="spellStart"/>
      <w:r w:rsidRPr="00000CB4">
        <w:rPr>
          <w:szCs w:val="28"/>
        </w:rPr>
        <w:t>банти</w:t>
      </w:r>
      <w:proofErr w:type="spellEnd"/>
      <w:r w:rsidRPr="00000CB4">
        <w:rPr>
          <w:szCs w:val="28"/>
        </w:rPr>
        <w:t xml:space="preserve">), за которым может следовать номер конкретного участка в землевладении (формально 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支号</w:t>
      </w:r>
      <w:proofErr w:type="spellEnd"/>
      <w:r w:rsidRPr="00000CB4">
        <w:rPr>
          <w:szCs w:val="28"/>
        </w:rPr>
        <w:t xml:space="preserve"> </w:t>
      </w:r>
      <w:proofErr w:type="spellStart"/>
      <w:r w:rsidRPr="00000CB4">
        <w:rPr>
          <w:szCs w:val="28"/>
        </w:rPr>
        <w:t>сиго</w:t>
      </w:r>
      <w:proofErr w:type="spellEnd"/>
      <w:r w:rsidRPr="00000CB4">
        <w:rPr>
          <w:szCs w:val="28"/>
        </w:rPr>
        <w:t>, н</w:t>
      </w:r>
      <w:r>
        <w:rPr>
          <w:szCs w:val="28"/>
        </w:rPr>
        <w:t>о</w:t>
      </w:r>
      <w:r w:rsidRPr="00000CB4">
        <w:rPr>
          <w:szCs w:val="28"/>
        </w:rPr>
        <w:t xml:space="preserve"> 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枝版</w:t>
      </w:r>
      <w:proofErr w:type="spellEnd"/>
      <w:r w:rsidRPr="00000CB4">
        <w:rPr>
          <w:szCs w:val="28"/>
        </w:rPr>
        <w:t xml:space="preserve"> </w:t>
      </w:r>
      <w:proofErr w:type="spellStart"/>
      <w:r w:rsidRPr="00000CB4">
        <w:rPr>
          <w:szCs w:val="28"/>
        </w:rPr>
        <w:t>эдабан</w:t>
      </w:r>
      <w:proofErr w:type="spellEnd"/>
      <w:r w:rsidRPr="00000CB4">
        <w:rPr>
          <w:szCs w:val="28"/>
        </w:rPr>
        <w:t>). Может записываться как: 3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番地</w:t>
      </w:r>
      <w:proofErr w:type="spellEnd"/>
      <w:r w:rsidRPr="00000CB4">
        <w:rPr>
          <w:szCs w:val="28"/>
        </w:rPr>
        <w:t>5 (3-банти 5), 3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番地の</w:t>
      </w:r>
      <w:proofErr w:type="spellEnd"/>
      <w:r w:rsidRPr="00000CB4">
        <w:rPr>
          <w:szCs w:val="28"/>
        </w:rPr>
        <w:t>5 (3-банти-но 5)</w:t>
      </w:r>
      <w:r w:rsidR="00DE0ECE">
        <w:rPr>
          <w:szCs w:val="28"/>
        </w:rPr>
        <w:t xml:space="preserve"> </w:t>
      </w:r>
      <w:r w:rsidRPr="00000CB4">
        <w:rPr>
          <w:szCs w:val="28"/>
        </w:rPr>
        <w:t>или 3</w:t>
      </w:r>
      <w:r w:rsidRPr="00000CB4">
        <w:rPr>
          <w:rFonts w:ascii="MS Gothic" w:eastAsia="MS Gothic" w:hAnsi="MS Gothic" w:cs="MS Gothic" w:hint="eastAsia"/>
          <w:szCs w:val="28"/>
        </w:rPr>
        <w:t>番</w:t>
      </w:r>
      <w:r w:rsidRPr="00000CB4">
        <w:rPr>
          <w:szCs w:val="28"/>
        </w:rPr>
        <w:t xml:space="preserve">5 (3-бан 5). Земля, не внесённая в регистр, называется </w:t>
      </w:r>
      <w:proofErr w:type="spellStart"/>
      <w:r w:rsidRPr="00000CB4">
        <w:rPr>
          <w:szCs w:val="28"/>
        </w:rPr>
        <w:t>мубанти</w:t>
      </w:r>
      <w:proofErr w:type="spellEnd"/>
      <w:r w:rsidRPr="00000CB4">
        <w:rPr>
          <w:szCs w:val="28"/>
        </w:rPr>
        <w:t xml:space="preserve"> (</w:t>
      </w:r>
      <w:proofErr w:type="spellStart"/>
      <w:r w:rsidRPr="00000CB4">
        <w:rPr>
          <w:rFonts w:ascii="MS Gothic" w:eastAsia="MS Gothic" w:hAnsi="MS Gothic" w:cs="MS Gothic" w:hint="eastAsia"/>
          <w:szCs w:val="28"/>
        </w:rPr>
        <w:t>無番地</w:t>
      </w:r>
      <w:proofErr w:type="spellEnd"/>
      <w:r w:rsidRPr="00000CB4">
        <w:rPr>
          <w:szCs w:val="28"/>
        </w:rPr>
        <w:t>, букв. «земля без присвоенных номеров»).</w:t>
      </w:r>
    </w:p>
    <w:p w14:paraId="1DAB4AB2" w14:textId="0F65DD12" w:rsidR="00000CB4" w:rsidRPr="00000CB4" w:rsidRDefault="00000CB4" w:rsidP="00000CB4">
      <w:pPr>
        <w:spacing w:after="0"/>
        <w:ind w:firstLine="709"/>
        <w:jc w:val="both"/>
        <w:rPr>
          <w:szCs w:val="28"/>
        </w:rPr>
      </w:pPr>
      <w:r w:rsidRPr="00000CB4">
        <w:rPr>
          <w:rFonts w:cs="Times New Roman"/>
          <w:szCs w:val="28"/>
        </w:rPr>
        <w:t>Так</w:t>
      </w:r>
      <w:r w:rsidRPr="00000CB4">
        <w:rPr>
          <w:szCs w:val="28"/>
        </w:rPr>
        <w:t xml:space="preserve"> как в обеих системах элементы адреса являются по сути числами, то обычно они так и записываются, при этом числа разделяются тире или </w:t>
      </w:r>
      <w:r w:rsidRPr="00000CB4">
        <w:rPr>
          <w:rFonts w:ascii="MS Gothic" w:eastAsia="MS Gothic" w:hAnsi="MS Gothic" w:cs="MS Gothic" w:hint="eastAsia"/>
          <w:szCs w:val="28"/>
        </w:rPr>
        <w:t>の</w:t>
      </w:r>
      <w:r w:rsidRPr="00000CB4">
        <w:rPr>
          <w:szCs w:val="28"/>
        </w:rPr>
        <w:t xml:space="preserve"> (но), в результате получаем например </w:t>
      </w:r>
      <w:proofErr w:type="spellStart"/>
      <w:r w:rsidRPr="00000CB4">
        <w:rPr>
          <w:szCs w:val="28"/>
        </w:rPr>
        <w:t>Асакуса</w:t>
      </w:r>
      <w:proofErr w:type="spellEnd"/>
      <w:r w:rsidRPr="00000CB4">
        <w:rPr>
          <w:szCs w:val="28"/>
        </w:rPr>
        <w:t xml:space="preserve"> 4-5-10 или </w:t>
      </w:r>
      <w:proofErr w:type="spellStart"/>
      <w:r w:rsidRPr="00000CB4">
        <w:rPr>
          <w:szCs w:val="28"/>
        </w:rPr>
        <w:t>Асакуса</w:t>
      </w:r>
      <w:proofErr w:type="spellEnd"/>
      <w:r w:rsidRPr="00000CB4">
        <w:rPr>
          <w:szCs w:val="28"/>
        </w:rPr>
        <w:t xml:space="preserve"> 4</w:t>
      </w:r>
      <w:r w:rsidRPr="00000CB4">
        <w:rPr>
          <w:rFonts w:ascii="MS Gothic" w:eastAsia="MS Gothic" w:hAnsi="MS Gothic" w:cs="MS Gothic" w:hint="eastAsia"/>
          <w:szCs w:val="28"/>
        </w:rPr>
        <w:t>の</w:t>
      </w:r>
      <w:r w:rsidRPr="00000CB4">
        <w:rPr>
          <w:szCs w:val="28"/>
        </w:rPr>
        <w:t>5</w:t>
      </w:r>
      <w:r w:rsidRPr="00000CB4">
        <w:rPr>
          <w:rFonts w:ascii="MS Gothic" w:eastAsia="MS Gothic" w:hAnsi="MS Gothic" w:cs="MS Gothic" w:hint="eastAsia"/>
          <w:szCs w:val="28"/>
        </w:rPr>
        <w:t>の</w:t>
      </w:r>
      <w:r w:rsidRPr="00000CB4">
        <w:rPr>
          <w:szCs w:val="28"/>
        </w:rPr>
        <w:t xml:space="preserve">10. Это </w:t>
      </w:r>
      <w:r w:rsidRPr="00000CB4">
        <w:rPr>
          <w:szCs w:val="28"/>
        </w:rPr>
        <w:lastRenderedPageBreak/>
        <w:t>делает две системы неразличимыми на пись</w:t>
      </w:r>
      <w:r>
        <w:rPr>
          <w:szCs w:val="28"/>
        </w:rPr>
        <w:t>ме</w:t>
      </w:r>
      <w:r w:rsidRPr="00000CB4">
        <w:rPr>
          <w:szCs w:val="28"/>
        </w:rPr>
        <w:t>. Номер квартиры также может добавляться, получаем 4-5-10-103.</w:t>
      </w:r>
    </w:p>
    <w:p w14:paraId="4F5D4DC1" w14:textId="77777777" w:rsidR="00000CB4" w:rsidRPr="00000CB4" w:rsidRDefault="00000CB4" w:rsidP="00000CB4">
      <w:pPr>
        <w:spacing w:after="0"/>
        <w:ind w:firstLine="709"/>
        <w:jc w:val="both"/>
        <w:rPr>
          <w:szCs w:val="28"/>
        </w:rPr>
      </w:pPr>
    </w:p>
    <w:p w14:paraId="4C07A4C6" w14:textId="23E6E1B5" w:rsidR="00000CB4" w:rsidRDefault="00000CB4" w:rsidP="00000CB4">
      <w:pPr>
        <w:spacing w:after="0"/>
        <w:ind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Наименование </w:t>
      </w:r>
      <w:r w:rsidRPr="00000CB4">
        <w:rPr>
          <w:szCs w:val="28"/>
        </w:rPr>
        <w:t xml:space="preserve">улиц в Японии практически не используется. Вдобавок к самому адресу, все почтовые отделения имеют почтовые коды вида </w:t>
      </w:r>
      <w:r w:rsidRPr="00000CB4">
        <w:rPr>
          <w:rFonts w:ascii="MS Gothic" w:eastAsia="MS Gothic" w:hAnsi="MS Gothic" w:cs="MS Gothic" w:hint="eastAsia"/>
          <w:szCs w:val="28"/>
        </w:rPr>
        <w:t>〒</w:t>
      </w:r>
      <w:r w:rsidRPr="00000CB4">
        <w:rPr>
          <w:szCs w:val="28"/>
        </w:rPr>
        <w:t>123-4567.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00CB4" w14:paraId="3B30A74B" w14:textId="77777777" w:rsidTr="00000CB4">
        <w:trPr>
          <w:trHeight w:val="427"/>
        </w:trPr>
        <w:tc>
          <w:tcPr>
            <w:tcW w:w="4672" w:type="dxa"/>
          </w:tcPr>
          <w:p w14:paraId="58799F00" w14:textId="025E2949" w:rsidR="00000CB4" w:rsidRDefault="00000CB4" w:rsidP="00000CB4">
            <w:pPr>
              <w:jc w:val="center"/>
              <w:rPr>
                <w:szCs w:val="28"/>
              </w:rPr>
            </w:pPr>
            <w:r w:rsidRPr="00000CB4">
              <w:rPr>
                <w:b/>
                <w:bCs/>
                <w:szCs w:val="28"/>
              </w:rPr>
              <w:t>Классы эквивалентности</w:t>
            </w:r>
          </w:p>
        </w:tc>
        <w:tc>
          <w:tcPr>
            <w:tcW w:w="4672" w:type="dxa"/>
          </w:tcPr>
          <w:p w14:paraId="4CD5A53B" w14:textId="67DF355A" w:rsidR="00000CB4" w:rsidRPr="00000CB4" w:rsidRDefault="00000CB4" w:rsidP="00000CB4">
            <w:pPr>
              <w:jc w:val="center"/>
              <w:rPr>
                <w:b/>
                <w:bCs/>
                <w:szCs w:val="28"/>
              </w:rPr>
            </w:pPr>
            <w:r w:rsidRPr="00000CB4">
              <w:rPr>
                <w:b/>
                <w:bCs/>
                <w:szCs w:val="28"/>
              </w:rPr>
              <w:t>Пример</w:t>
            </w:r>
          </w:p>
        </w:tc>
      </w:tr>
      <w:tr w:rsidR="00000CB4" w14:paraId="6192148D" w14:textId="77777777" w:rsidTr="00000CB4">
        <w:tc>
          <w:tcPr>
            <w:tcW w:w="4672" w:type="dxa"/>
          </w:tcPr>
          <w:p w14:paraId="548EC070" w14:textId="2250EFC3" w:rsidR="00000CB4" w:rsidRPr="00000CB4" w:rsidRDefault="00000CB4" w:rsidP="00000CB4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Ввести номер дома только цифрами</w:t>
            </w:r>
          </w:p>
        </w:tc>
        <w:tc>
          <w:tcPr>
            <w:tcW w:w="4672" w:type="dxa"/>
          </w:tcPr>
          <w:p w14:paraId="03795A83" w14:textId="0CFFD800" w:rsidR="00000CB4" w:rsidRDefault="00000CB4" w:rsidP="00000CB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272</w:t>
            </w:r>
          </w:p>
        </w:tc>
      </w:tr>
      <w:tr w:rsidR="00000CB4" w14:paraId="44380B6E" w14:textId="77777777" w:rsidTr="00000CB4">
        <w:tc>
          <w:tcPr>
            <w:tcW w:w="4672" w:type="dxa"/>
          </w:tcPr>
          <w:p w14:paraId="3C2B5192" w14:textId="741C98D5" w:rsidR="00000CB4" w:rsidRPr="00000CB4" w:rsidRDefault="00000CB4" w:rsidP="00000CB4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Ввести номер дома только через -</w:t>
            </w:r>
          </w:p>
        </w:tc>
        <w:tc>
          <w:tcPr>
            <w:tcW w:w="4672" w:type="dxa"/>
          </w:tcPr>
          <w:p w14:paraId="64E51A8A" w14:textId="2B263CD6" w:rsidR="00000CB4" w:rsidRDefault="00000CB4" w:rsidP="00000CB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2-7-2</w:t>
            </w:r>
          </w:p>
        </w:tc>
      </w:tr>
      <w:tr w:rsidR="00000CB4" w14:paraId="1B3FA4B6" w14:textId="77777777" w:rsidTr="00000CB4">
        <w:tc>
          <w:tcPr>
            <w:tcW w:w="4672" w:type="dxa"/>
          </w:tcPr>
          <w:p w14:paraId="351B58FF" w14:textId="5F289F4E" w:rsidR="00000CB4" w:rsidRPr="00000CB4" w:rsidRDefault="00000CB4" w:rsidP="00000CB4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Ввести номер дома только через /</w:t>
            </w:r>
          </w:p>
        </w:tc>
        <w:tc>
          <w:tcPr>
            <w:tcW w:w="4672" w:type="dxa"/>
          </w:tcPr>
          <w:p w14:paraId="753206E6" w14:textId="2955A48C" w:rsidR="00000CB4" w:rsidRDefault="00000CB4" w:rsidP="00000CB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2/7/2</w:t>
            </w:r>
          </w:p>
        </w:tc>
      </w:tr>
      <w:tr w:rsidR="00000CB4" w14:paraId="0EEB0F72" w14:textId="77777777" w:rsidTr="00000CB4">
        <w:tc>
          <w:tcPr>
            <w:tcW w:w="4672" w:type="dxa"/>
          </w:tcPr>
          <w:p w14:paraId="739E9708" w14:textId="1BCCC9F8" w:rsidR="00000CB4" w:rsidRPr="00000CB4" w:rsidRDefault="00000CB4" w:rsidP="00000CB4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 w:rsidRPr="00000CB4">
              <w:rPr>
                <w:szCs w:val="28"/>
              </w:rPr>
              <w:t>Ввести номер дома</w:t>
            </w:r>
            <w:r>
              <w:rPr>
                <w:szCs w:val="28"/>
              </w:rPr>
              <w:t xml:space="preserve"> </w:t>
            </w:r>
            <w:r w:rsidRPr="00000CB4">
              <w:rPr>
                <w:szCs w:val="28"/>
              </w:rPr>
              <w:t>через</w:t>
            </w:r>
            <w:r>
              <w:rPr>
                <w:szCs w:val="28"/>
              </w:rPr>
              <w:t xml:space="preserve"> пробел</w:t>
            </w:r>
          </w:p>
        </w:tc>
        <w:tc>
          <w:tcPr>
            <w:tcW w:w="4672" w:type="dxa"/>
          </w:tcPr>
          <w:p w14:paraId="26150199" w14:textId="341E7C76" w:rsidR="00000CB4" w:rsidRDefault="00000CB4" w:rsidP="00000CB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2 7 2</w:t>
            </w:r>
          </w:p>
        </w:tc>
      </w:tr>
      <w:tr w:rsidR="00000CB4" w14:paraId="4EC598EF" w14:textId="77777777" w:rsidTr="00000CB4">
        <w:tc>
          <w:tcPr>
            <w:tcW w:w="4672" w:type="dxa"/>
          </w:tcPr>
          <w:p w14:paraId="6ABC391D" w14:textId="587948BA" w:rsidR="00000CB4" w:rsidRPr="00000CB4" w:rsidRDefault="00000CB4" w:rsidP="00000CB4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Ввести номер </w:t>
            </w:r>
            <w:proofErr w:type="gramStart"/>
            <w:r>
              <w:rPr>
                <w:szCs w:val="28"/>
              </w:rPr>
              <w:t>дома  через</w:t>
            </w:r>
            <w:proofErr w:type="gramEnd"/>
            <w:r>
              <w:rPr>
                <w:szCs w:val="28"/>
              </w:rPr>
              <w:t xml:space="preserve"> </w:t>
            </w:r>
            <w:r w:rsidRPr="00000CB4">
              <w:rPr>
                <w:rFonts w:ascii="MS Gothic" w:eastAsia="MS Gothic" w:hAnsi="MS Gothic" w:cs="MS Gothic" w:hint="eastAsia"/>
                <w:szCs w:val="28"/>
              </w:rPr>
              <w:t>の</w:t>
            </w:r>
          </w:p>
        </w:tc>
        <w:tc>
          <w:tcPr>
            <w:tcW w:w="4672" w:type="dxa"/>
          </w:tcPr>
          <w:p w14:paraId="51E81049" w14:textId="74C63104" w:rsidR="00000CB4" w:rsidRDefault="00000CB4" w:rsidP="00000CB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000CB4">
              <w:rPr>
                <w:rFonts w:ascii="MS Gothic" w:eastAsia="MS Gothic" w:hAnsi="MS Gothic" w:cs="MS Gothic" w:hint="eastAsia"/>
                <w:szCs w:val="28"/>
              </w:rPr>
              <w:t>の</w:t>
            </w:r>
            <w:r>
              <w:rPr>
                <w:rFonts w:ascii="MS Gothic" w:eastAsia="MS Gothic" w:hAnsi="MS Gothic" w:cs="MS Gothic" w:hint="eastAsia"/>
                <w:szCs w:val="28"/>
              </w:rPr>
              <w:t>7</w:t>
            </w:r>
            <w:r w:rsidRPr="00000CB4">
              <w:rPr>
                <w:rFonts w:ascii="MS Gothic" w:eastAsia="MS Gothic" w:hAnsi="MS Gothic" w:cs="MS Gothic" w:hint="eastAsia"/>
                <w:szCs w:val="28"/>
              </w:rPr>
              <w:t>の</w:t>
            </w:r>
            <w:r w:rsidR="009152D1">
              <w:rPr>
                <w:rFonts w:ascii="MS Gothic" w:eastAsia="MS Gothic" w:hAnsi="MS Gothic" w:cs="MS Gothic" w:hint="eastAsia"/>
                <w:szCs w:val="28"/>
              </w:rPr>
              <w:t>2</w:t>
            </w:r>
          </w:p>
        </w:tc>
      </w:tr>
      <w:tr w:rsidR="00000CB4" w14:paraId="0BCB2B8C" w14:textId="77777777" w:rsidTr="00000CB4">
        <w:tc>
          <w:tcPr>
            <w:tcW w:w="4672" w:type="dxa"/>
          </w:tcPr>
          <w:p w14:paraId="0D88EF8E" w14:textId="0219947D" w:rsidR="00000CB4" w:rsidRPr="009152D1" w:rsidRDefault="009152D1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Ввести номер </w:t>
            </w:r>
            <w:proofErr w:type="gramStart"/>
            <w:r>
              <w:rPr>
                <w:szCs w:val="28"/>
              </w:rPr>
              <w:t>дома  через</w:t>
            </w:r>
            <w:proofErr w:type="gramEnd"/>
            <w:r>
              <w:rPr>
                <w:szCs w:val="28"/>
              </w:rPr>
              <w:t xml:space="preserve"> нижнее подчеркивание</w:t>
            </w:r>
          </w:p>
        </w:tc>
        <w:tc>
          <w:tcPr>
            <w:tcW w:w="4672" w:type="dxa"/>
          </w:tcPr>
          <w:p w14:paraId="595ACF2F" w14:textId="1627D539" w:rsidR="00000CB4" w:rsidRDefault="009152D1" w:rsidP="00000CB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2_7_2</w:t>
            </w:r>
          </w:p>
        </w:tc>
      </w:tr>
      <w:tr w:rsidR="00000CB4" w14:paraId="49CB984C" w14:textId="77777777" w:rsidTr="00000CB4">
        <w:tc>
          <w:tcPr>
            <w:tcW w:w="4672" w:type="dxa"/>
          </w:tcPr>
          <w:p w14:paraId="0C525BCD" w14:textId="639CAC23" w:rsidR="00000CB4" w:rsidRPr="009152D1" w:rsidRDefault="009152D1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Ввести номер </w:t>
            </w:r>
            <w:proofErr w:type="gramStart"/>
            <w:r>
              <w:rPr>
                <w:szCs w:val="28"/>
              </w:rPr>
              <w:t>дома  с</w:t>
            </w:r>
            <w:proofErr w:type="gramEnd"/>
            <w:r>
              <w:rPr>
                <w:szCs w:val="28"/>
              </w:rPr>
              <w:t xml:space="preserve"> 0 вначале</w:t>
            </w:r>
          </w:p>
        </w:tc>
        <w:tc>
          <w:tcPr>
            <w:tcW w:w="4672" w:type="dxa"/>
          </w:tcPr>
          <w:p w14:paraId="4E9874F4" w14:textId="538AFD76" w:rsidR="00000CB4" w:rsidRDefault="009152D1" w:rsidP="00000CB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02-7-2</w:t>
            </w:r>
          </w:p>
        </w:tc>
      </w:tr>
      <w:tr w:rsidR="009152D1" w14:paraId="1CB71369" w14:textId="77777777" w:rsidTr="00000CB4">
        <w:tc>
          <w:tcPr>
            <w:tcW w:w="4672" w:type="dxa"/>
          </w:tcPr>
          <w:p w14:paraId="5E65DDB5" w14:textId="67789E15" w:rsidR="009152D1" w:rsidRDefault="009152D1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Ввести номер </w:t>
            </w:r>
            <w:proofErr w:type="gramStart"/>
            <w:r>
              <w:rPr>
                <w:szCs w:val="28"/>
              </w:rPr>
              <w:t>дома  прописью</w:t>
            </w:r>
            <w:proofErr w:type="gramEnd"/>
          </w:p>
        </w:tc>
        <w:tc>
          <w:tcPr>
            <w:tcW w:w="4672" w:type="dxa"/>
          </w:tcPr>
          <w:p w14:paraId="04F7424C" w14:textId="5FC229A5" w:rsidR="009152D1" w:rsidRDefault="009152D1" w:rsidP="00000CB4">
            <w:pPr>
              <w:jc w:val="both"/>
              <w:rPr>
                <w:szCs w:val="2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color w:val="202122"/>
                <w:sz w:val="32"/>
                <w:szCs w:val="32"/>
                <w:shd w:val="clear" w:color="auto" w:fill="F8F9FA"/>
              </w:rPr>
              <w:t>東京都千代田区</w:t>
            </w:r>
            <w:proofErr w:type="spellEnd"/>
          </w:p>
        </w:tc>
      </w:tr>
      <w:tr w:rsidR="009152D1" w14:paraId="10B4D8E0" w14:textId="77777777" w:rsidTr="00000CB4">
        <w:tc>
          <w:tcPr>
            <w:tcW w:w="4672" w:type="dxa"/>
          </w:tcPr>
          <w:p w14:paraId="5A31E49A" w14:textId="4CCFF132" w:rsidR="009152D1" w:rsidRDefault="009152D1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Ввести номер дома 0 (ноль/не ноль)</w:t>
            </w:r>
          </w:p>
        </w:tc>
        <w:tc>
          <w:tcPr>
            <w:tcW w:w="4672" w:type="dxa"/>
          </w:tcPr>
          <w:p w14:paraId="471BCDD9" w14:textId="6064E24E" w:rsidR="009152D1" w:rsidRDefault="009152D1" w:rsidP="00000CB4">
            <w:pPr>
              <w:jc w:val="both"/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</w:pPr>
            <w:r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  <w:t>0</w:t>
            </w:r>
          </w:p>
        </w:tc>
      </w:tr>
      <w:tr w:rsidR="009152D1" w14:paraId="6C3D4A4C" w14:textId="77777777" w:rsidTr="00000CB4">
        <w:tc>
          <w:tcPr>
            <w:tcW w:w="4672" w:type="dxa"/>
          </w:tcPr>
          <w:p w14:paraId="60263552" w14:textId="2212CAD5" w:rsidR="009152D1" w:rsidRDefault="009152D1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Ввести номер дома с названием микрорайона</w:t>
            </w:r>
          </w:p>
        </w:tc>
        <w:tc>
          <w:tcPr>
            <w:tcW w:w="4672" w:type="dxa"/>
          </w:tcPr>
          <w:p w14:paraId="34D8623B" w14:textId="1AFBBD11" w:rsidR="009152D1" w:rsidRDefault="009152D1" w:rsidP="00000CB4">
            <w:pPr>
              <w:jc w:val="both"/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</w:pPr>
            <w:r w:rsidRPr="009152D1">
              <w:rPr>
                <w:rFonts w:ascii="MS Gothic" w:eastAsia="MS Gothic" w:hAnsi="MS Gothic" w:cs="MS Gothic" w:hint="eastAsia"/>
                <w:color w:val="202122"/>
                <w:sz w:val="32"/>
                <w:szCs w:val="32"/>
                <w:shd w:val="clear" w:color="auto" w:fill="F8F9FA"/>
              </w:rPr>
              <w:t>２丁目</w:t>
            </w:r>
            <w:r w:rsidRPr="009152D1"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  <w:t>7-</w:t>
            </w:r>
            <w:r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  <w:t>2</w:t>
            </w:r>
          </w:p>
        </w:tc>
      </w:tr>
      <w:tr w:rsidR="009152D1" w14:paraId="6FD0A8E8" w14:textId="77777777" w:rsidTr="00000CB4">
        <w:tc>
          <w:tcPr>
            <w:tcW w:w="4672" w:type="dxa"/>
          </w:tcPr>
          <w:p w14:paraId="7EA558AE" w14:textId="353B3BF2" w:rsidR="009152D1" w:rsidRDefault="009152D1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Ввести номер дома с названием квартала</w:t>
            </w:r>
          </w:p>
        </w:tc>
        <w:tc>
          <w:tcPr>
            <w:tcW w:w="4672" w:type="dxa"/>
          </w:tcPr>
          <w:p w14:paraId="28481169" w14:textId="75F9721B" w:rsidR="009152D1" w:rsidRDefault="009152D1" w:rsidP="00000CB4">
            <w:pPr>
              <w:jc w:val="both"/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</w:pPr>
            <w:r w:rsidRPr="009152D1">
              <w:rPr>
                <w:rFonts w:ascii="MS Gothic" w:eastAsia="MS Gothic" w:hAnsi="MS Gothic" w:cs="MS Gothic" w:hint="eastAsia"/>
                <w:color w:val="202122"/>
                <w:sz w:val="32"/>
                <w:szCs w:val="32"/>
                <w:shd w:val="clear" w:color="auto" w:fill="F8F9FA"/>
              </w:rPr>
              <w:t>赤坂２丁目</w:t>
            </w:r>
            <w:r w:rsidRPr="009152D1"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  <w:t>7-</w:t>
            </w:r>
            <w:r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  <w:t>2</w:t>
            </w:r>
          </w:p>
        </w:tc>
      </w:tr>
      <w:tr w:rsidR="009152D1" w14:paraId="0F9B4BD8" w14:textId="77777777" w:rsidTr="00000CB4">
        <w:tc>
          <w:tcPr>
            <w:tcW w:w="4672" w:type="dxa"/>
          </w:tcPr>
          <w:p w14:paraId="3F9EF1CE" w14:textId="7744787B" w:rsidR="009152D1" w:rsidRDefault="009152D1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Ввести номер дома с номером квартиры</w:t>
            </w:r>
          </w:p>
        </w:tc>
        <w:tc>
          <w:tcPr>
            <w:tcW w:w="4672" w:type="dxa"/>
          </w:tcPr>
          <w:p w14:paraId="4FAF3544" w14:textId="57F4EBF1" w:rsidR="009152D1" w:rsidRDefault="009152D1" w:rsidP="00000CB4">
            <w:pPr>
              <w:jc w:val="both"/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</w:pPr>
            <w:r>
              <w:rPr>
                <w:rFonts w:ascii="MS Gothic" w:eastAsia="MS Gothic" w:hAnsi="MS Gothic" w:cs="MS Gothic" w:hint="eastAsia"/>
                <w:color w:val="202122"/>
                <w:sz w:val="32"/>
                <w:szCs w:val="32"/>
                <w:shd w:val="clear" w:color="auto" w:fill="F8F9FA"/>
                <w:lang w:val="en-US"/>
              </w:rPr>
              <w:t>2</w:t>
            </w:r>
            <w:r w:rsidRPr="009152D1">
              <w:rPr>
                <w:rFonts w:ascii="MS Gothic" w:eastAsia="MS Gothic" w:hAnsi="MS Gothic" w:cs="MS Gothic" w:hint="eastAsia"/>
                <w:color w:val="202122"/>
                <w:sz w:val="32"/>
                <w:szCs w:val="32"/>
                <w:shd w:val="clear" w:color="auto" w:fill="F8F9FA"/>
              </w:rPr>
              <w:t>番</w:t>
            </w:r>
            <w:r>
              <w:rPr>
                <w:rFonts w:ascii="MS Gothic" w:eastAsia="MS Gothic" w:hAnsi="MS Gothic" w:cs="MS Gothic" w:hint="eastAsia"/>
                <w:color w:val="202122"/>
                <w:sz w:val="32"/>
                <w:szCs w:val="32"/>
                <w:shd w:val="clear" w:color="auto" w:fill="F8F9FA"/>
                <w:lang w:val="en-US"/>
              </w:rPr>
              <w:t>7</w:t>
            </w:r>
            <w:r w:rsidRPr="009152D1"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  <w:t>-103</w:t>
            </w:r>
            <w:r w:rsidRPr="009152D1">
              <w:rPr>
                <w:rFonts w:ascii="MS Gothic" w:eastAsia="MS Gothic" w:hAnsi="MS Gothic" w:cs="MS Gothic" w:hint="eastAsia"/>
                <w:color w:val="202122"/>
                <w:sz w:val="32"/>
                <w:szCs w:val="32"/>
                <w:shd w:val="clear" w:color="auto" w:fill="F8F9FA"/>
              </w:rPr>
              <w:t>号</w:t>
            </w:r>
          </w:p>
        </w:tc>
      </w:tr>
      <w:tr w:rsidR="009152D1" w14:paraId="452D528C" w14:textId="77777777" w:rsidTr="00000CB4">
        <w:tc>
          <w:tcPr>
            <w:tcW w:w="4672" w:type="dxa"/>
          </w:tcPr>
          <w:p w14:paraId="2898E69F" w14:textId="0F310301" w:rsidR="009152D1" w:rsidRDefault="00504712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Ввести номер дома с почтовым кодом</w:t>
            </w:r>
          </w:p>
        </w:tc>
        <w:tc>
          <w:tcPr>
            <w:tcW w:w="4672" w:type="dxa"/>
          </w:tcPr>
          <w:p w14:paraId="0CD43CCE" w14:textId="7E1D8B44" w:rsidR="009152D1" w:rsidRPr="00504712" w:rsidRDefault="00504712" w:rsidP="00000CB4">
            <w:pPr>
              <w:jc w:val="both"/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</w:pPr>
            <w:r w:rsidRPr="00504712">
              <w:rPr>
                <w:rFonts w:ascii="MS Gothic" w:eastAsia="MS Gothic" w:hAnsi="MS Gothic" w:cs="MS Gothic" w:hint="eastAsia"/>
                <w:color w:val="202122"/>
                <w:sz w:val="32"/>
                <w:szCs w:val="32"/>
                <w:shd w:val="clear" w:color="auto" w:fill="F8F9FA"/>
              </w:rPr>
              <w:t>〒</w:t>
            </w:r>
            <w:r w:rsidRPr="00504712"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  <w:t>123-4567.</w:t>
            </w:r>
          </w:p>
        </w:tc>
      </w:tr>
      <w:tr w:rsidR="00504712" w14:paraId="27E9A80E" w14:textId="77777777" w:rsidTr="00000CB4">
        <w:tc>
          <w:tcPr>
            <w:tcW w:w="4672" w:type="dxa"/>
          </w:tcPr>
          <w:p w14:paraId="2C511316" w14:textId="25357C09" w:rsidR="00504712" w:rsidRDefault="00504712" w:rsidP="009152D1">
            <w:pPr>
              <w:pStyle w:val="a3"/>
              <w:numPr>
                <w:ilvl w:val="0"/>
                <w:numId w:val="3"/>
              </w:numPr>
              <w:jc w:val="both"/>
              <w:rPr>
                <w:szCs w:val="28"/>
              </w:rPr>
            </w:pPr>
            <w:r w:rsidRPr="00504712">
              <w:rPr>
                <w:szCs w:val="28"/>
              </w:rPr>
              <w:t>Ввести номер дома спецсимволами</w:t>
            </w:r>
          </w:p>
        </w:tc>
        <w:tc>
          <w:tcPr>
            <w:tcW w:w="4672" w:type="dxa"/>
          </w:tcPr>
          <w:p w14:paraId="3D560424" w14:textId="4E60BD77" w:rsidR="00504712" w:rsidRPr="00504712" w:rsidRDefault="00504712" w:rsidP="00000CB4">
            <w:pPr>
              <w:jc w:val="both"/>
              <w:rPr>
                <w:rFonts w:ascii="MS Gothic" w:eastAsia="MS Gothic" w:hAnsi="MS Gothic" w:cs="MS Gothic"/>
                <w:color w:val="202122"/>
                <w:sz w:val="32"/>
                <w:szCs w:val="32"/>
                <w:shd w:val="clear" w:color="auto" w:fill="F8F9FA"/>
              </w:rPr>
            </w:pPr>
            <w:r>
              <w:rPr>
                <w:rFonts w:ascii="Segoe UI" w:hAnsi="Segoe UI" w:cs="Segoe UI"/>
                <w:color w:val="172B4D"/>
                <w:spacing w:val="-1"/>
                <w:shd w:val="clear" w:color="auto" w:fill="FFFFFF"/>
              </w:rPr>
              <w:t>1️⃣</w:t>
            </w:r>
          </w:p>
        </w:tc>
      </w:tr>
    </w:tbl>
    <w:p w14:paraId="664B6D35" w14:textId="77777777" w:rsidR="00000CB4" w:rsidRPr="000379EF" w:rsidRDefault="00000CB4" w:rsidP="00000CB4">
      <w:pPr>
        <w:spacing w:after="0"/>
        <w:ind w:firstLine="709"/>
        <w:jc w:val="both"/>
        <w:rPr>
          <w:szCs w:val="28"/>
        </w:rPr>
      </w:pPr>
    </w:p>
    <w:sectPr w:rsidR="00000CB4" w:rsidRPr="000379EF" w:rsidSect="0009518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MinchoB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4B0"/>
    <w:multiLevelType w:val="hybridMultilevel"/>
    <w:tmpl w:val="77708408"/>
    <w:lvl w:ilvl="0" w:tplc="51EA1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820F19"/>
    <w:multiLevelType w:val="hybridMultilevel"/>
    <w:tmpl w:val="658415DA"/>
    <w:lvl w:ilvl="0" w:tplc="31FA9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774451"/>
    <w:multiLevelType w:val="hybridMultilevel"/>
    <w:tmpl w:val="951A8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05766">
    <w:abstractNumId w:val="1"/>
  </w:num>
  <w:num w:numId="2" w16cid:durableId="1177620955">
    <w:abstractNumId w:val="0"/>
  </w:num>
  <w:num w:numId="3" w16cid:durableId="1459181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03"/>
    <w:rsid w:val="00000CB4"/>
    <w:rsid w:val="000379EF"/>
    <w:rsid w:val="00095181"/>
    <w:rsid w:val="00111D94"/>
    <w:rsid w:val="002B6C46"/>
    <w:rsid w:val="00504712"/>
    <w:rsid w:val="00680703"/>
    <w:rsid w:val="006C0B77"/>
    <w:rsid w:val="007A5316"/>
    <w:rsid w:val="008242FF"/>
    <w:rsid w:val="00870751"/>
    <w:rsid w:val="009152D1"/>
    <w:rsid w:val="00922C48"/>
    <w:rsid w:val="00B915B7"/>
    <w:rsid w:val="00DE0ECE"/>
    <w:rsid w:val="00EA59DF"/>
    <w:rsid w:val="00EE4070"/>
    <w:rsid w:val="00F12C76"/>
    <w:rsid w:val="00F8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FA26"/>
  <w15:chartTrackingRefBased/>
  <w15:docId w15:val="{12524591-0A9A-42B9-8170-998E1EE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C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6C4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2B6C46"/>
    <w:rPr>
      <w:color w:val="0000FF"/>
      <w:u w:val="single"/>
    </w:rPr>
  </w:style>
  <w:style w:type="table" w:styleId="a6">
    <w:name w:val="Table Grid"/>
    <w:basedOn w:val="a1"/>
    <w:uiPriority w:val="39"/>
    <w:rsid w:val="0000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frwiki.wiki/wiki/Tok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Никита Сабуров</cp:lastModifiedBy>
  <cp:revision>3</cp:revision>
  <dcterms:created xsi:type="dcterms:W3CDTF">2024-02-05T07:56:00Z</dcterms:created>
  <dcterms:modified xsi:type="dcterms:W3CDTF">2024-02-05T17:05:00Z</dcterms:modified>
</cp:coreProperties>
</file>