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7F" w:rsidRPr="00A0732C" w:rsidRDefault="00AA7E86" w:rsidP="00AA7E86">
      <w:pPr>
        <w:jc w:val="both"/>
        <w:rPr>
          <w:b/>
        </w:rPr>
      </w:pPr>
      <w:r w:rsidRPr="00A0732C">
        <w:rPr>
          <w:b/>
        </w:rPr>
        <w:t>Exercício Proposto (pág. 36)</w:t>
      </w:r>
    </w:p>
    <w:p w:rsidR="00AA7E86" w:rsidRDefault="00AA7E86" w:rsidP="00AA7E86">
      <w:pPr>
        <w:pStyle w:val="PargrafodaLista"/>
        <w:numPr>
          <w:ilvl w:val="0"/>
          <w:numId w:val="2"/>
        </w:numPr>
        <w:tabs>
          <w:tab w:val="left" w:pos="1134"/>
        </w:tabs>
        <w:ind w:left="426"/>
        <w:jc w:val="both"/>
      </w:pPr>
      <w:r>
        <w:t>Um baralho comum tem 52 cartas, distribuídas em quatro grupos idênticos, exceto pelo naipe de cada grupo: paus, ouros, copas e espadas. Se tirarmos uma carta ao acaso, qual será a probabilidade de ela ser:</w:t>
      </w:r>
    </w:p>
    <w:p w:rsidR="00AA7E86" w:rsidRDefault="00AA7E86" w:rsidP="00AA7E86">
      <w:pPr>
        <w:pStyle w:val="PargrafodaLista"/>
        <w:numPr>
          <w:ilvl w:val="0"/>
          <w:numId w:val="1"/>
        </w:numPr>
        <w:tabs>
          <w:tab w:val="left" w:pos="1134"/>
        </w:tabs>
        <w:jc w:val="both"/>
      </w:pPr>
      <w:r>
        <w:t xml:space="preserve">Uma carta de paus ou uma </w:t>
      </w:r>
      <w:proofErr w:type="spellStart"/>
      <w:proofErr w:type="gramStart"/>
      <w:r>
        <w:t>dama?</w:t>
      </w:r>
      <w:r w:rsidR="00A0732C">
        <w:rPr>
          <w:color w:val="0070C0"/>
        </w:rPr>
        <w:t>R</w:t>
      </w:r>
      <w:proofErr w:type="spellEnd"/>
      <w:proofErr w:type="gramEnd"/>
      <w:r w:rsidR="00A0732C">
        <w:rPr>
          <w:color w:val="0070C0"/>
        </w:rPr>
        <w:t>=4/13</w:t>
      </w:r>
    </w:p>
    <w:p w:rsidR="00AA7E86" w:rsidRPr="004802A8" w:rsidRDefault="00AA7E86" w:rsidP="00AA7E8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w:r w:rsidRPr="004802A8">
        <w:rPr>
          <w:color w:val="FF0000"/>
        </w:rPr>
        <w:t xml:space="preserve">Para responder a esta questão usaremos a formula da probabilidade da união de dois eventos,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A∪B</m:t>
            </m: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+P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-P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A∩B</m:t>
            </m:r>
          </m:e>
        </m:d>
      </m:oMath>
    </w:p>
    <w:p w:rsidR="00AA7E86" w:rsidRPr="004802A8" w:rsidRDefault="00AA7E86" w:rsidP="00AA7E8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w:r w:rsidRPr="004802A8">
        <w:rPr>
          <w:rFonts w:eastAsiaTheme="minorEastAsia"/>
          <w:color w:val="FF0000"/>
        </w:rPr>
        <w:t xml:space="preserve">Agora vamos </w:t>
      </w:r>
      <w:r w:rsidR="007D5FDB" w:rsidRPr="004802A8">
        <w:rPr>
          <w:rFonts w:eastAsiaTheme="minorEastAsia"/>
          <w:color w:val="FF0000"/>
        </w:rPr>
        <w:t>nomear os respectivos eventos e calcular</w:t>
      </w:r>
      <w:r w:rsidRPr="004802A8">
        <w:rPr>
          <w:rFonts w:eastAsiaTheme="minorEastAsia"/>
          <w:color w:val="FF0000"/>
        </w:rPr>
        <w:t xml:space="preserve"> por partes:</w:t>
      </w:r>
    </w:p>
    <w:p w:rsidR="007D5FDB" w:rsidRPr="004802A8" w:rsidRDefault="007D5FDB" w:rsidP="00AA7E8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w:r w:rsidRPr="004802A8">
        <w:rPr>
          <w:rFonts w:eastAsiaTheme="minorEastAsia"/>
          <w:color w:val="FF0000"/>
        </w:rPr>
        <w:t>P → Cartas de Paus</w:t>
      </w:r>
      <w:bookmarkStart w:id="0" w:name="_GoBack"/>
      <w:bookmarkEnd w:id="0"/>
    </w:p>
    <w:p w:rsidR="007D5FDB" w:rsidRPr="004802A8" w:rsidRDefault="007D5FDB" w:rsidP="007D5FDB">
      <w:pPr>
        <w:pStyle w:val="PargrafodaLista"/>
        <w:tabs>
          <w:tab w:val="left" w:pos="1134"/>
        </w:tabs>
        <w:spacing w:line="480" w:lineRule="auto"/>
        <w:jc w:val="both"/>
        <w:rPr>
          <w:rFonts w:eastAsiaTheme="minorEastAsia"/>
          <w:color w:val="FF0000"/>
        </w:rPr>
      </w:pPr>
      <w:r w:rsidRPr="004802A8">
        <w:rPr>
          <w:rFonts w:eastAsiaTheme="minorEastAsia"/>
          <w:color w:val="FF0000"/>
        </w:rPr>
        <w:t xml:space="preserve">D </w:t>
      </w:r>
      <w:r w:rsidRPr="004802A8">
        <w:rPr>
          <w:rFonts w:eastAsiaTheme="minorEastAsia"/>
          <w:color w:val="FF0000"/>
        </w:rPr>
        <w:t>→</w:t>
      </w:r>
      <w:r w:rsidRPr="004802A8">
        <w:rPr>
          <w:rFonts w:eastAsiaTheme="minorEastAsia"/>
          <w:color w:val="FF0000"/>
        </w:rPr>
        <w:t xml:space="preserve"> Cartas de Damas</w:t>
      </w:r>
    </w:p>
    <w:p w:rsidR="00AA7E86" w:rsidRPr="004802A8" w:rsidRDefault="007D5FDB" w:rsidP="007D5FDB">
      <w:pPr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n(P)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n(S)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</m:oMath>
      </m:oMathPara>
    </w:p>
    <w:p w:rsidR="007D5FDB" w:rsidRPr="004802A8" w:rsidRDefault="007D5FDB" w:rsidP="007D5FDB">
      <w:pPr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n(</m:t>
              </m:r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n(</m:t>
              </m:r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</m:oMath>
      </m:oMathPara>
    </w:p>
    <w:p w:rsidR="007D5FDB" w:rsidRPr="006C67A6" w:rsidRDefault="007D5FDB" w:rsidP="007D5FDB">
      <w:pPr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P∩D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</m:oMath>
      </m:oMathPara>
    </w:p>
    <w:p w:rsidR="006C67A6" w:rsidRDefault="006C67A6" w:rsidP="006C67A6">
      <w:pPr>
        <w:tabs>
          <w:tab w:val="left" w:pos="1134"/>
        </w:tabs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COMO NESTE CASO EU SEI O n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P</m:t>
            </m:r>
            <m:r>
              <w:rPr>
                <w:rFonts w:ascii="Cambria Math" w:hAnsi="Cambria Math"/>
                <w:color w:val="FF0000"/>
              </w:rPr>
              <m:t>∩</m:t>
            </m:r>
            <m:r>
              <w:rPr>
                <w:rFonts w:ascii="Cambria Math" w:hAnsi="Cambria Math"/>
                <w:color w:val="FF0000"/>
              </w:rPr>
              <m:t>D</m:t>
            </m:r>
          </m:e>
        </m:d>
      </m:oMath>
      <w:r>
        <w:rPr>
          <w:rFonts w:eastAsiaTheme="minorEastAsia"/>
          <w:color w:val="FF0000"/>
        </w:rPr>
        <w:t xml:space="preserve"> POSSO FAZER DIRETO:</w:t>
      </w:r>
    </w:p>
    <w:p w:rsidR="006C67A6" w:rsidRPr="004802A8" w:rsidRDefault="006C67A6" w:rsidP="00A0732C">
      <w:pPr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P∩D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n(P∩D)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n(S)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</m:oMath>
      </m:oMathPara>
    </w:p>
    <w:p w:rsidR="004802A8" w:rsidRPr="004802A8" w:rsidRDefault="004802A8" w:rsidP="007D5FDB">
      <w:pPr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r>
                <w:rPr>
                  <w:rFonts w:ascii="Cambria Math" w:hAnsi="Cambria Math"/>
                  <w:color w:val="FF0000"/>
                </w:rPr>
                <m:t>∪</m:t>
              </m:r>
              <m:r>
                <w:rPr>
                  <w:rFonts w:ascii="Cambria Math" w:hAnsi="Cambria Math"/>
                  <w:color w:val="FF0000"/>
                </w:rPr>
                <m:t>D</m:t>
              </m:r>
            </m:e>
          </m:d>
          <m:r>
            <w:rPr>
              <w:rFonts w:ascii="Cambria Math" w:hAnsi="Cambria Math"/>
              <w:color w:val="FF000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</m:d>
          <m:r>
            <w:rPr>
              <w:rFonts w:ascii="Cambria Math" w:hAnsi="Cambria Math"/>
              <w:color w:val="FF000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</m:d>
          <m:r>
            <w:rPr>
              <w:rFonts w:ascii="Cambria Math" w:hAnsi="Cambria Math"/>
              <w:color w:val="FF0000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r>
                <w:rPr>
                  <w:rFonts w:ascii="Cambria Math" w:hAnsi="Cambria Math"/>
                  <w:color w:val="FF0000"/>
                </w:rPr>
                <m:t>∩</m:t>
              </m:r>
              <m:r>
                <w:rPr>
                  <w:rFonts w:ascii="Cambria Math" w:hAnsi="Cambria Math"/>
                  <w:color w:val="FF0000"/>
                </w:rPr>
                <m:t>D</m:t>
              </m:r>
            </m:e>
          </m:d>
        </m:oMath>
      </m:oMathPara>
    </w:p>
    <w:p w:rsidR="004802A8" w:rsidRPr="004802A8" w:rsidRDefault="004802A8" w:rsidP="007D5FDB">
      <w:pPr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  <w:sz w:val="24"/>
              <w:highlight w:val="green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A∪B</m:t>
              </m:r>
            </m:e>
          </m:d>
          <m:r>
            <w:rPr>
              <w:rFonts w:ascii="Cambria Math" w:hAnsi="Cambria Math"/>
              <w:color w:val="FF0000"/>
              <w:sz w:val="24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13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52</m:t>
              </m:r>
            </m:den>
          </m:f>
          <m:r>
            <w:rPr>
              <w:rFonts w:ascii="Cambria Math" w:hAnsi="Cambria Math"/>
              <w:color w:val="FF0000"/>
              <w:sz w:val="24"/>
              <w:highlight w:val="green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52</m:t>
              </m:r>
            </m:den>
          </m:f>
          <m:r>
            <w:rPr>
              <w:rFonts w:ascii="Cambria Math" w:hAnsi="Cambria Math"/>
              <w:color w:val="FF0000"/>
              <w:sz w:val="24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52</m:t>
              </m:r>
            </m:den>
          </m:f>
          <m:r>
            <w:rPr>
              <w:rFonts w:ascii="Cambria Math" w:hAnsi="Cambria Math"/>
              <w:color w:val="FF0000"/>
              <w:sz w:val="24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16</m:t>
              </m:r>
              <m:r>
                <w:rPr>
                  <w:rFonts w:ascii="Cambria Math" w:hAnsi="Cambria Math"/>
                  <w:color w:val="0070C0"/>
                  <w:sz w:val="24"/>
                  <w:highlight w:val="green"/>
                </w:rPr>
                <m:t>:</m:t>
              </m:r>
              <m:r>
                <w:rPr>
                  <w:rFonts w:ascii="Cambria Math" w:hAnsi="Cambria Math"/>
                  <w:color w:val="0070C0"/>
                  <w:sz w:val="24"/>
                  <w:highlight w:val="green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52</m:t>
              </m:r>
              <m:r>
                <w:rPr>
                  <w:rFonts w:ascii="Cambria Math" w:hAnsi="Cambria Math"/>
                  <w:color w:val="0070C0"/>
                  <w:sz w:val="24"/>
                  <w:highlight w:val="green"/>
                </w:rPr>
                <m:t>:</m:t>
              </m:r>
              <m:r>
                <w:rPr>
                  <w:rFonts w:ascii="Cambria Math" w:hAnsi="Cambria Math"/>
                  <w:color w:val="0070C0"/>
                  <w:sz w:val="24"/>
                  <w:highlight w:val="green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4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highlight w:val="green"/>
                </w:rPr>
                <m:t>13</m:t>
              </m:r>
            </m:den>
          </m:f>
        </m:oMath>
      </m:oMathPara>
    </w:p>
    <w:p w:rsidR="00AA7E86" w:rsidRDefault="00AA7E86" w:rsidP="00AA7E86">
      <w:pPr>
        <w:pStyle w:val="PargrafodaLista"/>
        <w:numPr>
          <w:ilvl w:val="0"/>
          <w:numId w:val="1"/>
        </w:numPr>
        <w:tabs>
          <w:tab w:val="left" w:pos="1134"/>
        </w:tabs>
        <w:jc w:val="both"/>
      </w:pPr>
      <w:r>
        <w:t>Vermelha ou um rei?</w:t>
      </w:r>
      <w:r w:rsidR="00A0732C">
        <w:t xml:space="preserve"> </w:t>
      </w:r>
      <w:r w:rsidR="00A0732C">
        <w:rPr>
          <w:color w:val="0070C0"/>
        </w:rPr>
        <w:t>R=7/13</w:t>
      </w:r>
    </w:p>
    <w:p w:rsidR="006C67A6" w:rsidRPr="004802A8" w:rsidRDefault="006C67A6" w:rsidP="006C67A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w:r w:rsidRPr="004802A8">
        <w:rPr>
          <w:color w:val="FF0000"/>
        </w:rPr>
        <w:t>Para res</w:t>
      </w:r>
      <w:r>
        <w:rPr>
          <w:color w:val="FF0000"/>
        </w:rPr>
        <w:t>ponder a esta questão usaremos, mais uma vez, a</w:t>
      </w:r>
      <w:r w:rsidRPr="004802A8">
        <w:rPr>
          <w:color w:val="FF0000"/>
        </w:rPr>
        <w:t xml:space="preserve"> formula da probabilidade da união de dois eventos,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A∪B</m:t>
            </m: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+P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-P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A∩B</m:t>
            </m:r>
          </m:e>
        </m:d>
      </m:oMath>
    </w:p>
    <w:p w:rsidR="006C67A6" w:rsidRPr="004802A8" w:rsidRDefault="006C67A6" w:rsidP="006C67A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w:r w:rsidRPr="004802A8">
        <w:rPr>
          <w:rFonts w:eastAsiaTheme="minorEastAsia"/>
          <w:color w:val="FF0000"/>
        </w:rPr>
        <w:t>Agora vamos nomear os respectivos eventos e calcular por partes:</w:t>
      </w:r>
    </w:p>
    <w:p w:rsidR="006C67A6" w:rsidRPr="004802A8" w:rsidRDefault="006C67A6" w:rsidP="006C67A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V</w:t>
      </w:r>
      <w:r w:rsidRPr="004802A8">
        <w:rPr>
          <w:rFonts w:eastAsiaTheme="minorEastAsia"/>
          <w:color w:val="FF0000"/>
        </w:rPr>
        <w:t xml:space="preserve"> →</w:t>
      </w:r>
      <w:r>
        <w:rPr>
          <w:rFonts w:eastAsiaTheme="minorEastAsia"/>
          <w:color w:val="FF0000"/>
        </w:rPr>
        <w:t xml:space="preserve"> Cartas de vermelhas</w:t>
      </w:r>
    </w:p>
    <w:p w:rsidR="006C67A6" w:rsidRPr="004802A8" w:rsidRDefault="006C67A6" w:rsidP="006C67A6">
      <w:pPr>
        <w:pStyle w:val="PargrafodaLista"/>
        <w:tabs>
          <w:tab w:val="left" w:pos="1134"/>
        </w:tabs>
        <w:spacing w:line="48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R</w:t>
      </w:r>
      <w:r w:rsidRPr="004802A8">
        <w:rPr>
          <w:rFonts w:eastAsiaTheme="minorEastAsia"/>
          <w:color w:val="FF0000"/>
        </w:rPr>
        <w:t xml:space="preserve"> →</w:t>
      </w:r>
      <w:r>
        <w:rPr>
          <w:rFonts w:eastAsiaTheme="minorEastAsia"/>
          <w:color w:val="FF0000"/>
        </w:rPr>
        <w:t xml:space="preserve"> Cartas de Reis</w:t>
      </w:r>
    </w:p>
    <w:p w:rsidR="006C67A6" w:rsidRPr="006C67A6" w:rsidRDefault="006C67A6" w:rsidP="006C67A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n(</m:t>
              </m:r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n(S)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:rsidR="006C67A6" w:rsidRPr="006C67A6" w:rsidRDefault="006C67A6" w:rsidP="006C67A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n(</m:t>
              </m:r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n(S)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13</m:t>
              </m:r>
            </m:den>
          </m:f>
        </m:oMath>
      </m:oMathPara>
    </w:p>
    <w:p w:rsidR="006C67A6" w:rsidRPr="006C67A6" w:rsidRDefault="006C67A6" w:rsidP="006C67A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  <m:r>
                <w:rPr>
                  <w:rFonts w:ascii="Cambria Math" w:eastAsiaTheme="minorEastAsia" w:hAnsi="Cambria Math"/>
                  <w:color w:val="FF0000"/>
                </w:rPr>
                <m:t>∩</m:t>
              </m:r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26</m:t>
              </m:r>
            </m:den>
          </m:f>
        </m:oMath>
      </m:oMathPara>
    </w:p>
    <w:p w:rsidR="006C67A6" w:rsidRPr="006C67A6" w:rsidRDefault="006C67A6" w:rsidP="006C67A6">
      <w:pPr>
        <w:pStyle w:val="PargrafodaLista"/>
        <w:tabs>
          <w:tab w:val="left" w:pos="1134"/>
        </w:tabs>
        <w:jc w:val="center"/>
        <w:rPr>
          <w:rFonts w:eastAsiaTheme="minorEastAsia"/>
          <w:color w:val="FF0000"/>
        </w:rPr>
      </w:pPr>
      <w:r w:rsidRPr="006C67A6">
        <w:rPr>
          <w:rFonts w:eastAsiaTheme="minorEastAsia"/>
          <w:color w:val="FF0000"/>
        </w:rPr>
        <w:t>COMO NESTE CASO EU SEI O n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P∩D</m:t>
            </m:r>
          </m:e>
        </m:d>
      </m:oMath>
      <w:r w:rsidRPr="006C67A6">
        <w:rPr>
          <w:rFonts w:eastAsiaTheme="minorEastAsia"/>
          <w:color w:val="FF0000"/>
        </w:rPr>
        <w:t xml:space="preserve"> POSSO FAZER DIRETO:</w:t>
      </w:r>
    </w:p>
    <w:p w:rsidR="006C67A6" w:rsidRPr="006C67A6" w:rsidRDefault="006C67A6" w:rsidP="006C67A6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  <m:r>
                <w:rPr>
                  <w:rFonts w:ascii="Cambria Math" w:eastAsiaTheme="minorEastAsia" w:hAnsi="Cambria Math"/>
                  <w:color w:val="FF0000"/>
                </w:rPr>
                <m:t>∩</m:t>
              </m:r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n(</m:t>
              </m:r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  <m:r>
                <w:rPr>
                  <w:rFonts w:ascii="Cambria Math" w:eastAsiaTheme="minorEastAsia" w:hAnsi="Cambria Math"/>
                  <w:color w:val="FF0000"/>
                </w:rPr>
                <m:t>∩</m:t>
              </m:r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n(S)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green"/>
                </w:rPr>
                <m:t>52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26</m:t>
              </m:r>
            </m:den>
          </m:f>
        </m:oMath>
      </m:oMathPara>
    </w:p>
    <w:p w:rsidR="006C67A6" w:rsidRPr="006C67A6" w:rsidRDefault="006C67A6" w:rsidP="00A0732C">
      <w:pPr>
        <w:pStyle w:val="PargrafodaLista"/>
        <w:tabs>
          <w:tab w:val="left" w:pos="1134"/>
        </w:tabs>
        <w:rPr>
          <w:rFonts w:eastAsiaTheme="minorEastAsia"/>
          <w:color w:val="FF0000"/>
        </w:rPr>
      </w:pPr>
    </w:p>
    <w:p w:rsidR="00A0732C" w:rsidRPr="00A0732C" w:rsidRDefault="006C67A6" w:rsidP="00A0732C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V</m:t>
              </m:r>
              <m:r>
                <w:rPr>
                  <w:rFonts w:ascii="Cambria Math" w:hAnsi="Cambria Math"/>
                  <w:color w:val="FF0000"/>
                </w:rPr>
                <m:t>∪</m:t>
              </m:r>
              <m:r>
                <w:rPr>
                  <w:rFonts w:ascii="Cambria Math" w:hAnsi="Cambria Math"/>
                  <w:color w:val="FF0000"/>
                </w:rPr>
                <m:t>R</m:t>
              </m:r>
            </m:e>
          </m:d>
          <m:r>
            <w:rPr>
              <w:rFonts w:ascii="Cambria Math" w:hAnsi="Cambria Math"/>
              <w:color w:val="FF000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d>
          <m:r>
            <w:rPr>
              <w:rFonts w:ascii="Cambria Math" w:hAnsi="Cambria Math"/>
              <w:color w:val="FF000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d>
          <m:r>
            <w:rPr>
              <w:rFonts w:ascii="Cambria Math" w:hAnsi="Cambria Math"/>
              <w:color w:val="FF0000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V</m:t>
              </m:r>
              <m:r>
                <w:rPr>
                  <w:rFonts w:ascii="Cambria Math" w:hAnsi="Cambria Math"/>
                  <w:color w:val="FF0000"/>
                </w:rPr>
                <m:t>∩</m:t>
              </m:r>
              <m:r>
                <w:rPr>
                  <w:rFonts w:ascii="Cambria Math" w:hAnsi="Cambria Math"/>
                  <w:color w:val="FF0000"/>
                </w:rPr>
                <m:t>R</m:t>
              </m:r>
            </m:e>
          </m:d>
        </m:oMath>
      </m:oMathPara>
    </w:p>
    <w:p w:rsidR="006C67A6" w:rsidRPr="00A0732C" w:rsidRDefault="006C67A6" w:rsidP="00A0732C">
      <w:pPr>
        <w:pStyle w:val="PargrafodaLista"/>
        <w:tabs>
          <w:tab w:val="left" w:pos="1134"/>
        </w:tabs>
        <w:jc w:val="both"/>
        <w:rPr>
          <w:rFonts w:eastAsiaTheme="minorEastAsia"/>
          <w:color w:val="FF0000"/>
          <w:sz w:val="20"/>
        </w:rPr>
      </w:pPr>
      <m:oMathPara>
        <m:oMath>
          <m:r>
            <w:rPr>
              <w:rFonts w:ascii="Cambria Math" w:hAnsi="Cambria Math"/>
              <w:color w:val="FF0000"/>
              <w:highlight w:val="green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color w:val="FF0000"/>
                  <w:highlight w:val="green"/>
                </w:rPr>
                <m:t>V</m:t>
              </m:r>
              <m:r>
                <w:rPr>
                  <w:rFonts w:ascii="Cambria Math" w:hAnsi="Cambria Math"/>
                  <w:color w:val="FF0000"/>
                  <w:highlight w:val="green"/>
                </w:rPr>
                <m:t>∪</m:t>
              </m:r>
              <m:r>
                <w:rPr>
                  <w:rFonts w:ascii="Cambria Math" w:hAnsi="Cambria Math"/>
                  <w:color w:val="FF0000"/>
                  <w:highlight w:val="green"/>
                </w:rPr>
                <m:t>R</m:t>
              </m:r>
            </m:e>
          </m:d>
          <m:r>
            <w:rPr>
              <w:rFonts w:ascii="Cambria Math" w:hAnsi="Cambria Math"/>
              <w:color w:val="FF0000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green"/>
                </w:rPr>
                <m:t>26</m:t>
              </m:r>
            </m:num>
            <m:den>
              <m:r>
                <w:rPr>
                  <w:rFonts w:ascii="Cambria Math" w:hAnsi="Cambria Math"/>
                  <w:color w:val="FF0000"/>
                  <w:highlight w:val="green"/>
                </w:rPr>
                <m:t>52</m:t>
              </m:r>
            </m:den>
          </m:f>
          <m:r>
            <w:rPr>
              <w:rFonts w:ascii="Cambria Math" w:hAnsi="Cambria Math"/>
              <w:color w:val="FF0000"/>
              <w:highlight w:val="green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green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highlight w:val="green"/>
                </w:rPr>
                <m:t>52</m:t>
              </m:r>
            </m:den>
          </m:f>
          <m:r>
            <w:rPr>
              <w:rFonts w:ascii="Cambria Math" w:hAnsi="Cambria Math"/>
              <w:color w:val="FF0000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green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  <w:highlight w:val="green"/>
                </w:rPr>
                <m:t>52</m:t>
              </m:r>
            </m:den>
          </m:f>
          <m:r>
            <w:rPr>
              <w:rFonts w:ascii="Cambria Math" w:hAnsi="Cambria Math"/>
              <w:color w:val="FF0000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green"/>
                </w:rPr>
                <m:t>28</m:t>
              </m:r>
              <m:r>
                <w:rPr>
                  <w:rFonts w:ascii="Cambria Math" w:hAnsi="Cambria Math"/>
                  <w:color w:val="0070C0"/>
                  <w:highlight w:val="green"/>
                </w:rPr>
                <m:t>:4</m:t>
              </m:r>
            </m:num>
            <m:den>
              <m:r>
                <w:rPr>
                  <w:rFonts w:ascii="Cambria Math" w:hAnsi="Cambria Math"/>
                  <w:color w:val="FF0000"/>
                  <w:highlight w:val="green"/>
                </w:rPr>
                <m:t>52</m:t>
              </m:r>
              <m:r>
                <w:rPr>
                  <w:rFonts w:ascii="Cambria Math" w:hAnsi="Cambria Math"/>
                  <w:color w:val="0070C0"/>
                  <w:highlight w:val="green"/>
                </w:rPr>
                <m:t>:4</m:t>
              </m:r>
            </m:den>
          </m:f>
          <m:r>
            <w:rPr>
              <w:rFonts w:ascii="Cambria Math" w:hAnsi="Cambria Math"/>
              <w:color w:val="FF0000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green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  <w:highlight w:val="green"/>
                </w:rPr>
                <m:t>13</m:t>
              </m:r>
            </m:den>
          </m:f>
        </m:oMath>
      </m:oMathPara>
    </w:p>
    <w:p w:rsidR="00AA7E86" w:rsidRDefault="00AA7E86"/>
    <w:sectPr w:rsidR="00AA7E86" w:rsidSect="00A0732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010A3"/>
    <w:multiLevelType w:val="hybridMultilevel"/>
    <w:tmpl w:val="17103532"/>
    <w:lvl w:ilvl="0" w:tplc="5C6649F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1A65"/>
    <w:multiLevelType w:val="hybridMultilevel"/>
    <w:tmpl w:val="692AF4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86"/>
    <w:rsid w:val="004802A8"/>
    <w:rsid w:val="0059054F"/>
    <w:rsid w:val="006C67A6"/>
    <w:rsid w:val="007D5FDB"/>
    <w:rsid w:val="00A0732C"/>
    <w:rsid w:val="00AA7E86"/>
    <w:rsid w:val="00C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880C-5A91-44DC-8EA9-7CD87AE7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E8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A7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1</cp:revision>
  <dcterms:created xsi:type="dcterms:W3CDTF">2019-08-02T16:21:00Z</dcterms:created>
  <dcterms:modified xsi:type="dcterms:W3CDTF">2019-08-02T17:13:00Z</dcterms:modified>
</cp:coreProperties>
</file>