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03" w:rsidRDefault="00051503" w:rsidP="00051503">
      <w:pPr>
        <w:tabs>
          <w:tab w:val="left" w:pos="1134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58EEE34" wp14:editId="2754EB60">
            <wp:simplePos x="0" y="0"/>
            <wp:positionH relativeFrom="column">
              <wp:align>center</wp:align>
            </wp:positionH>
            <wp:positionV relativeFrom="paragraph">
              <wp:posOffset>2652</wp:posOffset>
            </wp:positionV>
            <wp:extent cx="2545200" cy="1134000"/>
            <wp:effectExtent l="0" t="0" r="762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F73" w:rsidRPr="00113F73" w:rsidRDefault="00113F73" w:rsidP="00051503">
      <w:pPr>
        <w:tabs>
          <w:tab w:val="left" w:pos="1134"/>
        </w:tabs>
        <w:jc w:val="center"/>
        <w:rPr>
          <w:b/>
          <w:sz w:val="24"/>
        </w:rPr>
      </w:pPr>
      <w:r w:rsidRPr="00113F73">
        <w:rPr>
          <w:b/>
          <w:sz w:val="24"/>
        </w:rPr>
        <w:t>Estágio Supervisionado III</w:t>
      </w:r>
    </w:p>
    <w:p w:rsidR="00113F73" w:rsidRDefault="00113F73" w:rsidP="00113F73">
      <w:pPr>
        <w:tabs>
          <w:tab w:val="left" w:pos="1134"/>
        </w:tabs>
        <w:jc w:val="both"/>
      </w:pPr>
      <w:r w:rsidRPr="00113F73">
        <w:rPr>
          <w:b/>
        </w:rPr>
        <w:t>Aluno:</w:t>
      </w:r>
      <w:r>
        <w:t xml:space="preserve"> Délio de Arruda Almeida</w:t>
      </w:r>
    </w:p>
    <w:p w:rsidR="00113F73" w:rsidRDefault="00113F73" w:rsidP="00113F73">
      <w:pPr>
        <w:tabs>
          <w:tab w:val="left" w:pos="1134"/>
        </w:tabs>
        <w:jc w:val="both"/>
      </w:pPr>
      <w:r w:rsidRPr="00113F73">
        <w:rPr>
          <w:b/>
        </w:rPr>
        <w:t>Professor:</w:t>
      </w:r>
      <w:r>
        <w:t xml:space="preserve"> Geraldo Lacerda</w:t>
      </w:r>
    </w:p>
    <w:p w:rsidR="00113F73" w:rsidRDefault="00113F73" w:rsidP="00113F73">
      <w:pPr>
        <w:tabs>
          <w:tab w:val="left" w:pos="1134"/>
        </w:tabs>
        <w:jc w:val="both"/>
        <w:rPr>
          <w:b/>
        </w:rPr>
      </w:pPr>
    </w:p>
    <w:p w:rsidR="00051503" w:rsidRDefault="00113F73" w:rsidP="00113F73">
      <w:pPr>
        <w:tabs>
          <w:tab w:val="left" w:pos="1134"/>
        </w:tabs>
        <w:jc w:val="center"/>
        <w:rPr>
          <w:b/>
          <w:sz w:val="24"/>
        </w:rPr>
      </w:pPr>
      <w:r w:rsidRPr="00113F73">
        <w:rPr>
          <w:b/>
          <w:sz w:val="24"/>
        </w:rPr>
        <w:t xml:space="preserve">Reflexão Sobre a Prática Pedagógica Relacionada a Resolução de Problemas </w:t>
      </w:r>
    </w:p>
    <w:p w:rsidR="00113F73" w:rsidRPr="00113F73" w:rsidRDefault="00113F73" w:rsidP="00113F73">
      <w:pPr>
        <w:tabs>
          <w:tab w:val="left" w:pos="1134"/>
        </w:tabs>
        <w:jc w:val="center"/>
        <w:rPr>
          <w:b/>
        </w:rPr>
      </w:pPr>
      <w:bookmarkStart w:id="0" w:name="_GoBack"/>
      <w:bookmarkEnd w:id="0"/>
    </w:p>
    <w:p w:rsidR="00AA2C8A" w:rsidRDefault="00051503" w:rsidP="002165CB">
      <w:pPr>
        <w:tabs>
          <w:tab w:val="left" w:pos="1134"/>
        </w:tabs>
        <w:jc w:val="both"/>
      </w:pPr>
      <w:r>
        <w:tab/>
      </w:r>
      <w:r w:rsidR="00AA2C8A">
        <w:t xml:space="preserve">Para o ensino de Matemática a Resolução de Problemas se torna prático e muito </w:t>
      </w:r>
      <w:r w:rsidR="00DD3F99">
        <w:t>eficaz, esta</w:t>
      </w:r>
      <w:r w:rsidR="00AA2C8A">
        <w:t xml:space="preserve"> metodologia parte</w:t>
      </w:r>
      <w:r w:rsidR="00DD3F99">
        <w:t xml:space="preserve"> do cognitivo do aluno e o leva através de orientações a um raciocínio lógico que culmina em um afunilamento de ideias para chegar a solução</w:t>
      </w:r>
      <w:r w:rsidR="002165CB">
        <w:t xml:space="preserve"> do problema trazendo uma aprendizagem efetiva.</w:t>
      </w:r>
    </w:p>
    <w:p w:rsidR="003C750A" w:rsidRDefault="00DD3F99" w:rsidP="003C750A">
      <w:pPr>
        <w:tabs>
          <w:tab w:val="left" w:pos="1134"/>
        </w:tabs>
        <w:jc w:val="both"/>
      </w:pPr>
      <w:r>
        <w:tab/>
        <w:t xml:space="preserve">Durante os dois </w:t>
      </w:r>
      <w:r w:rsidR="003C750A">
        <w:t>primeiros Estágios S</w:t>
      </w:r>
      <w:r w:rsidR="00AA2C8A">
        <w:t>upervisionado</w:t>
      </w:r>
      <w:r w:rsidR="003C750A">
        <w:t xml:space="preserve"> tentei adotar a modelagem, embora seja de grande eficácia, encontrei durante o percurso muitos empecilhos como tempo e o desconhecimento do cotidiano dos alunos. Para aplicar a modelagem precisei fazer muitas perguntas para me inserir no contexto e por conta do cronograma não consegui atingir a plenitude dos meus objetivos.</w:t>
      </w:r>
    </w:p>
    <w:p w:rsidR="00260207" w:rsidRDefault="003C750A" w:rsidP="003C750A">
      <w:pPr>
        <w:tabs>
          <w:tab w:val="left" w:pos="1134"/>
        </w:tabs>
        <w:jc w:val="both"/>
      </w:pPr>
      <w:r>
        <w:t xml:space="preserve"> </w:t>
      </w:r>
      <w:r>
        <w:tab/>
        <w:t>No Estágio Superv</w:t>
      </w:r>
      <w:r w:rsidR="00266CBF">
        <w:t xml:space="preserve">isionado III fui orientado, pelo professor da disciplina, a adotar a Resolução de Problemas, ainda receoso comecei a buscar informações e logo </w:t>
      </w:r>
      <w:r w:rsidR="00A465F8">
        <w:t xml:space="preserve">fui conjecturando minhas aulas. </w:t>
      </w:r>
      <w:r w:rsidR="002165CB">
        <w:t>Comecei pela seleção e adaptação de problemas, selecionei problemas</w:t>
      </w:r>
      <w:r w:rsidR="00560C04">
        <w:t xml:space="preserve"> com níveis gradativo</w:t>
      </w:r>
      <w:r w:rsidR="00985BE6">
        <w:t>s de dificuldade até chegar aos</w:t>
      </w:r>
      <w:r w:rsidR="00560C04">
        <w:t xml:space="preserve"> de</w:t>
      </w:r>
      <w:r w:rsidR="002165CB">
        <w:t xml:space="preserve"> múltiplos </w:t>
      </w:r>
      <w:r w:rsidR="00560C04">
        <w:t>tópicos,</w:t>
      </w:r>
      <w:r w:rsidR="002165CB">
        <w:t xml:space="preserve"> busquei literaturas que vislumbrasse alguns problemas e despertasse no aluno</w:t>
      </w:r>
      <w:r w:rsidR="00790A00">
        <w:t xml:space="preserve"> o desejo de ajudar a solucioná-los,</w:t>
      </w:r>
      <w:r w:rsidR="002165CB">
        <w:t xml:space="preserve"> por fim tracei a metodologia</w:t>
      </w:r>
      <w:r w:rsidR="00560C04">
        <w:t>. Durante o estágio percebi que os problemas que exigiam um nível mais alto de raciocínio deveriam ser introduzidos somente quando a turma estivesse realmente pronta para aquele tipo de problema ou, caso contrário, o problema seria descartado, o contrário também acontecia com os problemas muito fácil que eram tidos com</w:t>
      </w:r>
      <w:r w:rsidR="00260207">
        <w:t>o obsoletos e deixados de lado.</w:t>
      </w:r>
    </w:p>
    <w:p w:rsidR="00560C04" w:rsidRDefault="00560C04" w:rsidP="00560C04">
      <w:pPr>
        <w:tabs>
          <w:tab w:val="left" w:pos="1134"/>
        </w:tabs>
        <w:jc w:val="right"/>
      </w:pPr>
      <w:r>
        <w:t>“O problema deve começar onde os alunos estão. ”</w:t>
      </w:r>
    </w:p>
    <w:p w:rsidR="00560C04" w:rsidRPr="00560C04" w:rsidRDefault="00560C04" w:rsidP="008A5E7A">
      <w:pPr>
        <w:tabs>
          <w:tab w:val="left" w:pos="1134"/>
        </w:tabs>
        <w:jc w:val="right"/>
        <w:rPr>
          <w:lang w:val="en-US"/>
        </w:rPr>
      </w:pPr>
      <w:r w:rsidRPr="00560C04">
        <w:rPr>
          <w:lang w:val="en-US"/>
        </w:rPr>
        <w:t xml:space="preserve">(John A. Van de </w:t>
      </w:r>
      <w:proofErr w:type="spellStart"/>
      <w:r w:rsidRPr="00560C04">
        <w:rPr>
          <w:lang w:val="en-US"/>
        </w:rPr>
        <w:t>Walle</w:t>
      </w:r>
      <w:proofErr w:type="spellEnd"/>
      <w:r w:rsidRPr="00560C04">
        <w:rPr>
          <w:lang w:val="en-US"/>
        </w:rPr>
        <w:t>, p.57)</w:t>
      </w:r>
    </w:p>
    <w:p w:rsidR="003C750A" w:rsidRDefault="002165CB" w:rsidP="003C750A">
      <w:pPr>
        <w:tabs>
          <w:tab w:val="left" w:pos="1134"/>
        </w:tabs>
        <w:jc w:val="both"/>
      </w:pPr>
      <w:r w:rsidRPr="008A5E7A">
        <w:rPr>
          <w:lang w:val="en-US"/>
        </w:rPr>
        <w:t xml:space="preserve"> </w:t>
      </w:r>
      <w:r w:rsidR="00260207" w:rsidRPr="008A5E7A">
        <w:rPr>
          <w:lang w:val="en-US"/>
        </w:rPr>
        <w:tab/>
      </w:r>
      <w:r w:rsidR="00260207" w:rsidRPr="00260207">
        <w:t xml:space="preserve">Após atingir a </w:t>
      </w:r>
      <w:r w:rsidR="00260207">
        <w:t>maturidade na seleção de questões iniciei o processo do compart</w:t>
      </w:r>
      <w:r w:rsidR="00790A00">
        <w:t>ilhamento de ideias, primeiro fazendo com que as</w:t>
      </w:r>
      <w:r w:rsidR="00260207">
        <w:t xml:space="preserve"> duplas</w:t>
      </w:r>
      <w:r w:rsidR="00790A00">
        <w:t xml:space="preserve"> se entrosassem e trocasse informações,</w:t>
      </w:r>
      <w:r w:rsidR="00260207">
        <w:t xml:space="preserve"> depois em equipes</w:t>
      </w:r>
      <w:r w:rsidR="00790A00">
        <w:t xml:space="preserve"> que, de início, socializavam as informações e depois disputavam a agilidade no processo que era incrementado pelo espirito competitivo das equipes</w:t>
      </w:r>
      <w:r w:rsidR="00260207">
        <w:t xml:space="preserve">, por fim, as equipes escolhiam as melhores ideias que eram analisadas, testadas e se </w:t>
      </w:r>
      <w:r w:rsidR="0033654F">
        <w:t>necessário</w:t>
      </w:r>
      <w:r w:rsidR="00260207">
        <w:t xml:space="preserve"> aperfeiçoadas</w:t>
      </w:r>
      <w:r w:rsidR="0033654F">
        <w:t xml:space="preserve"> com pesquisas inseridas ao contexto. Para aprimorar, usei aplicativos </w:t>
      </w:r>
      <w:r w:rsidR="0033654F">
        <w:lastRenderedPageBreak/>
        <w:t>para sala de aula com o intuito de incentivar os debates em um nível maior e possibilitar a formação de comunidades estudantis.</w:t>
      </w:r>
    </w:p>
    <w:p w:rsidR="008A5E7A" w:rsidRDefault="008A5E7A" w:rsidP="003C750A">
      <w:pPr>
        <w:tabs>
          <w:tab w:val="left" w:pos="1134"/>
        </w:tabs>
        <w:jc w:val="both"/>
      </w:pPr>
      <w:r>
        <w:tab/>
        <w:t xml:space="preserve">Depois de cumprida as etapas anteriores eram introduzidas atividades realizadas em duplas onde os alunos confeccionavam relatórios, nestes relatórios os alunos descreviam o que tinham feito e depois socializavam com os colegas mais próximos, por fim era aplicada uma avaliação com poucas questões onde o aluno descrevia o passo a passo de suas tomadas de decisões. </w:t>
      </w:r>
    </w:p>
    <w:p w:rsidR="00462811" w:rsidRDefault="00462811" w:rsidP="003C750A">
      <w:pPr>
        <w:tabs>
          <w:tab w:val="left" w:pos="1134"/>
        </w:tabs>
        <w:jc w:val="both"/>
      </w:pPr>
      <w:r>
        <w:tab/>
      </w:r>
      <w:r w:rsidR="00226228">
        <w:t>A metodologia da Resolução de Problemas me proporcionou um melhor aprimoramento</w:t>
      </w:r>
      <w:r w:rsidR="00985BE6">
        <w:t>,</w:t>
      </w:r>
      <w:r w:rsidR="00226228">
        <w:t xml:space="preserve"> pois</w:t>
      </w:r>
      <w:r>
        <w:t xml:space="preserve"> </w:t>
      </w:r>
      <w:r w:rsidR="00985BE6">
        <w:t>a</w:t>
      </w:r>
      <w:r>
        <w:t>través dos dados coletados em observação as aulas do Estágio Supervisionado III</w:t>
      </w:r>
      <w:r w:rsidR="00985BE6">
        <w:t>,</w:t>
      </w:r>
      <w:r>
        <w:t xml:space="preserve"> percebi que as atividades anteriores eram meros exercícios de fixação, a</w:t>
      </w:r>
      <w:r w:rsidR="00226228">
        <w:t>s</w:t>
      </w:r>
      <w:r>
        <w:t xml:space="preserve"> apren</w:t>
      </w:r>
      <w:r w:rsidR="00226228">
        <w:t>dizagens</w:t>
      </w:r>
      <w:r>
        <w:t xml:space="preserve"> gerada</w:t>
      </w:r>
      <w:r w:rsidR="00226228">
        <w:t>s</w:t>
      </w:r>
      <w:r>
        <w:t xml:space="preserve"> por tais atividades era</w:t>
      </w:r>
      <w:r w:rsidR="00226228">
        <w:t>m</w:t>
      </w:r>
      <w:r>
        <w:t xml:space="preserve"> </w:t>
      </w:r>
      <w:r w:rsidR="00226228">
        <w:t>volúveis</w:t>
      </w:r>
      <w:r>
        <w:t>, o que trazia insa</w:t>
      </w:r>
      <w:r w:rsidR="00985BE6">
        <w:t>tisfação para professor e aluno, do contrário,  a aprendizagem gerada p</w:t>
      </w:r>
      <w:r>
        <w:t xml:space="preserve">ela metodologia da Resolução de </w:t>
      </w:r>
      <w:r w:rsidR="00985BE6">
        <w:t>P</w:t>
      </w:r>
      <w:r>
        <w:t xml:space="preserve">roblemas </w:t>
      </w:r>
      <w:r w:rsidR="00985BE6">
        <w:t>é continua e estabelece em suas</w:t>
      </w:r>
      <w:r w:rsidR="00226228">
        <w:t xml:space="preserve"> fases de pensar, escrever e</w:t>
      </w:r>
      <w:r w:rsidR="00985BE6">
        <w:t xml:space="preserve"> compartilhar</w:t>
      </w:r>
      <w:r w:rsidR="00226228">
        <w:t>;</w:t>
      </w:r>
      <w:r w:rsidR="00985BE6">
        <w:t xml:space="preserve"> um loop infi</w:t>
      </w:r>
      <w:r w:rsidR="00226228">
        <w:t>nito e cativante no processo de ensino-aprendizagem de Matemática</w:t>
      </w:r>
      <w:r w:rsidR="00985BE6">
        <w:t xml:space="preserve">. </w:t>
      </w:r>
      <w:r>
        <w:t xml:space="preserve"> </w:t>
      </w:r>
    </w:p>
    <w:p w:rsidR="0033654F" w:rsidRDefault="008A5E7A" w:rsidP="003C750A">
      <w:pPr>
        <w:tabs>
          <w:tab w:val="left" w:pos="1134"/>
        </w:tabs>
        <w:jc w:val="both"/>
      </w:pPr>
      <w:r>
        <w:tab/>
      </w:r>
    </w:p>
    <w:p w:rsidR="0033654F" w:rsidRPr="00260207" w:rsidRDefault="0033654F" w:rsidP="003C750A">
      <w:pPr>
        <w:tabs>
          <w:tab w:val="left" w:pos="1134"/>
        </w:tabs>
        <w:jc w:val="both"/>
      </w:pPr>
    </w:p>
    <w:sectPr w:rsidR="0033654F" w:rsidRPr="0026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8A"/>
    <w:rsid w:val="00051503"/>
    <w:rsid w:val="00113F73"/>
    <w:rsid w:val="002165CB"/>
    <w:rsid w:val="00226228"/>
    <w:rsid w:val="00260207"/>
    <w:rsid w:val="00266CBF"/>
    <w:rsid w:val="0033654F"/>
    <w:rsid w:val="003C750A"/>
    <w:rsid w:val="00462811"/>
    <w:rsid w:val="00560C04"/>
    <w:rsid w:val="005C6EE9"/>
    <w:rsid w:val="00790A00"/>
    <w:rsid w:val="008A5E7A"/>
    <w:rsid w:val="00985BE6"/>
    <w:rsid w:val="00A24364"/>
    <w:rsid w:val="00A465F8"/>
    <w:rsid w:val="00AA2C8A"/>
    <w:rsid w:val="00B51FD8"/>
    <w:rsid w:val="00D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DD4D3-B752-4B87-9CD6-59A09BA3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3</cp:revision>
  <dcterms:created xsi:type="dcterms:W3CDTF">2019-09-03T11:44:00Z</dcterms:created>
  <dcterms:modified xsi:type="dcterms:W3CDTF">2019-09-03T17:02:00Z</dcterms:modified>
</cp:coreProperties>
</file>