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D5" w:rsidRDefault="000D17D5">
      <w:pPr>
        <w:pStyle w:val="Project"/>
      </w:pPr>
    </w:p>
    <w:p w:rsidR="000D17D5" w:rsidRDefault="000D17D5">
      <w:pPr>
        <w:pStyle w:val="Project"/>
      </w:pPr>
    </w:p>
    <w:p w:rsidR="000B3729" w:rsidRDefault="000B3729">
      <w:pPr>
        <w:pStyle w:val="Project"/>
      </w:pPr>
    </w:p>
    <w:p w:rsidR="000D17D5" w:rsidRDefault="000D17D5">
      <w:pPr>
        <w:pStyle w:val="Project"/>
      </w:pPr>
    </w:p>
    <w:p w:rsidR="000D17D5" w:rsidRDefault="000D17D5">
      <w:pPr>
        <w:pStyle w:val="Project"/>
      </w:pPr>
    </w:p>
    <w:sdt>
      <w:sdtPr>
        <w:rPr>
          <w:lang w:val="fr-CA"/>
        </w:rPr>
        <w:alias w:val="Objet "/>
        <w:id w:val="136566271"/>
        <w:placeholder>
          <w:docPart w:val="E23B29B8D0A7409495AF2C5883FDCDB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94679" w:rsidRPr="000D17D5" w:rsidRDefault="004A1716">
          <w:pPr>
            <w:pStyle w:val="Project"/>
            <w:rPr>
              <w:lang w:val="fr-CA"/>
            </w:rPr>
          </w:pPr>
          <w:r w:rsidRPr="00246199">
            <w:rPr>
              <w:lang w:val="fr-CA"/>
            </w:rPr>
            <w:t xml:space="preserve">Air Hockey </w:t>
          </w:r>
          <w:proofErr w:type="spellStart"/>
          <w:r w:rsidRPr="00246199">
            <w:rPr>
              <w:lang w:val="fr-CA"/>
            </w:rPr>
            <w:t>Circus</w:t>
          </w:r>
          <w:proofErr w:type="spellEnd"/>
        </w:p>
      </w:sdtContent>
    </w:sdt>
    <w:sdt>
      <w:sdtPr>
        <w:rPr>
          <w:lang w:val="fr-CA"/>
        </w:rPr>
        <w:alias w:val="Titre "/>
        <w:id w:val="136566272"/>
        <w:placeholder>
          <w:docPart w:val="75B6E86B2F724FBAAF75B564CEBF45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94679" w:rsidRPr="000D17D5" w:rsidRDefault="002F4EA8">
          <w:pPr>
            <w:pStyle w:val="Titre"/>
            <w:jc w:val="right"/>
            <w:rPr>
              <w:lang w:val="fr-CA"/>
            </w:rPr>
          </w:pPr>
          <w:r>
            <w:rPr>
              <w:lang w:val="fr-CA"/>
            </w:rPr>
            <w:t>Résultats de tests logiciels</w:t>
          </w:r>
        </w:p>
      </w:sdtContent>
    </w:sdt>
    <w:p w:rsidR="00A94679" w:rsidRPr="000D17D5" w:rsidRDefault="00A94679">
      <w:pPr>
        <w:rPr>
          <w:lang w:val="fr-CA"/>
        </w:rPr>
      </w:pPr>
    </w:p>
    <w:p w:rsidR="00A94679" w:rsidRPr="002F4EA8" w:rsidRDefault="002F4EA8">
      <w:pPr>
        <w:pStyle w:val="Titre"/>
        <w:jc w:val="right"/>
        <w:rPr>
          <w:sz w:val="28"/>
          <w:lang w:val="fr-CA"/>
        </w:rPr>
      </w:pPr>
      <w:r w:rsidRPr="002F4EA8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6566273"/>
          <w:placeholder>
            <w:docPart w:val="665AB4DC53214B8A83352F77CCE5F0C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2F4EA8">
            <w:rPr>
              <w:sz w:val="28"/>
              <w:lang w:val="fr-CA"/>
            </w:rPr>
            <w:t>1.0</w:t>
          </w:r>
        </w:sdtContent>
      </w:sdt>
    </w:p>
    <w:p w:rsidR="00A94679" w:rsidRDefault="00A94679">
      <w:pPr>
        <w:pStyle w:val="Titre"/>
        <w:rPr>
          <w:sz w:val="28"/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Pr="00507171" w:rsidRDefault="00507171" w:rsidP="00507171">
      <w:pPr>
        <w:rPr>
          <w:lang w:val="fr-CA"/>
        </w:rPr>
      </w:pPr>
    </w:p>
    <w:p w:rsidR="00A94679" w:rsidRPr="002F4EA8" w:rsidRDefault="00A94679">
      <w:pPr>
        <w:jc w:val="right"/>
        <w:rPr>
          <w:lang w:val="fr-CA"/>
        </w:rPr>
      </w:pPr>
    </w:p>
    <w:p w:rsidR="00A94679" w:rsidRPr="002F4EA8" w:rsidRDefault="00A94679" w:rsidP="00A351E7">
      <w:pPr>
        <w:pStyle w:val="InfoBlue"/>
        <w:rPr>
          <w:lang w:val="fr-CA"/>
        </w:rPr>
      </w:pPr>
      <w:r w:rsidRPr="002F4EA8">
        <w:rPr>
          <w:lang w:val="fr-CA"/>
        </w:rPr>
        <w:t xml:space="preserve"> </w:t>
      </w:r>
    </w:p>
    <w:p w:rsidR="00A94679" w:rsidRPr="002F4EA8" w:rsidRDefault="00A94679" w:rsidP="00A351E7">
      <w:pPr>
        <w:pStyle w:val="InfoBlue"/>
        <w:rPr>
          <w:lang w:val="fr-CA"/>
        </w:rPr>
        <w:sectPr w:rsidR="00A94679" w:rsidRPr="002F4E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D17D5" w:rsidRDefault="000D17D5" w:rsidP="000D17D5">
      <w:pPr>
        <w:pStyle w:val="Titre"/>
      </w:pPr>
      <w:proofErr w:type="spellStart"/>
      <w:r>
        <w:lastRenderedPageBreak/>
        <w:t>Historique</w:t>
      </w:r>
      <w:proofErr w:type="spellEnd"/>
      <w:r>
        <w:t xml:space="preserve"> des </w:t>
      </w:r>
      <w:proofErr w:type="spellStart"/>
      <w:r w:rsidR="00964AB5">
        <w:t>révisions</w:t>
      </w:r>
      <w:proofErr w:type="spellEnd"/>
    </w:p>
    <w:p w:rsidR="0082608D" w:rsidRDefault="0082608D" w:rsidP="0082608D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Auteur</w:t>
            </w: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6D320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2013-04-07</w:t>
            </w:r>
          </w:p>
        </w:tc>
        <w:tc>
          <w:tcPr>
            <w:tcW w:w="983" w:type="dxa"/>
          </w:tcPr>
          <w:p w:rsidR="0082608D" w:rsidRPr="0010309B" w:rsidRDefault="006D320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5128" w:type="dxa"/>
          </w:tcPr>
          <w:p w:rsidR="0082608D" w:rsidRPr="0010309B" w:rsidRDefault="006D3208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Écriture du document</w:t>
            </w:r>
          </w:p>
        </w:tc>
        <w:tc>
          <w:tcPr>
            <w:tcW w:w="2268" w:type="dxa"/>
          </w:tcPr>
          <w:p w:rsidR="0082608D" w:rsidRPr="0010309B" w:rsidRDefault="006D320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Simon Delisle</w:t>
            </w: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0B3729" w:rsidRPr="007C3EAA" w:rsidRDefault="00A94679" w:rsidP="000B3729">
      <w:pPr>
        <w:pStyle w:val="Titre"/>
        <w:rPr>
          <w:lang w:val="fr-CA"/>
        </w:rPr>
      </w:pPr>
      <w:r w:rsidRPr="00EB4EE9">
        <w:br w:type="page"/>
      </w:r>
      <w:r w:rsidR="000B3729" w:rsidRPr="007C3EAA">
        <w:rPr>
          <w:lang w:val="fr-CA"/>
        </w:rPr>
        <w:lastRenderedPageBreak/>
        <w:t>Table des matières</w:t>
      </w:r>
    </w:p>
    <w:p w:rsidR="00A94679" w:rsidRPr="00EB4EE9" w:rsidRDefault="00A94679"/>
    <w:p w:rsidR="00FF2720" w:rsidRDefault="00E8068C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EB4EE9">
        <w:fldChar w:fldCharType="begin"/>
      </w:r>
      <w:r w:rsidR="00A94679" w:rsidRPr="00EB4EE9">
        <w:instrText xml:space="preserve"> TOC \o "1-3" </w:instrText>
      </w:r>
      <w:r w:rsidRPr="00EB4EE9">
        <w:fldChar w:fldCharType="separate"/>
      </w:r>
      <w:bookmarkStart w:id="0" w:name="_GoBack"/>
      <w:bookmarkEnd w:id="0"/>
      <w:r w:rsidR="00FF2720" w:rsidRPr="00332E6E">
        <w:rPr>
          <w:noProof/>
          <w:lang w:val="fr-CA"/>
        </w:rPr>
        <w:t>1.</w:t>
      </w:r>
      <w:r w:rsidR="00FF2720"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="00FF2720" w:rsidRPr="00332E6E">
        <w:rPr>
          <w:noProof/>
          <w:lang w:val="fr-CA"/>
        </w:rPr>
        <w:t>Introduction</w:t>
      </w:r>
      <w:r w:rsidR="00FF2720">
        <w:rPr>
          <w:noProof/>
        </w:rPr>
        <w:tab/>
      </w:r>
      <w:r w:rsidR="00FF2720">
        <w:rPr>
          <w:noProof/>
        </w:rPr>
        <w:fldChar w:fldCharType="begin"/>
      </w:r>
      <w:r w:rsidR="00FF2720">
        <w:rPr>
          <w:noProof/>
        </w:rPr>
        <w:instrText xml:space="preserve"> PAGEREF _Toc353220771 \h </w:instrText>
      </w:r>
      <w:r w:rsidR="00FF2720">
        <w:rPr>
          <w:noProof/>
        </w:rPr>
      </w:r>
      <w:r w:rsidR="00FF2720">
        <w:rPr>
          <w:noProof/>
        </w:rPr>
        <w:fldChar w:fldCharType="separate"/>
      </w:r>
      <w:r w:rsidR="00FF2720">
        <w:rPr>
          <w:noProof/>
        </w:rPr>
        <w:t>4</w:t>
      </w:r>
      <w:r w:rsidR="00FF2720">
        <w:rPr>
          <w:noProof/>
        </w:rPr>
        <w:fldChar w:fldCharType="end"/>
      </w:r>
    </w:p>
    <w:p w:rsidR="00FF2720" w:rsidRDefault="00FF2720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32E6E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332E6E">
        <w:rPr>
          <w:noProof/>
          <w:lang w:val="fr-CA"/>
        </w:rPr>
        <w:t>Sommaire des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_Toc353220772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5EEE" w:rsidRPr="00EB4EE9" w:rsidRDefault="00E8068C" w:rsidP="00E45EEE">
      <w:pPr>
        <w:pStyle w:val="MainTitle"/>
      </w:pPr>
      <w:r w:rsidRPr="00EB4EE9">
        <w:fldChar w:fldCharType="end"/>
      </w:r>
      <w:r w:rsidR="00A94679" w:rsidRPr="00084C50">
        <w:rPr>
          <w:lang w:val="fr-CA"/>
        </w:rPr>
        <w:br w:type="page"/>
      </w:r>
      <w:sdt>
        <w:sdtPr>
          <w:rPr>
            <w:lang w:val="fr-CA"/>
          </w:rPr>
          <w:alias w:val="Titre "/>
          <w:id w:val="136566280"/>
          <w:placeholder>
            <w:docPart w:val="E138E7EEA40745CBBA80FF7068607D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4EA8">
            <w:rPr>
              <w:lang w:val="fr-CA"/>
            </w:rPr>
            <w:t>Résultats de tests logiciels</w:t>
          </w:r>
        </w:sdtContent>
      </w:sdt>
      <w:r w:rsidR="002F4EA8" w:rsidRPr="00EB4EE9">
        <w:t xml:space="preserve"> </w:t>
      </w:r>
    </w:p>
    <w:p w:rsidR="002F4EA8" w:rsidRDefault="002F4EA8" w:rsidP="002F4EA8">
      <w:pPr>
        <w:rPr>
          <w:lang w:val="fr-CA"/>
        </w:rPr>
      </w:pPr>
      <w:bookmarkStart w:id="1" w:name="_Toc456598586"/>
      <w:bookmarkStart w:id="2" w:name="_Toc100746985"/>
      <w:bookmarkStart w:id="3" w:name="_Toc101780771"/>
    </w:p>
    <w:p w:rsidR="006B0AFC" w:rsidRPr="00FA6AC6" w:rsidRDefault="006B0AFC" w:rsidP="006B0AFC">
      <w:pPr>
        <w:pStyle w:val="Titre1"/>
        <w:rPr>
          <w:lang w:val="fr-CA"/>
        </w:rPr>
      </w:pPr>
      <w:bookmarkStart w:id="4" w:name="_Toc353220771"/>
      <w:r w:rsidRPr="00FA6AC6">
        <w:rPr>
          <w:lang w:val="fr-CA"/>
        </w:rPr>
        <w:t>Introduction</w:t>
      </w:r>
      <w:bookmarkEnd w:id="1"/>
      <w:bookmarkEnd w:id="2"/>
      <w:bookmarkEnd w:id="3"/>
      <w:bookmarkEnd w:id="4"/>
    </w:p>
    <w:p w:rsidR="00E45EEE" w:rsidRDefault="00E45EEE" w:rsidP="006B0AFC">
      <w:pPr>
        <w:rPr>
          <w:lang w:val="fr-CA"/>
        </w:rPr>
      </w:pPr>
    </w:p>
    <w:p w:rsidR="006B0AFC" w:rsidRDefault="0020158C" w:rsidP="006B0AFC">
      <w:pPr>
        <w:rPr>
          <w:lang w:val="fr-CA"/>
        </w:rPr>
      </w:pPr>
      <w:r>
        <w:rPr>
          <w:lang w:val="fr-CA"/>
        </w:rPr>
        <w:t xml:space="preserve">Ce document </w:t>
      </w:r>
      <w:r w:rsidRPr="00FA6AC6">
        <w:rPr>
          <w:lang w:val="fr-CA"/>
        </w:rPr>
        <w:t xml:space="preserve">présente </w:t>
      </w:r>
      <w:r w:rsidR="00E45EEE">
        <w:rPr>
          <w:lang w:val="fr-CA"/>
        </w:rPr>
        <w:t>l</w:t>
      </w:r>
      <w:r w:rsidR="006B0AFC" w:rsidRPr="00FA6AC6">
        <w:rPr>
          <w:lang w:val="fr-CA"/>
        </w:rPr>
        <w:t xml:space="preserve">es </w:t>
      </w:r>
      <w:r w:rsidR="006B0AFC">
        <w:rPr>
          <w:lang w:val="fr-CA"/>
        </w:rPr>
        <w:t xml:space="preserve">résultats de l’exécution des cas de </w:t>
      </w:r>
      <w:r w:rsidR="006B0AFC" w:rsidRPr="00FA6AC6">
        <w:rPr>
          <w:lang w:val="fr-CA"/>
        </w:rPr>
        <w:t>tests.</w:t>
      </w:r>
    </w:p>
    <w:p w:rsidR="006B0AFC" w:rsidRDefault="006B0AFC" w:rsidP="006B0AFC">
      <w:pPr>
        <w:pStyle w:val="Corpsdetexte"/>
        <w:rPr>
          <w:lang w:val="fr-CA"/>
        </w:rPr>
      </w:pPr>
    </w:p>
    <w:p w:rsidR="006B0AFC" w:rsidRPr="006B0AFC" w:rsidRDefault="006B0AFC" w:rsidP="006B0AFC">
      <w:pPr>
        <w:pStyle w:val="Corpsdetexte"/>
        <w:rPr>
          <w:lang w:val="fr-CA"/>
        </w:rPr>
      </w:pPr>
    </w:p>
    <w:p w:rsidR="000D4933" w:rsidRDefault="006B0AFC" w:rsidP="006B0AFC">
      <w:pPr>
        <w:pStyle w:val="Titre1"/>
        <w:rPr>
          <w:lang w:val="fr-CA"/>
        </w:rPr>
      </w:pPr>
      <w:bookmarkStart w:id="5" w:name="_Toc353220772"/>
      <w:r w:rsidRPr="006B0AFC">
        <w:rPr>
          <w:lang w:val="fr-CA"/>
        </w:rPr>
        <w:t>Sommaire des résultats</w:t>
      </w:r>
      <w:bookmarkEnd w:id="5"/>
    </w:p>
    <w:p w:rsidR="006B0AFC" w:rsidRPr="006B0AFC" w:rsidRDefault="006B0AFC" w:rsidP="000D4933">
      <w:pPr>
        <w:rPr>
          <w:rFonts w:ascii="Arial" w:hAnsi="Arial"/>
          <w:b/>
          <w:sz w:val="24"/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4111"/>
        <w:gridCol w:w="1512"/>
        <w:gridCol w:w="1370"/>
        <w:gridCol w:w="1371"/>
      </w:tblGrid>
      <w:tr w:rsidR="00684717" w:rsidRPr="000B3D7D" w:rsidTr="0017772A">
        <w:tc>
          <w:tcPr>
            <w:tcW w:w="9606" w:type="dxa"/>
            <w:gridSpan w:val="5"/>
            <w:shd w:val="clear" w:color="auto" w:fill="A6A6A6"/>
          </w:tcPr>
          <w:p w:rsidR="00684717" w:rsidRDefault="00684717" w:rsidP="0020158C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Tests de fonction – Client lourd</w:t>
            </w:r>
          </w:p>
        </w:tc>
      </w:tr>
      <w:tr w:rsidR="0020158C" w:rsidRPr="000B3D7D" w:rsidTr="0020158C">
        <w:tc>
          <w:tcPr>
            <w:tcW w:w="5353" w:type="dxa"/>
            <w:gridSpan w:val="2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20158C" w:rsidRPr="000B3D7D" w:rsidRDefault="0020158C" w:rsidP="0020158C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20158C" w:rsidRPr="000B3D7D" w:rsidTr="00561D52">
        <w:tc>
          <w:tcPr>
            <w:tcW w:w="1242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111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370" w:type="dxa"/>
            <w:vMerge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  <w:vMerge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0B3D7D" w:rsidTr="00561D52">
        <w:tc>
          <w:tcPr>
            <w:tcW w:w="1242" w:type="dxa"/>
          </w:tcPr>
          <w:p w:rsidR="0020158C" w:rsidRPr="000B3D7D" w:rsidRDefault="00CB2F8C" w:rsidP="00700AF2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561D52">
              <w:rPr>
                <w:lang w:val="fr-CA"/>
              </w:rPr>
              <w:t>.1 à 1.4</w:t>
            </w:r>
          </w:p>
        </w:tc>
        <w:tc>
          <w:tcPr>
            <w:tcW w:w="4111" w:type="dxa"/>
          </w:tcPr>
          <w:p w:rsidR="0020158C" w:rsidRPr="000B3D7D" w:rsidRDefault="00C566CB" w:rsidP="00700AF2">
            <w:pPr>
              <w:rPr>
                <w:lang w:val="fr-CA"/>
              </w:rPr>
            </w:pPr>
            <w:r>
              <w:rPr>
                <w:lang w:val="fr-CA"/>
              </w:rPr>
              <w:t>Menus animés et fenêtre</w:t>
            </w:r>
          </w:p>
        </w:tc>
        <w:tc>
          <w:tcPr>
            <w:tcW w:w="1512" w:type="dxa"/>
          </w:tcPr>
          <w:p w:rsidR="0020158C" w:rsidRPr="000B3D7D" w:rsidRDefault="006B2C93" w:rsidP="006B2C93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20158C" w:rsidRPr="000B3D7D" w:rsidRDefault="00320777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1.5 et 1.6</w:t>
            </w:r>
          </w:p>
        </w:tc>
        <w:tc>
          <w:tcPr>
            <w:tcW w:w="4111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Connexion au serveur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1.7 à 1.13</w:t>
            </w:r>
          </w:p>
        </w:tc>
        <w:tc>
          <w:tcPr>
            <w:tcW w:w="4111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Profils de joueur et statistiques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1.14 à 1.18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Création de parties et tournois locaux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Default="006B2C93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1.19 à 1.27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Clavardage et création de parties en ligne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Default="006B2C93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1.28 à 1.31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Vues de caméras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Default="006B2C93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1.32 à 1.41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Déroulement d’une partie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Pr="0080398D" w:rsidRDefault="006B2C93" w:rsidP="0080398D">
            <w:pPr>
              <w:jc w:val="center"/>
              <w:rPr>
                <w:lang w:val="fr-CA"/>
              </w:rPr>
            </w:pPr>
            <w:r w:rsidRPr="006344D4"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1.42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Affichage de texte durant le jeu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Pr="0080398D" w:rsidRDefault="006B2C93" w:rsidP="0080398D">
            <w:pPr>
              <w:jc w:val="center"/>
              <w:rPr>
                <w:lang w:val="fr-CA"/>
              </w:rPr>
            </w:pPr>
            <w:r w:rsidRPr="006344D4"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1.43 et 1.44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Animation durant le jeu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Pr="0080398D" w:rsidRDefault="006B2C93" w:rsidP="0080398D">
            <w:pPr>
              <w:jc w:val="center"/>
              <w:rPr>
                <w:lang w:val="fr-CA"/>
              </w:rPr>
            </w:pPr>
            <w:r w:rsidRPr="006344D4"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1.45 à 1.47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Éclairage et environnement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Pr="0080398D" w:rsidRDefault="006B2C93" w:rsidP="0080398D">
            <w:pPr>
              <w:jc w:val="center"/>
              <w:rPr>
                <w:lang w:val="fr-CA"/>
              </w:rPr>
            </w:pPr>
            <w:r w:rsidRPr="006344D4"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1.48 à 1.50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Sons et musiques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Pr="0080398D" w:rsidRDefault="006B2C93" w:rsidP="0080398D">
            <w:pPr>
              <w:jc w:val="center"/>
              <w:rPr>
                <w:lang w:val="fr-CA"/>
              </w:rPr>
            </w:pPr>
            <w:r w:rsidRPr="006344D4"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  <w:tr w:rsidR="006B2C93" w:rsidRPr="000B3D7D" w:rsidTr="00561D52">
        <w:tc>
          <w:tcPr>
            <w:tcW w:w="1242" w:type="dxa"/>
          </w:tcPr>
          <w:p w:rsidR="006B2C93" w:rsidRPr="000B3D7D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1.51 et 1.52</w:t>
            </w:r>
          </w:p>
        </w:tc>
        <w:tc>
          <w:tcPr>
            <w:tcW w:w="4111" w:type="dxa"/>
          </w:tcPr>
          <w:p w:rsidR="006B2C93" w:rsidRDefault="006B2C93" w:rsidP="00700AF2">
            <w:pPr>
              <w:rPr>
                <w:lang w:val="fr-CA"/>
              </w:rPr>
            </w:pPr>
            <w:r>
              <w:rPr>
                <w:lang w:val="fr-CA"/>
              </w:rPr>
              <w:t>Mode spectateur</w:t>
            </w:r>
          </w:p>
        </w:tc>
        <w:tc>
          <w:tcPr>
            <w:tcW w:w="1512" w:type="dxa"/>
          </w:tcPr>
          <w:p w:rsidR="006B2C93" w:rsidRPr="000B3D7D" w:rsidRDefault="006B2C93" w:rsidP="006F4CF5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6B2C93" w:rsidRPr="0080398D" w:rsidRDefault="006B2C93" w:rsidP="0080398D">
            <w:pPr>
              <w:jc w:val="center"/>
              <w:rPr>
                <w:lang w:val="fr-CA"/>
              </w:rPr>
            </w:pPr>
            <w:r w:rsidRPr="006344D4"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B2C93" w:rsidRPr="000B3D7D" w:rsidRDefault="006B2C93" w:rsidP="000B3D7D">
            <w:pPr>
              <w:jc w:val="center"/>
              <w:rPr>
                <w:lang w:val="fr-CA"/>
              </w:rPr>
            </w:pPr>
          </w:p>
        </w:tc>
      </w:tr>
    </w:tbl>
    <w:p w:rsidR="000D4933" w:rsidRDefault="000D4933" w:rsidP="000D4933">
      <w:pPr>
        <w:rPr>
          <w:lang w:val="fr-CA"/>
        </w:rPr>
      </w:pPr>
    </w:p>
    <w:p w:rsidR="00320777" w:rsidRDefault="00320777" w:rsidP="000D4933">
      <w:pPr>
        <w:rPr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4253"/>
        <w:gridCol w:w="1417"/>
        <w:gridCol w:w="1323"/>
        <w:gridCol w:w="1371"/>
      </w:tblGrid>
      <w:tr w:rsidR="00684717" w:rsidRPr="000B3D7D" w:rsidTr="003057A6">
        <w:tc>
          <w:tcPr>
            <w:tcW w:w="9606" w:type="dxa"/>
            <w:gridSpan w:val="5"/>
            <w:shd w:val="clear" w:color="auto" w:fill="A6A6A6"/>
          </w:tcPr>
          <w:p w:rsidR="00684717" w:rsidRDefault="00684717" w:rsidP="00684717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Tests de fonction – Client léger</w:t>
            </w:r>
          </w:p>
        </w:tc>
      </w:tr>
      <w:tr w:rsidR="00684717" w:rsidRPr="000B3D7D" w:rsidTr="00105213">
        <w:tc>
          <w:tcPr>
            <w:tcW w:w="5495" w:type="dxa"/>
            <w:gridSpan w:val="2"/>
            <w:shd w:val="clear" w:color="auto" w:fill="A6A6A6"/>
          </w:tcPr>
          <w:p w:rsidR="00684717" w:rsidRPr="000B3D7D" w:rsidRDefault="00684717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417" w:type="dxa"/>
            <w:vMerge w:val="restart"/>
            <w:shd w:val="clear" w:color="auto" w:fill="A6A6A6"/>
            <w:vAlign w:val="center"/>
          </w:tcPr>
          <w:p w:rsidR="00684717" w:rsidRPr="000B3D7D" w:rsidRDefault="00684717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23" w:type="dxa"/>
            <w:vMerge w:val="restart"/>
            <w:shd w:val="clear" w:color="auto" w:fill="A6A6A6"/>
            <w:vAlign w:val="center"/>
          </w:tcPr>
          <w:p w:rsidR="00684717" w:rsidRPr="000B3D7D" w:rsidRDefault="00684717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684717" w:rsidRPr="000B3D7D" w:rsidRDefault="00684717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684717" w:rsidRPr="000B3D7D" w:rsidTr="00F07406">
        <w:tc>
          <w:tcPr>
            <w:tcW w:w="1242" w:type="dxa"/>
            <w:shd w:val="clear" w:color="auto" w:fill="A6A6A6"/>
          </w:tcPr>
          <w:p w:rsidR="00684717" w:rsidRPr="000B3D7D" w:rsidRDefault="00684717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253" w:type="dxa"/>
            <w:shd w:val="clear" w:color="auto" w:fill="A6A6A6"/>
          </w:tcPr>
          <w:p w:rsidR="00684717" w:rsidRPr="000B3D7D" w:rsidRDefault="00684717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417" w:type="dxa"/>
            <w:vMerge/>
          </w:tcPr>
          <w:p w:rsidR="00684717" w:rsidRPr="000B3D7D" w:rsidRDefault="00684717" w:rsidP="003057A6">
            <w:pPr>
              <w:rPr>
                <w:lang w:val="fr-CA"/>
              </w:rPr>
            </w:pPr>
          </w:p>
        </w:tc>
        <w:tc>
          <w:tcPr>
            <w:tcW w:w="1323" w:type="dxa"/>
            <w:vMerge/>
          </w:tcPr>
          <w:p w:rsidR="00684717" w:rsidRPr="000B3D7D" w:rsidRDefault="00684717" w:rsidP="003057A6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  <w:vMerge/>
          </w:tcPr>
          <w:p w:rsidR="00684717" w:rsidRPr="000B3D7D" w:rsidRDefault="00684717" w:rsidP="003057A6">
            <w:pPr>
              <w:jc w:val="center"/>
              <w:rPr>
                <w:lang w:val="fr-CA"/>
              </w:rPr>
            </w:pPr>
          </w:p>
        </w:tc>
      </w:tr>
      <w:tr w:rsidR="00B82A7D" w:rsidRPr="000B3D7D" w:rsidTr="00F07406">
        <w:tc>
          <w:tcPr>
            <w:tcW w:w="1242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2.1 à 2.6</w:t>
            </w:r>
          </w:p>
        </w:tc>
        <w:tc>
          <w:tcPr>
            <w:tcW w:w="4253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Vues de caméras</w:t>
            </w:r>
          </w:p>
        </w:tc>
        <w:tc>
          <w:tcPr>
            <w:tcW w:w="1417" w:type="dxa"/>
          </w:tcPr>
          <w:p w:rsidR="00B82A7D" w:rsidRPr="009153B5" w:rsidRDefault="00B82A7D" w:rsidP="008914AB">
            <w:r>
              <w:rPr>
                <w:lang w:val="fr-CA"/>
              </w:rPr>
              <w:t>03-04-2013</w:t>
            </w:r>
          </w:p>
        </w:tc>
        <w:tc>
          <w:tcPr>
            <w:tcW w:w="1323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</w:p>
        </w:tc>
      </w:tr>
      <w:tr w:rsidR="00B82A7D" w:rsidRPr="000B3D7D" w:rsidTr="00F07406">
        <w:tc>
          <w:tcPr>
            <w:tcW w:w="1242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2.7 à 2.12</w:t>
            </w:r>
          </w:p>
        </w:tc>
        <w:tc>
          <w:tcPr>
            <w:tcW w:w="4253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Édition des objets de la scène</w:t>
            </w:r>
          </w:p>
        </w:tc>
        <w:tc>
          <w:tcPr>
            <w:tcW w:w="1417" w:type="dxa"/>
          </w:tcPr>
          <w:p w:rsidR="00B82A7D" w:rsidRPr="009153B5" w:rsidRDefault="00B82A7D" w:rsidP="008914AB">
            <w:r>
              <w:rPr>
                <w:lang w:val="fr-CA"/>
              </w:rPr>
              <w:t>03-04-2013</w:t>
            </w:r>
          </w:p>
        </w:tc>
        <w:tc>
          <w:tcPr>
            <w:tcW w:w="1323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</w:p>
        </w:tc>
      </w:tr>
      <w:tr w:rsidR="00B82A7D" w:rsidRPr="000B3D7D" w:rsidTr="00F07406">
        <w:tc>
          <w:tcPr>
            <w:tcW w:w="1242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2.13 et 2.14</w:t>
            </w:r>
          </w:p>
        </w:tc>
        <w:tc>
          <w:tcPr>
            <w:tcW w:w="4253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Disposition aléatoire des objets et effacer tous les objets</w:t>
            </w:r>
          </w:p>
        </w:tc>
        <w:tc>
          <w:tcPr>
            <w:tcW w:w="1417" w:type="dxa"/>
          </w:tcPr>
          <w:p w:rsidR="00B82A7D" w:rsidRPr="009153B5" w:rsidRDefault="00B82A7D" w:rsidP="008914AB">
            <w:r>
              <w:rPr>
                <w:lang w:val="fr-CA"/>
              </w:rPr>
              <w:t>03-04-2013</w:t>
            </w:r>
          </w:p>
        </w:tc>
        <w:tc>
          <w:tcPr>
            <w:tcW w:w="1323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</w:p>
        </w:tc>
      </w:tr>
      <w:tr w:rsidR="00B82A7D" w:rsidRPr="000B3D7D" w:rsidTr="00F07406">
        <w:tc>
          <w:tcPr>
            <w:tcW w:w="1242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2.15 à 2.17</w:t>
            </w:r>
          </w:p>
        </w:tc>
        <w:tc>
          <w:tcPr>
            <w:tcW w:w="4253" w:type="dxa"/>
          </w:tcPr>
          <w:p w:rsidR="00B82A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Fenêtre de configuration</w:t>
            </w:r>
          </w:p>
        </w:tc>
        <w:tc>
          <w:tcPr>
            <w:tcW w:w="1417" w:type="dxa"/>
          </w:tcPr>
          <w:p w:rsidR="00B82A7D" w:rsidRPr="009153B5" w:rsidRDefault="00B82A7D" w:rsidP="008914AB">
            <w:r>
              <w:rPr>
                <w:lang w:val="fr-CA"/>
              </w:rPr>
              <w:t>03-04-2013</w:t>
            </w:r>
          </w:p>
        </w:tc>
        <w:tc>
          <w:tcPr>
            <w:tcW w:w="1323" w:type="dxa"/>
          </w:tcPr>
          <w:p w:rsidR="00B82A7D" w:rsidRDefault="00B82A7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</w:p>
        </w:tc>
      </w:tr>
      <w:tr w:rsidR="00B82A7D" w:rsidRPr="000B3D7D" w:rsidTr="00F07406">
        <w:tc>
          <w:tcPr>
            <w:tcW w:w="1242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2.18 et 2.19</w:t>
            </w:r>
          </w:p>
        </w:tc>
        <w:tc>
          <w:tcPr>
            <w:tcW w:w="4253" w:type="dxa"/>
          </w:tcPr>
          <w:p w:rsidR="00B82A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Annuler et restaurer</w:t>
            </w:r>
          </w:p>
        </w:tc>
        <w:tc>
          <w:tcPr>
            <w:tcW w:w="1417" w:type="dxa"/>
          </w:tcPr>
          <w:p w:rsidR="00B82A7D" w:rsidRPr="009153B5" w:rsidRDefault="00B82A7D" w:rsidP="008914AB">
            <w:r>
              <w:rPr>
                <w:lang w:val="fr-CA"/>
              </w:rPr>
              <w:t>03-04-2013</w:t>
            </w:r>
          </w:p>
        </w:tc>
        <w:tc>
          <w:tcPr>
            <w:tcW w:w="1323" w:type="dxa"/>
          </w:tcPr>
          <w:p w:rsidR="00B82A7D" w:rsidRDefault="00B82A7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</w:p>
        </w:tc>
      </w:tr>
      <w:tr w:rsidR="00B82A7D" w:rsidRPr="000B3D7D" w:rsidTr="00F07406">
        <w:tc>
          <w:tcPr>
            <w:tcW w:w="1242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2.20 à 2.22</w:t>
            </w:r>
          </w:p>
        </w:tc>
        <w:tc>
          <w:tcPr>
            <w:tcW w:w="4253" w:type="dxa"/>
          </w:tcPr>
          <w:p w:rsidR="00B82A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Éclairage et environnement</w:t>
            </w:r>
          </w:p>
        </w:tc>
        <w:tc>
          <w:tcPr>
            <w:tcW w:w="1417" w:type="dxa"/>
          </w:tcPr>
          <w:p w:rsidR="00B82A7D" w:rsidRPr="009153B5" w:rsidRDefault="00B82A7D" w:rsidP="008914AB">
            <w:r>
              <w:rPr>
                <w:lang w:val="fr-CA"/>
              </w:rPr>
              <w:t>03-04-2013</w:t>
            </w:r>
          </w:p>
        </w:tc>
        <w:tc>
          <w:tcPr>
            <w:tcW w:w="1323" w:type="dxa"/>
          </w:tcPr>
          <w:p w:rsidR="00B82A7D" w:rsidRDefault="00B82A7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</w:p>
        </w:tc>
      </w:tr>
      <w:tr w:rsidR="00B82A7D" w:rsidRPr="000B3D7D" w:rsidTr="00F07406">
        <w:tc>
          <w:tcPr>
            <w:tcW w:w="1242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2.23 à 2.25</w:t>
            </w:r>
          </w:p>
        </w:tc>
        <w:tc>
          <w:tcPr>
            <w:tcW w:w="4253" w:type="dxa"/>
          </w:tcPr>
          <w:p w:rsidR="00B82A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Sauvegarde et ouverture de tables</w:t>
            </w:r>
          </w:p>
        </w:tc>
        <w:tc>
          <w:tcPr>
            <w:tcW w:w="1417" w:type="dxa"/>
          </w:tcPr>
          <w:p w:rsidR="00B82A7D" w:rsidRPr="009153B5" w:rsidRDefault="00B82A7D" w:rsidP="008914AB">
            <w:r>
              <w:rPr>
                <w:lang w:val="fr-CA"/>
              </w:rPr>
              <w:t>03-04-2013</w:t>
            </w:r>
          </w:p>
        </w:tc>
        <w:tc>
          <w:tcPr>
            <w:tcW w:w="1323" w:type="dxa"/>
          </w:tcPr>
          <w:p w:rsidR="00B82A7D" w:rsidRDefault="00B82A7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</w:p>
        </w:tc>
      </w:tr>
      <w:tr w:rsidR="00B82A7D" w:rsidRPr="000B3D7D" w:rsidTr="00F07406">
        <w:tc>
          <w:tcPr>
            <w:tcW w:w="1242" w:type="dxa"/>
          </w:tcPr>
          <w:p w:rsidR="00B82A7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2.26 à 2.28</w:t>
            </w:r>
          </w:p>
        </w:tc>
        <w:tc>
          <w:tcPr>
            <w:tcW w:w="4253" w:type="dxa"/>
          </w:tcPr>
          <w:p w:rsidR="00B82A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Publication de tables sur le serveur</w:t>
            </w:r>
          </w:p>
        </w:tc>
        <w:tc>
          <w:tcPr>
            <w:tcW w:w="1417" w:type="dxa"/>
          </w:tcPr>
          <w:p w:rsidR="00B82A7D" w:rsidRPr="009153B5" w:rsidRDefault="00B82A7D" w:rsidP="008914AB">
            <w:r>
              <w:rPr>
                <w:lang w:val="fr-CA"/>
              </w:rPr>
              <w:t>03-04-2013</w:t>
            </w:r>
          </w:p>
        </w:tc>
        <w:tc>
          <w:tcPr>
            <w:tcW w:w="1323" w:type="dxa"/>
          </w:tcPr>
          <w:p w:rsidR="00B82A7D" w:rsidRDefault="00B82A7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B82A7D" w:rsidRPr="000B3D7D" w:rsidRDefault="00B82A7D" w:rsidP="003057A6">
            <w:pPr>
              <w:jc w:val="center"/>
              <w:rPr>
                <w:lang w:val="fr-CA"/>
              </w:rPr>
            </w:pPr>
          </w:p>
        </w:tc>
      </w:tr>
    </w:tbl>
    <w:p w:rsidR="00684717" w:rsidRDefault="00684717" w:rsidP="000D4933">
      <w:pPr>
        <w:rPr>
          <w:lang w:val="fr-CA"/>
        </w:rPr>
      </w:pPr>
    </w:p>
    <w:p w:rsidR="00D2276D" w:rsidRDefault="00D2276D" w:rsidP="000D4933">
      <w:pPr>
        <w:rPr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42"/>
        <w:gridCol w:w="4252"/>
        <w:gridCol w:w="1512"/>
        <w:gridCol w:w="1370"/>
        <w:gridCol w:w="1371"/>
      </w:tblGrid>
      <w:tr w:rsidR="00D2276D" w:rsidRPr="000B3D7D" w:rsidTr="003057A6">
        <w:tc>
          <w:tcPr>
            <w:tcW w:w="9606" w:type="dxa"/>
            <w:gridSpan w:val="6"/>
            <w:shd w:val="clear" w:color="auto" w:fill="A6A6A6"/>
          </w:tcPr>
          <w:p w:rsidR="00D2276D" w:rsidRDefault="00D2276D" w:rsidP="00D2276D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Tests d’interface usager – Client lourd</w:t>
            </w:r>
          </w:p>
        </w:tc>
      </w:tr>
      <w:tr w:rsidR="00D2276D" w:rsidRPr="000B3D7D" w:rsidTr="003057A6">
        <w:tc>
          <w:tcPr>
            <w:tcW w:w="5353" w:type="dxa"/>
            <w:gridSpan w:val="3"/>
            <w:shd w:val="clear" w:color="auto" w:fill="A6A6A6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D2276D" w:rsidRPr="000B3D7D" w:rsidTr="002C1261">
        <w:tc>
          <w:tcPr>
            <w:tcW w:w="959" w:type="dxa"/>
            <w:shd w:val="clear" w:color="auto" w:fill="A6A6A6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394" w:type="dxa"/>
            <w:gridSpan w:val="2"/>
            <w:shd w:val="clear" w:color="auto" w:fill="A6A6A6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</w:tcPr>
          <w:p w:rsidR="00D2276D" w:rsidRPr="000B3D7D" w:rsidRDefault="00D2276D" w:rsidP="003057A6">
            <w:pPr>
              <w:rPr>
                <w:lang w:val="fr-CA"/>
              </w:rPr>
            </w:pPr>
          </w:p>
        </w:tc>
        <w:tc>
          <w:tcPr>
            <w:tcW w:w="1370" w:type="dxa"/>
            <w:vMerge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  <w:vMerge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</w:p>
        </w:tc>
      </w:tr>
      <w:tr w:rsidR="00D2276D" w:rsidRPr="000B3D7D" w:rsidTr="002C1261">
        <w:tc>
          <w:tcPr>
            <w:tcW w:w="959" w:type="dxa"/>
          </w:tcPr>
          <w:p w:rsidR="00D2276D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2C1261">
              <w:rPr>
                <w:lang w:val="fr-CA"/>
              </w:rPr>
              <w:t>.1</w:t>
            </w:r>
          </w:p>
        </w:tc>
        <w:tc>
          <w:tcPr>
            <w:tcW w:w="4394" w:type="dxa"/>
            <w:gridSpan w:val="2"/>
          </w:tcPr>
          <w:p w:rsidR="00D2276D" w:rsidRPr="000B3D7D" w:rsidRDefault="00F77132" w:rsidP="003057A6">
            <w:pPr>
              <w:rPr>
                <w:lang w:val="fr-CA"/>
              </w:rPr>
            </w:pPr>
            <w:r>
              <w:rPr>
                <w:lang w:val="fr-CA"/>
              </w:rPr>
              <w:t>Inspection de la navigation</w:t>
            </w:r>
          </w:p>
        </w:tc>
        <w:tc>
          <w:tcPr>
            <w:tcW w:w="1512" w:type="dxa"/>
          </w:tcPr>
          <w:p w:rsidR="00D2276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07-04-2013</w:t>
            </w:r>
          </w:p>
        </w:tc>
        <w:tc>
          <w:tcPr>
            <w:tcW w:w="1370" w:type="dxa"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</w:p>
        </w:tc>
      </w:tr>
      <w:tr w:rsidR="00D2276D" w:rsidRPr="000B3D7D" w:rsidTr="002C1261">
        <w:tc>
          <w:tcPr>
            <w:tcW w:w="959" w:type="dxa"/>
          </w:tcPr>
          <w:p w:rsidR="00D2276D" w:rsidRPr="000B3D7D" w:rsidRDefault="002C1261" w:rsidP="003057A6">
            <w:pPr>
              <w:rPr>
                <w:lang w:val="fr-CA"/>
              </w:rPr>
            </w:pPr>
            <w:r>
              <w:rPr>
                <w:lang w:val="fr-CA"/>
              </w:rPr>
              <w:t>3.2</w:t>
            </w:r>
          </w:p>
        </w:tc>
        <w:tc>
          <w:tcPr>
            <w:tcW w:w="4394" w:type="dxa"/>
            <w:gridSpan w:val="2"/>
          </w:tcPr>
          <w:p w:rsidR="00D2276D" w:rsidRPr="000B3D7D" w:rsidRDefault="00F77132" w:rsidP="00F77132">
            <w:pPr>
              <w:rPr>
                <w:lang w:val="fr-CA"/>
              </w:rPr>
            </w:pPr>
            <w:r>
              <w:rPr>
                <w:lang w:val="fr-CA"/>
              </w:rPr>
              <w:t>Néophyte – Observation de ses actions</w:t>
            </w:r>
          </w:p>
        </w:tc>
        <w:tc>
          <w:tcPr>
            <w:tcW w:w="1512" w:type="dxa"/>
          </w:tcPr>
          <w:p w:rsidR="00D2276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07-04-2013</w:t>
            </w:r>
          </w:p>
        </w:tc>
        <w:tc>
          <w:tcPr>
            <w:tcW w:w="1370" w:type="dxa"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</w:p>
        </w:tc>
      </w:tr>
      <w:tr w:rsidR="00D2276D" w:rsidRPr="000B3D7D" w:rsidTr="002C1261">
        <w:tc>
          <w:tcPr>
            <w:tcW w:w="959" w:type="dxa"/>
          </w:tcPr>
          <w:p w:rsidR="00D2276D" w:rsidRPr="000B3D7D" w:rsidRDefault="002C1261" w:rsidP="003057A6">
            <w:pPr>
              <w:rPr>
                <w:lang w:val="fr-CA"/>
              </w:rPr>
            </w:pPr>
            <w:r>
              <w:rPr>
                <w:lang w:val="fr-CA"/>
              </w:rPr>
              <w:t>3.3 à 3.8</w:t>
            </w:r>
          </w:p>
        </w:tc>
        <w:tc>
          <w:tcPr>
            <w:tcW w:w="4394" w:type="dxa"/>
            <w:gridSpan w:val="2"/>
          </w:tcPr>
          <w:p w:rsidR="00D2276D" w:rsidRPr="000B3D7D" w:rsidRDefault="00F77132" w:rsidP="003057A6">
            <w:pPr>
              <w:rPr>
                <w:lang w:val="fr-CA"/>
              </w:rPr>
            </w:pPr>
            <w:r>
              <w:rPr>
                <w:lang w:val="fr-CA"/>
              </w:rPr>
              <w:t>Néophyte – Délai raisonnable</w:t>
            </w:r>
          </w:p>
        </w:tc>
        <w:tc>
          <w:tcPr>
            <w:tcW w:w="1512" w:type="dxa"/>
          </w:tcPr>
          <w:p w:rsidR="00D2276D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07-04-2013</w:t>
            </w:r>
          </w:p>
        </w:tc>
        <w:tc>
          <w:tcPr>
            <w:tcW w:w="1370" w:type="dxa"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</w:p>
        </w:tc>
      </w:tr>
      <w:tr w:rsidR="00F77132" w:rsidRPr="000B3D7D" w:rsidTr="002C1261">
        <w:tc>
          <w:tcPr>
            <w:tcW w:w="959" w:type="dxa"/>
          </w:tcPr>
          <w:p w:rsidR="00F77132" w:rsidRPr="000B3D7D" w:rsidRDefault="002C1261" w:rsidP="003057A6">
            <w:pPr>
              <w:rPr>
                <w:lang w:val="fr-CA"/>
              </w:rPr>
            </w:pPr>
            <w:r>
              <w:rPr>
                <w:lang w:val="fr-CA"/>
              </w:rPr>
              <w:t>3.</w:t>
            </w:r>
            <w:r w:rsidR="004B66CF">
              <w:rPr>
                <w:lang w:val="fr-CA"/>
              </w:rPr>
              <w:t>9</w:t>
            </w:r>
          </w:p>
        </w:tc>
        <w:tc>
          <w:tcPr>
            <w:tcW w:w="4394" w:type="dxa"/>
            <w:gridSpan w:val="2"/>
          </w:tcPr>
          <w:p w:rsidR="00F77132" w:rsidRDefault="00F77132" w:rsidP="00F77132">
            <w:pPr>
              <w:rPr>
                <w:lang w:val="fr-CA"/>
              </w:rPr>
            </w:pPr>
            <w:r>
              <w:rPr>
                <w:lang w:val="fr-CA"/>
              </w:rPr>
              <w:t>Néophyte – Réussi à faire ce qu’il voulait</w:t>
            </w:r>
          </w:p>
        </w:tc>
        <w:tc>
          <w:tcPr>
            <w:tcW w:w="1512" w:type="dxa"/>
          </w:tcPr>
          <w:p w:rsidR="00F77132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07-04-2013</w:t>
            </w:r>
          </w:p>
        </w:tc>
        <w:tc>
          <w:tcPr>
            <w:tcW w:w="1370" w:type="dxa"/>
          </w:tcPr>
          <w:p w:rsidR="00F77132" w:rsidRDefault="006966BB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F77132" w:rsidRPr="000B3D7D" w:rsidRDefault="00F77132" w:rsidP="003057A6">
            <w:pPr>
              <w:jc w:val="center"/>
              <w:rPr>
                <w:lang w:val="fr-CA"/>
              </w:rPr>
            </w:pPr>
          </w:p>
        </w:tc>
      </w:tr>
      <w:tr w:rsidR="00D2276D" w:rsidRPr="000B3D7D" w:rsidTr="003057A6">
        <w:tc>
          <w:tcPr>
            <w:tcW w:w="9606" w:type="dxa"/>
            <w:gridSpan w:val="6"/>
            <w:shd w:val="clear" w:color="auto" w:fill="A6A6A6"/>
          </w:tcPr>
          <w:p w:rsidR="00D2276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lastRenderedPageBreak/>
              <w:t>Tests d’interface usager – Client léger</w:t>
            </w:r>
          </w:p>
        </w:tc>
      </w:tr>
      <w:tr w:rsidR="00D2276D" w:rsidRPr="000B3D7D" w:rsidTr="003057A6">
        <w:tc>
          <w:tcPr>
            <w:tcW w:w="5353" w:type="dxa"/>
            <w:gridSpan w:val="3"/>
            <w:shd w:val="clear" w:color="auto" w:fill="A6A6A6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D2276D" w:rsidRPr="000B3D7D" w:rsidTr="004B66CF">
        <w:tc>
          <w:tcPr>
            <w:tcW w:w="1101" w:type="dxa"/>
            <w:gridSpan w:val="2"/>
            <w:shd w:val="clear" w:color="auto" w:fill="A6A6A6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252" w:type="dxa"/>
            <w:shd w:val="clear" w:color="auto" w:fill="A6A6A6"/>
          </w:tcPr>
          <w:p w:rsidR="00D2276D" w:rsidRPr="000B3D7D" w:rsidRDefault="00D2276D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</w:tcPr>
          <w:p w:rsidR="00D2276D" w:rsidRPr="000B3D7D" w:rsidRDefault="00D2276D" w:rsidP="003057A6">
            <w:pPr>
              <w:rPr>
                <w:lang w:val="fr-CA"/>
              </w:rPr>
            </w:pPr>
          </w:p>
        </w:tc>
        <w:tc>
          <w:tcPr>
            <w:tcW w:w="1370" w:type="dxa"/>
            <w:vMerge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  <w:vMerge/>
          </w:tcPr>
          <w:p w:rsidR="00D2276D" w:rsidRPr="000B3D7D" w:rsidRDefault="00D2276D" w:rsidP="003057A6">
            <w:pPr>
              <w:jc w:val="center"/>
              <w:rPr>
                <w:lang w:val="fr-CA"/>
              </w:rPr>
            </w:pPr>
          </w:p>
        </w:tc>
      </w:tr>
      <w:tr w:rsidR="00691980" w:rsidRPr="000B3D7D" w:rsidTr="004B66CF">
        <w:tc>
          <w:tcPr>
            <w:tcW w:w="1101" w:type="dxa"/>
            <w:gridSpan w:val="2"/>
          </w:tcPr>
          <w:p w:rsidR="00691980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4B66CF">
              <w:rPr>
                <w:lang w:val="fr-CA"/>
              </w:rPr>
              <w:t>.1</w:t>
            </w:r>
          </w:p>
        </w:tc>
        <w:tc>
          <w:tcPr>
            <w:tcW w:w="4252" w:type="dxa"/>
          </w:tcPr>
          <w:p w:rsidR="00691980" w:rsidRPr="000B3D7D" w:rsidRDefault="00691980" w:rsidP="003057A6">
            <w:pPr>
              <w:rPr>
                <w:lang w:val="fr-CA"/>
              </w:rPr>
            </w:pPr>
            <w:r>
              <w:rPr>
                <w:lang w:val="fr-CA"/>
              </w:rPr>
              <w:t>Inspection de la navigation</w:t>
            </w:r>
          </w:p>
        </w:tc>
        <w:tc>
          <w:tcPr>
            <w:tcW w:w="1512" w:type="dxa"/>
          </w:tcPr>
          <w:p w:rsidR="00691980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03-04-2013</w:t>
            </w:r>
          </w:p>
        </w:tc>
        <w:tc>
          <w:tcPr>
            <w:tcW w:w="1370" w:type="dxa"/>
          </w:tcPr>
          <w:p w:rsidR="00691980" w:rsidRPr="000B3D7D" w:rsidRDefault="00691980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91980" w:rsidRPr="000B3D7D" w:rsidRDefault="00691980" w:rsidP="003057A6">
            <w:pPr>
              <w:jc w:val="center"/>
              <w:rPr>
                <w:lang w:val="fr-CA"/>
              </w:rPr>
            </w:pPr>
          </w:p>
        </w:tc>
      </w:tr>
      <w:tr w:rsidR="00691980" w:rsidRPr="000B3D7D" w:rsidTr="004B66CF">
        <w:tc>
          <w:tcPr>
            <w:tcW w:w="1101" w:type="dxa"/>
            <w:gridSpan w:val="2"/>
          </w:tcPr>
          <w:p w:rsidR="00691980" w:rsidRPr="000B3D7D" w:rsidRDefault="004B66CF" w:rsidP="003057A6">
            <w:pPr>
              <w:rPr>
                <w:lang w:val="fr-CA"/>
              </w:rPr>
            </w:pPr>
            <w:r>
              <w:rPr>
                <w:lang w:val="fr-CA"/>
              </w:rPr>
              <w:t>4.2</w:t>
            </w:r>
          </w:p>
        </w:tc>
        <w:tc>
          <w:tcPr>
            <w:tcW w:w="4252" w:type="dxa"/>
          </w:tcPr>
          <w:p w:rsidR="00691980" w:rsidRPr="000B3D7D" w:rsidRDefault="00691980" w:rsidP="003057A6">
            <w:pPr>
              <w:rPr>
                <w:lang w:val="fr-CA"/>
              </w:rPr>
            </w:pPr>
            <w:r>
              <w:rPr>
                <w:lang w:val="fr-CA"/>
              </w:rPr>
              <w:t>Néophyte – Observation de ses actions</w:t>
            </w:r>
          </w:p>
        </w:tc>
        <w:tc>
          <w:tcPr>
            <w:tcW w:w="1512" w:type="dxa"/>
          </w:tcPr>
          <w:p w:rsidR="00691980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03-04-2013</w:t>
            </w:r>
          </w:p>
        </w:tc>
        <w:tc>
          <w:tcPr>
            <w:tcW w:w="1370" w:type="dxa"/>
          </w:tcPr>
          <w:p w:rsidR="00691980" w:rsidRPr="000B3D7D" w:rsidRDefault="00691980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91980" w:rsidRPr="000B3D7D" w:rsidRDefault="00691980" w:rsidP="003057A6">
            <w:pPr>
              <w:jc w:val="center"/>
              <w:rPr>
                <w:lang w:val="fr-CA"/>
              </w:rPr>
            </w:pPr>
          </w:p>
        </w:tc>
      </w:tr>
      <w:tr w:rsidR="00691980" w:rsidRPr="000B3D7D" w:rsidTr="004B66CF">
        <w:tc>
          <w:tcPr>
            <w:tcW w:w="1101" w:type="dxa"/>
            <w:gridSpan w:val="2"/>
          </w:tcPr>
          <w:p w:rsidR="00691980" w:rsidRPr="000B3D7D" w:rsidRDefault="004B66CF" w:rsidP="003057A6">
            <w:pPr>
              <w:rPr>
                <w:lang w:val="fr-CA"/>
              </w:rPr>
            </w:pPr>
            <w:r>
              <w:rPr>
                <w:lang w:val="fr-CA"/>
              </w:rPr>
              <w:t>4.3 à 4.11</w:t>
            </w:r>
          </w:p>
        </w:tc>
        <w:tc>
          <w:tcPr>
            <w:tcW w:w="4252" w:type="dxa"/>
          </w:tcPr>
          <w:p w:rsidR="00691980" w:rsidRPr="000B3D7D" w:rsidRDefault="00691980" w:rsidP="003057A6">
            <w:pPr>
              <w:rPr>
                <w:lang w:val="fr-CA"/>
              </w:rPr>
            </w:pPr>
            <w:r>
              <w:rPr>
                <w:lang w:val="fr-CA"/>
              </w:rPr>
              <w:t>Néophyte – Délai raisonnable</w:t>
            </w:r>
          </w:p>
        </w:tc>
        <w:tc>
          <w:tcPr>
            <w:tcW w:w="1512" w:type="dxa"/>
          </w:tcPr>
          <w:p w:rsidR="00691980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03-04-2013</w:t>
            </w:r>
          </w:p>
        </w:tc>
        <w:tc>
          <w:tcPr>
            <w:tcW w:w="1370" w:type="dxa"/>
          </w:tcPr>
          <w:p w:rsidR="00691980" w:rsidRPr="000B3D7D" w:rsidRDefault="00691980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91980" w:rsidRPr="000B3D7D" w:rsidRDefault="00691980" w:rsidP="003057A6">
            <w:pPr>
              <w:jc w:val="center"/>
              <w:rPr>
                <w:lang w:val="fr-CA"/>
              </w:rPr>
            </w:pPr>
          </w:p>
        </w:tc>
      </w:tr>
      <w:tr w:rsidR="00691980" w:rsidRPr="000B3D7D" w:rsidTr="004B66CF">
        <w:tc>
          <w:tcPr>
            <w:tcW w:w="1101" w:type="dxa"/>
            <w:gridSpan w:val="2"/>
          </w:tcPr>
          <w:p w:rsidR="00691980" w:rsidRPr="000B3D7D" w:rsidRDefault="00904892" w:rsidP="003057A6">
            <w:pPr>
              <w:rPr>
                <w:lang w:val="fr-CA"/>
              </w:rPr>
            </w:pPr>
            <w:r>
              <w:rPr>
                <w:lang w:val="fr-CA"/>
              </w:rPr>
              <w:t>4.12</w:t>
            </w:r>
          </w:p>
        </w:tc>
        <w:tc>
          <w:tcPr>
            <w:tcW w:w="4252" w:type="dxa"/>
          </w:tcPr>
          <w:p w:rsidR="00691980" w:rsidRDefault="00691980" w:rsidP="003057A6">
            <w:pPr>
              <w:rPr>
                <w:lang w:val="fr-CA"/>
              </w:rPr>
            </w:pPr>
            <w:r>
              <w:rPr>
                <w:lang w:val="fr-CA"/>
              </w:rPr>
              <w:t>Néophyte – Réussi à faire ce qu’il voulait</w:t>
            </w:r>
          </w:p>
        </w:tc>
        <w:tc>
          <w:tcPr>
            <w:tcW w:w="1512" w:type="dxa"/>
          </w:tcPr>
          <w:p w:rsidR="00691980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03-04-2013</w:t>
            </w:r>
          </w:p>
        </w:tc>
        <w:tc>
          <w:tcPr>
            <w:tcW w:w="1370" w:type="dxa"/>
          </w:tcPr>
          <w:p w:rsidR="00691980" w:rsidRDefault="00691980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691980" w:rsidRPr="000B3D7D" w:rsidRDefault="00691980" w:rsidP="003057A6">
            <w:pPr>
              <w:jc w:val="center"/>
              <w:rPr>
                <w:lang w:val="fr-CA"/>
              </w:rPr>
            </w:pPr>
          </w:p>
        </w:tc>
      </w:tr>
    </w:tbl>
    <w:p w:rsidR="006B078C" w:rsidRDefault="006B078C" w:rsidP="000D4933">
      <w:pPr>
        <w:rPr>
          <w:lang w:val="fr-CA"/>
        </w:rPr>
      </w:pPr>
    </w:p>
    <w:p w:rsidR="001D43B4" w:rsidRDefault="001D43B4" w:rsidP="000D4933">
      <w:pPr>
        <w:rPr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252"/>
        <w:gridCol w:w="1512"/>
        <w:gridCol w:w="1370"/>
        <w:gridCol w:w="1371"/>
      </w:tblGrid>
      <w:tr w:rsidR="003A35D1" w:rsidRPr="000B3D7D" w:rsidTr="003057A6">
        <w:tc>
          <w:tcPr>
            <w:tcW w:w="9606" w:type="dxa"/>
            <w:gridSpan w:val="5"/>
            <w:shd w:val="clear" w:color="auto" w:fill="A6A6A6"/>
          </w:tcPr>
          <w:p w:rsidR="003A35D1" w:rsidRDefault="003A35D1" w:rsidP="008326DB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Tests d’intégrité des données</w:t>
            </w:r>
            <w:r w:rsidR="008326DB">
              <w:rPr>
                <w:b/>
                <w:sz w:val="24"/>
                <w:szCs w:val="24"/>
                <w:lang w:val="fr-CA"/>
              </w:rPr>
              <w:t xml:space="preserve"> – Base de données</w:t>
            </w:r>
          </w:p>
        </w:tc>
      </w:tr>
      <w:tr w:rsidR="003A35D1" w:rsidRPr="000B3D7D" w:rsidTr="003057A6">
        <w:tc>
          <w:tcPr>
            <w:tcW w:w="5353" w:type="dxa"/>
            <w:gridSpan w:val="2"/>
            <w:shd w:val="clear" w:color="auto" w:fill="A6A6A6"/>
          </w:tcPr>
          <w:p w:rsidR="003A35D1" w:rsidRPr="000B3D7D" w:rsidRDefault="003A35D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3A35D1" w:rsidRPr="000B3D7D" w:rsidRDefault="003A35D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3A35D1" w:rsidRPr="000B3D7D" w:rsidRDefault="003A35D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3A35D1" w:rsidRPr="000B3D7D" w:rsidRDefault="003A35D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3A35D1" w:rsidRPr="000B3D7D" w:rsidTr="008326DB">
        <w:tc>
          <w:tcPr>
            <w:tcW w:w="1101" w:type="dxa"/>
            <w:shd w:val="clear" w:color="auto" w:fill="A6A6A6"/>
          </w:tcPr>
          <w:p w:rsidR="003A35D1" w:rsidRPr="000B3D7D" w:rsidRDefault="003A35D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252" w:type="dxa"/>
            <w:shd w:val="clear" w:color="auto" w:fill="A6A6A6"/>
          </w:tcPr>
          <w:p w:rsidR="003A35D1" w:rsidRPr="000B3D7D" w:rsidRDefault="003A35D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</w:tcPr>
          <w:p w:rsidR="003A35D1" w:rsidRPr="000B3D7D" w:rsidRDefault="003A35D1" w:rsidP="003057A6">
            <w:pPr>
              <w:rPr>
                <w:lang w:val="fr-CA"/>
              </w:rPr>
            </w:pPr>
          </w:p>
        </w:tc>
        <w:tc>
          <w:tcPr>
            <w:tcW w:w="1370" w:type="dxa"/>
            <w:vMerge/>
          </w:tcPr>
          <w:p w:rsidR="003A35D1" w:rsidRPr="000B3D7D" w:rsidRDefault="003A35D1" w:rsidP="003057A6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  <w:vMerge/>
          </w:tcPr>
          <w:p w:rsidR="003A35D1" w:rsidRPr="000B3D7D" w:rsidRDefault="003A35D1" w:rsidP="003057A6">
            <w:pPr>
              <w:jc w:val="center"/>
              <w:rPr>
                <w:lang w:val="fr-CA"/>
              </w:rPr>
            </w:pPr>
          </w:p>
        </w:tc>
      </w:tr>
      <w:tr w:rsidR="003A35D1" w:rsidRPr="000B3D7D" w:rsidTr="008326DB">
        <w:tc>
          <w:tcPr>
            <w:tcW w:w="1101" w:type="dxa"/>
          </w:tcPr>
          <w:p w:rsidR="003A35D1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8326DB">
              <w:rPr>
                <w:lang w:val="fr-CA"/>
              </w:rPr>
              <w:t xml:space="preserve">.1 </w:t>
            </w:r>
            <w:r>
              <w:rPr>
                <w:lang w:val="fr-CA"/>
              </w:rPr>
              <w:t>à 5</w:t>
            </w:r>
            <w:r w:rsidR="008326DB">
              <w:rPr>
                <w:lang w:val="fr-CA"/>
              </w:rPr>
              <w:t>.5</w:t>
            </w:r>
          </w:p>
        </w:tc>
        <w:tc>
          <w:tcPr>
            <w:tcW w:w="4252" w:type="dxa"/>
          </w:tcPr>
          <w:p w:rsidR="003A35D1" w:rsidRPr="000B3D7D" w:rsidRDefault="008326DB" w:rsidP="003057A6">
            <w:pPr>
              <w:rPr>
                <w:lang w:val="fr-CA"/>
              </w:rPr>
            </w:pPr>
            <w:r>
              <w:rPr>
                <w:lang w:val="fr-CA"/>
              </w:rPr>
              <w:t>Effectuer les requêtes valides</w:t>
            </w:r>
          </w:p>
        </w:tc>
        <w:tc>
          <w:tcPr>
            <w:tcW w:w="1512" w:type="dxa"/>
          </w:tcPr>
          <w:p w:rsidR="003A35D1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370" w:type="dxa"/>
          </w:tcPr>
          <w:p w:rsidR="003A35D1" w:rsidRPr="000B3D7D" w:rsidRDefault="003A35D1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3A35D1" w:rsidRPr="000B3D7D" w:rsidRDefault="003A35D1" w:rsidP="003057A6">
            <w:pPr>
              <w:jc w:val="center"/>
              <w:rPr>
                <w:lang w:val="fr-CA"/>
              </w:rPr>
            </w:pPr>
          </w:p>
        </w:tc>
      </w:tr>
      <w:tr w:rsidR="003A35D1" w:rsidRPr="000B3D7D" w:rsidTr="008326DB">
        <w:tc>
          <w:tcPr>
            <w:tcW w:w="1101" w:type="dxa"/>
          </w:tcPr>
          <w:p w:rsidR="003A35D1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8326DB">
              <w:rPr>
                <w:lang w:val="fr-CA"/>
              </w:rPr>
              <w:t xml:space="preserve">.6 </w:t>
            </w:r>
            <w:r>
              <w:rPr>
                <w:lang w:val="fr-CA"/>
              </w:rPr>
              <w:t>à 5</w:t>
            </w:r>
            <w:r w:rsidR="008326DB">
              <w:rPr>
                <w:lang w:val="fr-CA"/>
              </w:rPr>
              <w:t>.10</w:t>
            </w:r>
          </w:p>
        </w:tc>
        <w:tc>
          <w:tcPr>
            <w:tcW w:w="4252" w:type="dxa"/>
          </w:tcPr>
          <w:p w:rsidR="003A35D1" w:rsidRPr="000B3D7D" w:rsidRDefault="008326DB" w:rsidP="003057A6">
            <w:pPr>
              <w:rPr>
                <w:lang w:val="fr-CA"/>
              </w:rPr>
            </w:pPr>
            <w:r>
              <w:rPr>
                <w:lang w:val="fr-CA"/>
              </w:rPr>
              <w:t>Effectuer les requêtes non-valides</w:t>
            </w:r>
          </w:p>
        </w:tc>
        <w:tc>
          <w:tcPr>
            <w:tcW w:w="1512" w:type="dxa"/>
          </w:tcPr>
          <w:p w:rsidR="003A35D1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370" w:type="dxa"/>
          </w:tcPr>
          <w:p w:rsidR="003A35D1" w:rsidRPr="000B3D7D" w:rsidRDefault="003A35D1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3A35D1" w:rsidRPr="000B3D7D" w:rsidRDefault="003A35D1" w:rsidP="003057A6">
            <w:pPr>
              <w:jc w:val="center"/>
              <w:rPr>
                <w:lang w:val="fr-CA"/>
              </w:rPr>
            </w:pPr>
          </w:p>
        </w:tc>
      </w:tr>
    </w:tbl>
    <w:p w:rsidR="003A35D1" w:rsidRDefault="003A35D1" w:rsidP="000D4933">
      <w:pPr>
        <w:rPr>
          <w:lang w:val="fr-CA"/>
        </w:rPr>
      </w:pPr>
    </w:p>
    <w:p w:rsidR="00411E62" w:rsidRDefault="00411E62" w:rsidP="000D4933">
      <w:pPr>
        <w:rPr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252"/>
        <w:gridCol w:w="1512"/>
        <w:gridCol w:w="1370"/>
        <w:gridCol w:w="1371"/>
      </w:tblGrid>
      <w:tr w:rsidR="00411E62" w:rsidRPr="000B3D7D" w:rsidTr="003057A6">
        <w:tc>
          <w:tcPr>
            <w:tcW w:w="9606" w:type="dxa"/>
            <w:gridSpan w:val="5"/>
            <w:shd w:val="clear" w:color="auto" w:fill="A6A6A6"/>
          </w:tcPr>
          <w:p w:rsidR="00411E62" w:rsidRDefault="00411E62" w:rsidP="00D74FD2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Tests de performance</w:t>
            </w:r>
          </w:p>
        </w:tc>
      </w:tr>
      <w:tr w:rsidR="00411E62" w:rsidRPr="000B3D7D" w:rsidTr="003057A6">
        <w:tc>
          <w:tcPr>
            <w:tcW w:w="5353" w:type="dxa"/>
            <w:gridSpan w:val="2"/>
            <w:shd w:val="clear" w:color="auto" w:fill="A6A6A6"/>
          </w:tcPr>
          <w:p w:rsidR="00411E62" w:rsidRPr="000B3D7D" w:rsidRDefault="00411E62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411E62" w:rsidRPr="000B3D7D" w:rsidRDefault="00411E62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411E62" w:rsidRPr="000B3D7D" w:rsidRDefault="00411E62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411E62" w:rsidRPr="000B3D7D" w:rsidRDefault="00411E62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411E62" w:rsidRPr="000B3D7D" w:rsidTr="003057A6">
        <w:tc>
          <w:tcPr>
            <w:tcW w:w="1101" w:type="dxa"/>
            <w:shd w:val="clear" w:color="auto" w:fill="A6A6A6"/>
          </w:tcPr>
          <w:p w:rsidR="00411E62" w:rsidRPr="000B3D7D" w:rsidRDefault="00411E62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252" w:type="dxa"/>
            <w:shd w:val="clear" w:color="auto" w:fill="A6A6A6"/>
          </w:tcPr>
          <w:p w:rsidR="00411E62" w:rsidRPr="000B3D7D" w:rsidRDefault="00411E62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</w:tcPr>
          <w:p w:rsidR="00411E62" w:rsidRPr="000B3D7D" w:rsidRDefault="00411E62" w:rsidP="003057A6">
            <w:pPr>
              <w:rPr>
                <w:lang w:val="fr-CA"/>
              </w:rPr>
            </w:pPr>
          </w:p>
        </w:tc>
        <w:tc>
          <w:tcPr>
            <w:tcW w:w="1370" w:type="dxa"/>
            <w:vMerge/>
          </w:tcPr>
          <w:p w:rsidR="00411E62" w:rsidRPr="000B3D7D" w:rsidRDefault="00411E62" w:rsidP="003057A6">
            <w:pPr>
              <w:jc w:val="center"/>
              <w:rPr>
                <w:lang w:val="fr-CA"/>
              </w:rPr>
            </w:pPr>
          </w:p>
        </w:tc>
        <w:tc>
          <w:tcPr>
            <w:tcW w:w="1371" w:type="dxa"/>
            <w:vMerge/>
          </w:tcPr>
          <w:p w:rsidR="00411E62" w:rsidRPr="000B3D7D" w:rsidRDefault="00411E62" w:rsidP="003057A6">
            <w:pPr>
              <w:jc w:val="center"/>
              <w:rPr>
                <w:lang w:val="fr-CA"/>
              </w:rPr>
            </w:pPr>
          </w:p>
        </w:tc>
      </w:tr>
      <w:tr w:rsidR="00411E62" w:rsidRPr="000B3D7D" w:rsidTr="003057A6">
        <w:tc>
          <w:tcPr>
            <w:tcW w:w="1101" w:type="dxa"/>
          </w:tcPr>
          <w:p w:rsidR="00411E62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  <w:r w:rsidR="005D53BF">
              <w:rPr>
                <w:lang w:val="fr-CA"/>
              </w:rPr>
              <w:t>.1 à 6.8</w:t>
            </w:r>
          </w:p>
        </w:tc>
        <w:tc>
          <w:tcPr>
            <w:tcW w:w="4252" w:type="dxa"/>
          </w:tcPr>
          <w:p w:rsidR="00411E62" w:rsidRPr="000B3D7D" w:rsidRDefault="005D53BF" w:rsidP="003057A6">
            <w:pPr>
              <w:rPr>
                <w:lang w:val="fr-CA"/>
              </w:rPr>
            </w:pPr>
            <w:r>
              <w:rPr>
                <w:lang w:val="fr-CA"/>
              </w:rPr>
              <w:t>Performance TCP</w:t>
            </w:r>
          </w:p>
        </w:tc>
        <w:tc>
          <w:tcPr>
            <w:tcW w:w="1512" w:type="dxa"/>
          </w:tcPr>
          <w:p w:rsidR="00411E62" w:rsidRPr="000B3D7D" w:rsidRDefault="005D53BF" w:rsidP="003057A6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411E62" w:rsidRPr="000B3D7D" w:rsidRDefault="00411E62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411E62" w:rsidRPr="000B3D7D" w:rsidRDefault="00411E62" w:rsidP="003057A6">
            <w:pPr>
              <w:jc w:val="center"/>
              <w:rPr>
                <w:lang w:val="fr-CA"/>
              </w:rPr>
            </w:pPr>
          </w:p>
        </w:tc>
      </w:tr>
      <w:tr w:rsidR="005D53BF" w:rsidRPr="000B3D7D" w:rsidTr="003057A6">
        <w:tc>
          <w:tcPr>
            <w:tcW w:w="1101" w:type="dxa"/>
          </w:tcPr>
          <w:p w:rsidR="005D53BF" w:rsidRPr="000B3D7D" w:rsidRDefault="005D53BF" w:rsidP="003057A6">
            <w:pPr>
              <w:rPr>
                <w:lang w:val="fr-CA"/>
              </w:rPr>
            </w:pPr>
            <w:r>
              <w:rPr>
                <w:lang w:val="fr-CA"/>
              </w:rPr>
              <w:t>6.9 à 6.10</w:t>
            </w:r>
          </w:p>
        </w:tc>
        <w:tc>
          <w:tcPr>
            <w:tcW w:w="4252" w:type="dxa"/>
          </w:tcPr>
          <w:p w:rsidR="005D53BF" w:rsidRPr="000B3D7D" w:rsidRDefault="005D53BF" w:rsidP="003057A6">
            <w:pPr>
              <w:rPr>
                <w:lang w:val="fr-CA"/>
              </w:rPr>
            </w:pPr>
            <w:r>
              <w:rPr>
                <w:lang w:val="fr-CA"/>
              </w:rPr>
              <w:t>Performance UDP</w:t>
            </w:r>
          </w:p>
        </w:tc>
        <w:tc>
          <w:tcPr>
            <w:tcW w:w="1512" w:type="dxa"/>
          </w:tcPr>
          <w:p w:rsidR="005D53BF" w:rsidRPr="000B3D7D" w:rsidRDefault="005D53BF" w:rsidP="00956D34">
            <w:pPr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370" w:type="dxa"/>
          </w:tcPr>
          <w:p w:rsidR="005D53BF" w:rsidRPr="000B3D7D" w:rsidRDefault="005D53BF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371" w:type="dxa"/>
          </w:tcPr>
          <w:p w:rsidR="005D53BF" w:rsidRPr="000B3D7D" w:rsidRDefault="005D53BF" w:rsidP="003057A6">
            <w:pPr>
              <w:jc w:val="center"/>
              <w:rPr>
                <w:lang w:val="fr-CA"/>
              </w:rPr>
            </w:pPr>
          </w:p>
        </w:tc>
      </w:tr>
    </w:tbl>
    <w:p w:rsidR="00411E62" w:rsidRDefault="00411E62" w:rsidP="000D4933">
      <w:pPr>
        <w:rPr>
          <w:lang w:val="fr-CA"/>
        </w:rPr>
      </w:pPr>
    </w:p>
    <w:p w:rsidR="00CB2F8C" w:rsidRDefault="00CB2F8C" w:rsidP="000D4933">
      <w:pPr>
        <w:rPr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677"/>
        <w:gridCol w:w="1418"/>
        <w:gridCol w:w="1276"/>
        <w:gridCol w:w="1134"/>
      </w:tblGrid>
      <w:tr w:rsidR="00CB2F8C" w:rsidRPr="000B3D7D" w:rsidTr="003057A6">
        <w:tc>
          <w:tcPr>
            <w:tcW w:w="9606" w:type="dxa"/>
            <w:gridSpan w:val="5"/>
            <w:shd w:val="clear" w:color="auto" w:fill="A6A6A6"/>
          </w:tcPr>
          <w:p w:rsidR="00CB2F8C" w:rsidRDefault="00CB2F8C" w:rsidP="00AB2F68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Tests de charge</w:t>
            </w:r>
          </w:p>
        </w:tc>
      </w:tr>
      <w:tr w:rsidR="00CB2F8C" w:rsidRPr="000B3D7D" w:rsidTr="00AB2F68">
        <w:tc>
          <w:tcPr>
            <w:tcW w:w="5778" w:type="dxa"/>
            <w:gridSpan w:val="2"/>
            <w:shd w:val="clear" w:color="auto" w:fill="A6A6A6"/>
          </w:tcPr>
          <w:p w:rsidR="00CB2F8C" w:rsidRPr="000B3D7D" w:rsidRDefault="00CB2F8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CB2F8C" w:rsidRPr="000B3D7D" w:rsidRDefault="00CB2F8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CB2F8C" w:rsidRPr="000B3D7D" w:rsidRDefault="00CB2F8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CB2F8C" w:rsidRPr="000B3D7D" w:rsidRDefault="00CB2F8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CB2F8C" w:rsidRPr="000B3D7D" w:rsidTr="00AB2F68">
        <w:trPr>
          <w:trHeight w:val="323"/>
        </w:trPr>
        <w:tc>
          <w:tcPr>
            <w:tcW w:w="1101" w:type="dxa"/>
            <w:shd w:val="clear" w:color="auto" w:fill="A6A6A6"/>
          </w:tcPr>
          <w:p w:rsidR="00CB2F8C" w:rsidRPr="000B3D7D" w:rsidRDefault="00CB2F8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677" w:type="dxa"/>
            <w:shd w:val="clear" w:color="auto" w:fill="A6A6A6"/>
          </w:tcPr>
          <w:p w:rsidR="00CB2F8C" w:rsidRPr="000B3D7D" w:rsidRDefault="00CB2F8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418" w:type="dxa"/>
            <w:vMerge/>
          </w:tcPr>
          <w:p w:rsidR="00CB2F8C" w:rsidRPr="000B3D7D" w:rsidRDefault="00CB2F8C" w:rsidP="003057A6">
            <w:pPr>
              <w:rPr>
                <w:lang w:val="fr-CA"/>
              </w:rPr>
            </w:pPr>
          </w:p>
        </w:tc>
        <w:tc>
          <w:tcPr>
            <w:tcW w:w="1276" w:type="dxa"/>
            <w:vMerge/>
          </w:tcPr>
          <w:p w:rsidR="00CB2F8C" w:rsidRPr="000B3D7D" w:rsidRDefault="00CB2F8C" w:rsidP="003057A6">
            <w:pPr>
              <w:jc w:val="center"/>
              <w:rPr>
                <w:lang w:val="fr-CA"/>
              </w:rPr>
            </w:pPr>
          </w:p>
        </w:tc>
        <w:tc>
          <w:tcPr>
            <w:tcW w:w="1134" w:type="dxa"/>
            <w:vMerge/>
          </w:tcPr>
          <w:p w:rsidR="00CB2F8C" w:rsidRPr="000B3D7D" w:rsidRDefault="00CB2F8C" w:rsidP="003057A6">
            <w:pPr>
              <w:jc w:val="center"/>
              <w:rPr>
                <w:lang w:val="fr-CA"/>
              </w:rPr>
            </w:pPr>
          </w:p>
        </w:tc>
      </w:tr>
      <w:tr w:rsidR="00CB2F8C" w:rsidRPr="000B3D7D" w:rsidTr="00AB2F68">
        <w:tc>
          <w:tcPr>
            <w:tcW w:w="1101" w:type="dxa"/>
          </w:tcPr>
          <w:p w:rsidR="00CB2F8C" w:rsidRPr="000B3D7D" w:rsidRDefault="00316B43" w:rsidP="00AB2F68">
            <w:pPr>
              <w:rPr>
                <w:lang w:val="fr-CA"/>
              </w:rPr>
            </w:pPr>
            <w:r>
              <w:rPr>
                <w:lang w:val="fr-CA"/>
              </w:rPr>
              <w:t>7.1 à 7</w:t>
            </w:r>
            <w:r w:rsidR="00AB2F68">
              <w:rPr>
                <w:lang w:val="fr-CA"/>
              </w:rPr>
              <w:t>.3</w:t>
            </w:r>
          </w:p>
        </w:tc>
        <w:tc>
          <w:tcPr>
            <w:tcW w:w="4677" w:type="dxa"/>
          </w:tcPr>
          <w:p w:rsidR="00CB2F8C" w:rsidRPr="000B3D7D" w:rsidRDefault="00AB2F68" w:rsidP="003057A6">
            <w:pPr>
              <w:rPr>
                <w:lang w:val="fr-CA"/>
              </w:rPr>
            </w:pPr>
            <w:r>
              <w:rPr>
                <w:lang w:val="fr-CA"/>
              </w:rPr>
              <w:t>Mémoire - Test avec plusieurs clients (même machine)</w:t>
            </w:r>
          </w:p>
        </w:tc>
        <w:tc>
          <w:tcPr>
            <w:tcW w:w="1418" w:type="dxa"/>
          </w:tcPr>
          <w:p w:rsidR="00CB2F8C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CB2F8C" w:rsidRPr="000B3D7D" w:rsidRDefault="00CB2F8C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CB2F8C" w:rsidRPr="000B3D7D" w:rsidRDefault="00CB2F8C" w:rsidP="003057A6">
            <w:pPr>
              <w:jc w:val="center"/>
              <w:rPr>
                <w:lang w:val="fr-CA"/>
              </w:rPr>
            </w:pPr>
          </w:p>
        </w:tc>
      </w:tr>
      <w:tr w:rsidR="00CB2F8C" w:rsidRPr="000B3D7D" w:rsidTr="00AB2F68">
        <w:tc>
          <w:tcPr>
            <w:tcW w:w="1101" w:type="dxa"/>
          </w:tcPr>
          <w:p w:rsidR="00CB2F8C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7.4 et 7</w:t>
            </w:r>
            <w:r w:rsidR="00AB2F68">
              <w:rPr>
                <w:lang w:val="fr-CA"/>
              </w:rPr>
              <w:t>.5</w:t>
            </w:r>
          </w:p>
        </w:tc>
        <w:tc>
          <w:tcPr>
            <w:tcW w:w="4677" w:type="dxa"/>
          </w:tcPr>
          <w:p w:rsidR="00CB2F8C" w:rsidRPr="000B3D7D" w:rsidRDefault="00AB2F68" w:rsidP="00AB2F68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>Réseau - Test avec plusieurs clients (pas nécessairement la même machine)</w:t>
            </w:r>
          </w:p>
        </w:tc>
        <w:tc>
          <w:tcPr>
            <w:tcW w:w="1418" w:type="dxa"/>
          </w:tcPr>
          <w:p w:rsidR="00CB2F8C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CB2F8C" w:rsidRPr="000B3D7D" w:rsidRDefault="00CB2F8C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CB2F8C" w:rsidRPr="000B3D7D" w:rsidRDefault="00CB2F8C" w:rsidP="003057A6">
            <w:pPr>
              <w:jc w:val="center"/>
              <w:rPr>
                <w:lang w:val="fr-CA"/>
              </w:rPr>
            </w:pPr>
          </w:p>
        </w:tc>
      </w:tr>
      <w:tr w:rsidR="00AB2F68" w:rsidRPr="000B3D7D" w:rsidTr="00AB2F68">
        <w:tc>
          <w:tcPr>
            <w:tcW w:w="1101" w:type="dxa"/>
          </w:tcPr>
          <w:p w:rsidR="00AB2F68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7.6 à 7</w:t>
            </w:r>
            <w:r w:rsidR="00AB2F68">
              <w:rPr>
                <w:lang w:val="fr-CA"/>
              </w:rPr>
              <w:t>.8</w:t>
            </w:r>
          </w:p>
        </w:tc>
        <w:tc>
          <w:tcPr>
            <w:tcW w:w="4677" w:type="dxa"/>
          </w:tcPr>
          <w:p w:rsidR="00AB2F68" w:rsidRDefault="00AB2F68" w:rsidP="00AB2F68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>Test de fluidité de plusieurs clients (pas nécessairement la même machine)</w:t>
            </w:r>
          </w:p>
        </w:tc>
        <w:tc>
          <w:tcPr>
            <w:tcW w:w="1418" w:type="dxa"/>
          </w:tcPr>
          <w:p w:rsidR="00AB2F68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AB2F68" w:rsidRDefault="00C74F17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AB2F68" w:rsidRPr="000B3D7D" w:rsidRDefault="00AB2F68" w:rsidP="003057A6">
            <w:pPr>
              <w:jc w:val="center"/>
              <w:rPr>
                <w:lang w:val="fr-CA"/>
              </w:rPr>
            </w:pPr>
          </w:p>
        </w:tc>
      </w:tr>
    </w:tbl>
    <w:p w:rsidR="00CB2F8C" w:rsidRDefault="00CB2F8C" w:rsidP="000D4933">
      <w:pPr>
        <w:rPr>
          <w:lang w:val="fr-CA"/>
        </w:rPr>
      </w:pPr>
    </w:p>
    <w:p w:rsidR="00662671" w:rsidRDefault="00662671" w:rsidP="000D4933">
      <w:pPr>
        <w:rPr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677"/>
        <w:gridCol w:w="1418"/>
        <w:gridCol w:w="1276"/>
        <w:gridCol w:w="1134"/>
      </w:tblGrid>
      <w:tr w:rsidR="00662671" w:rsidRPr="000B3D7D" w:rsidTr="003057A6">
        <w:tc>
          <w:tcPr>
            <w:tcW w:w="9606" w:type="dxa"/>
            <w:gridSpan w:val="5"/>
            <w:shd w:val="clear" w:color="auto" w:fill="A6A6A6"/>
          </w:tcPr>
          <w:p w:rsidR="00662671" w:rsidRDefault="00662671" w:rsidP="00662671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Tests de stress</w:t>
            </w:r>
            <w:r w:rsidR="00050346">
              <w:rPr>
                <w:b/>
                <w:sz w:val="24"/>
                <w:szCs w:val="24"/>
                <w:lang w:val="fr-CA"/>
              </w:rPr>
              <w:t xml:space="preserve"> - Serveur</w:t>
            </w:r>
          </w:p>
        </w:tc>
      </w:tr>
      <w:tr w:rsidR="00662671" w:rsidRPr="000B3D7D" w:rsidTr="003057A6">
        <w:tc>
          <w:tcPr>
            <w:tcW w:w="5778" w:type="dxa"/>
            <w:gridSpan w:val="2"/>
            <w:shd w:val="clear" w:color="auto" w:fill="A6A6A6"/>
          </w:tcPr>
          <w:p w:rsidR="00662671" w:rsidRPr="000B3D7D" w:rsidRDefault="0066267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662671" w:rsidRPr="000B3D7D" w:rsidRDefault="0066267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662671" w:rsidRPr="000B3D7D" w:rsidRDefault="0066267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662671" w:rsidRPr="000B3D7D" w:rsidRDefault="0066267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662671" w:rsidRPr="000B3D7D" w:rsidTr="003057A6">
        <w:trPr>
          <w:trHeight w:val="323"/>
        </w:trPr>
        <w:tc>
          <w:tcPr>
            <w:tcW w:w="1101" w:type="dxa"/>
            <w:shd w:val="clear" w:color="auto" w:fill="A6A6A6"/>
          </w:tcPr>
          <w:p w:rsidR="00662671" w:rsidRPr="000B3D7D" w:rsidRDefault="0066267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677" w:type="dxa"/>
            <w:shd w:val="clear" w:color="auto" w:fill="A6A6A6"/>
          </w:tcPr>
          <w:p w:rsidR="00662671" w:rsidRPr="000B3D7D" w:rsidRDefault="00662671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418" w:type="dxa"/>
            <w:vMerge/>
          </w:tcPr>
          <w:p w:rsidR="00662671" w:rsidRPr="000B3D7D" w:rsidRDefault="00662671" w:rsidP="003057A6">
            <w:pPr>
              <w:rPr>
                <w:lang w:val="fr-CA"/>
              </w:rPr>
            </w:pPr>
          </w:p>
        </w:tc>
        <w:tc>
          <w:tcPr>
            <w:tcW w:w="1276" w:type="dxa"/>
            <w:vMerge/>
          </w:tcPr>
          <w:p w:rsidR="00662671" w:rsidRPr="000B3D7D" w:rsidRDefault="00662671" w:rsidP="003057A6">
            <w:pPr>
              <w:jc w:val="center"/>
              <w:rPr>
                <w:lang w:val="fr-CA"/>
              </w:rPr>
            </w:pPr>
          </w:p>
        </w:tc>
        <w:tc>
          <w:tcPr>
            <w:tcW w:w="1134" w:type="dxa"/>
            <w:vMerge/>
          </w:tcPr>
          <w:p w:rsidR="00662671" w:rsidRPr="000B3D7D" w:rsidRDefault="00662671" w:rsidP="003057A6">
            <w:pPr>
              <w:jc w:val="center"/>
              <w:rPr>
                <w:lang w:val="fr-CA"/>
              </w:rPr>
            </w:pPr>
          </w:p>
        </w:tc>
      </w:tr>
      <w:tr w:rsidR="00662671" w:rsidRPr="000B3D7D" w:rsidTr="003057A6">
        <w:tc>
          <w:tcPr>
            <w:tcW w:w="1101" w:type="dxa"/>
          </w:tcPr>
          <w:p w:rsidR="00662671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8</w:t>
            </w:r>
            <w:r w:rsidR="000551E5">
              <w:rPr>
                <w:lang w:val="fr-CA"/>
              </w:rPr>
              <w:t>.1</w:t>
            </w:r>
          </w:p>
        </w:tc>
        <w:tc>
          <w:tcPr>
            <w:tcW w:w="4677" w:type="dxa"/>
          </w:tcPr>
          <w:p w:rsidR="00662671" w:rsidRPr="000B3D7D" w:rsidRDefault="00050346" w:rsidP="003057A6">
            <w:pPr>
              <w:rPr>
                <w:lang w:val="fr-CA"/>
              </w:rPr>
            </w:pPr>
            <w:r>
              <w:rPr>
                <w:lang w:val="fr-CA"/>
              </w:rPr>
              <w:t>Atteindre la limite de clients connectés</w:t>
            </w:r>
          </w:p>
        </w:tc>
        <w:tc>
          <w:tcPr>
            <w:tcW w:w="1418" w:type="dxa"/>
          </w:tcPr>
          <w:p w:rsidR="00662671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662671" w:rsidRPr="000B3D7D" w:rsidRDefault="00662671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662671" w:rsidRPr="000B3D7D" w:rsidRDefault="00662671" w:rsidP="003057A6">
            <w:pPr>
              <w:jc w:val="center"/>
              <w:rPr>
                <w:lang w:val="fr-CA"/>
              </w:rPr>
            </w:pPr>
          </w:p>
        </w:tc>
      </w:tr>
      <w:tr w:rsidR="00662671" w:rsidRPr="000B3D7D" w:rsidTr="003057A6">
        <w:tc>
          <w:tcPr>
            <w:tcW w:w="1101" w:type="dxa"/>
          </w:tcPr>
          <w:p w:rsidR="00662671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8</w:t>
            </w:r>
            <w:r w:rsidR="000551E5">
              <w:rPr>
                <w:lang w:val="fr-CA"/>
              </w:rPr>
              <w:t>.2</w:t>
            </w:r>
          </w:p>
        </w:tc>
        <w:tc>
          <w:tcPr>
            <w:tcW w:w="4677" w:type="dxa"/>
          </w:tcPr>
          <w:p w:rsidR="00662671" w:rsidRPr="000B3D7D" w:rsidRDefault="00050346" w:rsidP="003057A6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>Atteindre la limite de parties en cours</w:t>
            </w:r>
          </w:p>
        </w:tc>
        <w:tc>
          <w:tcPr>
            <w:tcW w:w="1418" w:type="dxa"/>
          </w:tcPr>
          <w:p w:rsidR="00662671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662671" w:rsidRPr="000B3D7D" w:rsidRDefault="00662671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662671" w:rsidRPr="000B3D7D" w:rsidRDefault="00662671" w:rsidP="003057A6">
            <w:pPr>
              <w:jc w:val="center"/>
              <w:rPr>
                <w:lang w:val="fr-CA"/>
              </w:rPr>
            </w:pPr>
          </w:p>
        </w:tc>
      </w:tr>
    </w:tbl>
    <w:p w:rsidR="00662671" w:rsidRDefault="00662671" w:rsidP="000D4933">
      <w:pPr>
        <w:rPr>
          <w:lang w:val="fr-CA"/>
        </w:rPr>
      </w:pPr>
    </w:p>
    <w:p w:rsidR="00D37105" w:rsidRDefault="00D37105" w:rsidP="000D4933">
      <w:pPr>
        <w:rPr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677"/>
        <w:gridCol w:w="1418"/>
        <w:gridCol w:w="1276"/>
        <w:gridCol w:w="1134"/>
      </w:tblGrid>
      <w:tr w:rsidR="00D37105" w:rsidRPr="000B3D7D" w:rsidTr="003057A6">
        <w:tc>
          <w:tcPr>
            <w:tcW w:w="9606" w:type="dxa"/>
            <w:gridSpan w:val="5"/>
            <w:shd w:val="clear" w:color="auto" w:fill="A6A6A6"/>
          </w:tcPr>
          <w:p w:rsidR="00D37105" w:rsidRDefault="00D37105" w:rsidP="00D37105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 xml:space="preserve">Tests de Volume </w:t>
            </w:r>
            <w:r w:rsidR="00E67292">
              <w:rPr>
                <w:b/>
                <w:sz w:val="24"/>
                <w:szCs w:val="24"/>
                <w:lang w:val="fr-CA"/>
              </w:rPr>
              <w:t>–</w:t>
            </w:r>
            <w:r>
              <w:rPr>
                <w:b/>
                <w:sz w:val="24"/>
                <w:szCs w:val="24"/>
                <w:lang w:val="fr-CA"/>
              </w:rPr>
              <w:t xml:space="preserve"> Serveur</w:t>
            </w:r>
            <w:r w:rsidR="00E67292">
              <w:rPr>
                <w:b/>
                <w:sz w:val="24"/>
                <w:szCs w:val="24"/>
                <w:lang w:val="fr-CA"/>
              </w:rPr>
              <w:t xml:space="preserve"> et base de données</w:t>
            </w:r>
          </w:p>
        </w:tc>
      </w:tr>
      <w:tr w:rsidR="00D37105" w:rsidRPr="000B3D7D" w:rsidTr="003057A6">
        <w:tc>
          <w:tcPr>
            <w:tcW w:w="5778" w:type="dxa"/>
            <w:gridSpan w:val="2"/>
            <w:shd w:val="clear" w:color="auto" w:fill="A6A6A6"/>
          </w:tcPr>
          <w:p w:rsidR="00D37105" w:rsidRPr="000B3D7D" w:rsidRDefault="00D37105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D37105" w:rsidRPr="000B3D7D" w:rsidRDefault="00D37105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D37105" w:rsidRPr="000B3D7D" w:rsidRDefault="00D37105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D37105" w:rsidRPr="000B3D7D" w:rsidRDefault="00D37105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D37105" w:rsidRPr="000B3D7D" w:rsidTr="003057A6">
        <w:trPr>
          <w:trHeight w:val="323"/>
        </w:trPr>
        <w:tc>
          <w:tcPr>
            <w:tcW w:w="1101" w:type="dxa"/>
            <w:shd w:val="clear" w:color="auto" w:fill="A6A6A6"/>
          </w:tcPr>
          <w:p w:rsidR="00D37105" w:rsidRPr="000B3D7D" w:rsidRDefault="00D37105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677" w:type="dxa"/>
            <w:shd w:val="clear" w:color="auto" w:fill="A6A6A6"/>
          </w:tcPr>
          <w:p w:rsidR="00D37105" w:rsidRPr="000B3D7D" w:rsidRDefault="00D37105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418" w:type="dxa"/>
            <w:vMerge/>
          </w:tcPr>
          <w:p w:rsidR="00D37105" w:rsidRPr="000B3D7D" w:rsidRDefault="00D37105" w:rsidP="003057A6">
            <w:pPr>
              <w:rPr>
                <w:lang w:val="fr-CA"/>
              </w:rPr>
            </w:pPr>
          </w:p>
        </w:tc>
        <w:tc>
          <w:tcPr>
            <w:tcW w:w="1276" w:type="dxa"/>
            <w:vMerge/>
          </w:tcPr>
          <w:p w:rsidR="00D37105" w:rsidRPr="000B3D7D" w:rsidRDefault="00D37105" w:rsidP="003057A6">
            <w:pPr>
              <w:jc w:val="center"/>
              <w:rPr>
                <w:lang w:val="fr-CA"/>
              </w:rPr>
            </w:pPr>
          </w:p>
        </w:tc>
        <w:tc>
          <w:tcPr>
            <w:tcW w:w="1134" w:type="dxa"/>
            <w:vMerge/>
          </w:tcPr>
          <w:p w:rsidR="00D37105" w:rsidRPr="000B3D7D" w:rsidRDefault="00D37105" w:rsidP="003057A6">
            <w:pPr>
              <w:jc w:val="center"/>
              <w:rPr>
                <w:lang w:val="fr-CA"/>
              </w:rPr>
            </w:pPr>
          </w:p>
        </w:tc>
      </w:tr>
      <w:tr w:rsidR="00D37105" w:rsidRPr="000B3D7D" w:rsidTr="003057A6">
        <w:tc>
          <w:tcPr>
            <w:tcW w:w="1101" w:type="dxa"/>
          </w:tcPr>
          <w:p w:rsidR="00D37105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9.1 et 9</w:t>
            </w:r>
            <w:r w:rsidR="000C2926">
              <w:rPr>
                <w:lang w:val="fr-CA"/>
              </w:rPr>
              <w:t>.2</w:t>
            </w:r>
          </w:p>
        </w:tc>
        <w:tc>
          <w:tcPr>
            <w:tcW w:w="4677" w:type="dxa"/>
          </w:tcPr>
          <w:p w:rsidR="00D37105" w:rsidRPr="000B3D7D" w:rsidRDefault="000C2926" w:rsidP="000C2926">
            <w:pPr>
              <w:rPr>
                <w:lang w:val="fr-CA"/>
              </w:rPr>
            </w:pPr>
            <w:r>
              <w:rPr>
                <w:lang w:val="fr-CA"/>
              </w:rPr>
              <w:t>Faire plusieurs grosses requêtes au serveur</w:t>
            </w:r>
          </w:p>
        </w:tc>
        <w:tc>
          <w:tcPr>
            <w:tcW w:w="1418" w:type="dxa"/>
          </w:tcPr>
          <w:p w:rsidR="00D37105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D37105" w:rsidRPr="000B3D7D" w:rsidRDefault="00D37105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D37105" w:rsidRPr="000B3D7D" w:rsidRDefault="00D37105" w:rsidP="003057A6">
            <w:pPr>
              <w:jc w:val="center"/>
              <w:rPr>
                <w:lang w:val="fr-CA"/>
              </w:rPr>
            </w:pPr>
          </w:p>
        </w:tc>
      </w:tr>
      <w:tr w:rsidR="00D37105" w:rsidRPr="000B3D7D" w:rsidTr="003057A6">
        <w:tc>
          <w:tcPr>
            <w:tcW w:w="1101" w:type="dxa"/>
          </w:tcPr>
          <w:p w:rsidR="00D37105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9.3 et 9</w:t>
            </w:r>
            <w:r w:rsidR="000C2926">
              <w:rPr>
                <w:lang w:val="fr-CA"/>
              </w:rPr>
              <w:t>.4</w:t>
            </w:r>
          </w:p>
        </w:tc>
        <w:tc>
          <w:tcPr>
            <w:tcW w:w="4677" w:type="dxa"/>
          </w:tcPr>
          <w:p w:rsidR="00D37105" w:rsidRPr="000B3D7D" w:rsidRDefault="000C2926" w:rsidP="000C2926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>Faire plusieurs grosses requêtes sur la base de données</w:t>
            </w:r>
          </w:p>
        </w:tc>
        <w:tc>
          <w:tcPr>
            <w:tcW w:w="1418" w:type="dxa"/>
          </w:tcPr>
          <w:p w:rsidR="00D37105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D37105" w:rsidRPr="000B3D7D" w:rsidRDefault="00D37105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D37105" w:rsidRPr="000B3D7D" w:rsidRDefault="00D37105" w:rsidP="003057A6">
            <w:pPr>
              <w:jc w:val="center"/>
              <w:rPr>
                <w:lang w:val="fr-CA"/>
              </w:rPr>
            </w:pPr>
          </w:p>
        </w:tc>
      </w:tr>
    </w:tbl>
    <w:p w:rsidR="00B64169" w:rsidRDefault="00B64169" w:rsidP="000D4933">
      <w:pPr>
        <w:rPr>
          <w:lang w:val="fr-CA"/>
        </w:rPr>
        <w:sectPr w:rsidR="00B64169" w:rsidSect="0055404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4536"/>
        <w:gridCol w:w="1418"/>
        <w:gridCol w:w="1276"/>
        <w:gridCol w:w="1134"/>
      </w:tblGrid>
      <w:tr w:rsidR="00E3372C" w:rsidRPr="000B3D7D" w:rsidTr="003057A6">
        <w:tc>
          <w:tcPr>
            <w:tcW w:w="9606" w:type="dxa"/>
            <w:gridSpan w:val="5"/>
            <w:shd w:val="clear" w:color="auto" w:fill="A6A6A6"/>
          </w:tcPr>
          <w:p w:rsidR="00E3372C" w:rsidRDefault="00E3372C" w:rsidP="00E3372C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lastRenderedPageBreak/>
              <w:t>Tests de sécurité et de contrôle d’accès</w:t>
            </w:r>
          </w:p>
        </w:tc>
      </w:tr>
      <w:tr w:rsidR="00E3372C" w:rsidRPr="000B3D7D" w:rsidTr="003057A6">
        <w:tc>
          <w:tcPr>
            <w:tcW w:w="5778" w:type="dxa"/>
            <w:gridSpan w:val="2"/>
            <w:shd w:val="clear" w:color="auto" w:fill="A6A6A6"/>
          </w:tcPr>
          <w:p w:rsidR="00E3372C" w:rsidRPr="000B3D7D" w:rsidRDefault="00E3372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E3372C" w:rsidRPr="000B3D7D" w:rsidRDefault="00E3372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E3372C" w:rsidRPr="000B3D7D" w:rsidRDefault="00E3372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E3372C" w:rsidRPr="000B3D7D" w:rsidRDefault="00E3372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E3372C" w:rsidRPr="000B3D7D" w:rsidTr="004A4E14">
        <w:trPr>
          <w:trHeight w:val="323"/>
        </w:trPr>
        <w:tc>
          <w:tcPr>
            <w:tcW w:w="1242" w:type="dxa"/>
            <w:shd w:val="clear" w:color="auto" w:fill="A6A6A6"/>
          </w:tcPr>
          <w:p w:rsidR="00E3372C" w:rsidRPr="000B3D7D" w:rsidRDefault="00E3372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536" w:type="dxa"/>
            <w:shd w:val="clear" w:color="auto" w:fill="A6A6A6"/>
          </w:tcPr>
          <w:p w:rsidR="00E3372C" w:rsidRPr="000B3D7D" w:rsidRDefault="00E3372C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418" w:type="dxa"/>
            <w:vMerge/>
          </w:tcPr>
          <w:p w:rsidR="00E3372C" w:rsidRPr="000B3D7D" w:rsidRDefault="00E3372C" w:rsidP="003057A6">
            <w:pPr>
              <w:rPr>
                <w:lang w:val="fr-CA"/>
              </w:rPr>
            </w:pPr>
          </w:p>
        </w:tc>
        <w:tc>
          <w:tcPr>
            <w:tcW w:w="1276" w:type="dxa"/>
            <w:vMerge/>
          </w:tcPr>
          <w:p w:rsidR="00E3372C" w:rsidRPr="000B3D7D" w:rsidRDefault="00E3372C" w:rsidP="003057A6">
            <w:pPr>
              <w:jc w:val="center"/>
              <w:rPr>
                <w:lang w:val="fr-CA"/>
              </w:rPr>
            </w:pPr>
          </w:p>
        </w:tc>
        <w:tc>
          <w:tcPr>
            <w:tcW w:w="1134" w:type="dxa"/>
            <w:vMerge/>
          </w:tcPr>
          <w:p w:rsidR="00E3372C" w:rsidRPr="000B3D7D" w:rsidRDefault="00E3372C" w:rsidP="003057A6">
            <w:pPr>
              <w:jc w:val="center"/>
              <w:rPr>
                <w:lang w:val="fr-CA"/>
              </w:rPr>
            </w:pPr>
          </w:p>
        </w:tc>
      </w:tr>
      <w:tr w:rsidR="00E3372C" w:rsidRPr="000B3D7D" w:rsidTr="004A4E14">
        <w:tc>
          <w:tcPr>
            <w:tcW w:w="1242" w:type="dxa"/>
          </w:tcPr>
          <w:p w:rsidR="00E3372C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10</w:t>
            </w:r>
            <w:r w:rsidR="004A4E14">
              <w:rPr>
                <w:lang w:val="fr-CA"/>
              </w:rPr>
              <w:t>.1 à 10.5</w:t>
            </w:r>
          </w:p>
        </w:tc>
        <w:tc>
          <w:tcPr>
            <w:tcW w:w="4536" w:type="dxa"/>
          </w:tcPr>
          <w:p w:rsidR="00E3372C" w:rsidRPr="000B3D7D" w:rsidRDefault="0025425A" w:rsidP="0025425A">
            <w:pPr>
              <w:rPr>
                <w:lang w:val="fr-CA"/>
              </w:rPr>
            </w:pPr>
            <w:r>
              <w:rPr>
                <w:lang w:val="fr-CA"/>
              </w:rPr>
              <w:t>Vérifier que l’utilisateur ne peut pas accéder à des fonctions réservées à d’autre</w:t>
            </w:r>
          </w:p>
        </w:tc>
        <w:tc>
          <w:tcPr>
            <w:tcW w:w="1418" w:type="dxa"/>
          </w:tcPr>
          <w:p w:rsidR="00E3372C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03-04-2013</w:t>
            </w:r>
          </w:p>
        </w:tc>
        <w:tc>
          <w:tcPr>
            <w:tcW w:w="1276" w:type="dxa"/>
          </w:tcPr>
          <w:p w:rsidR="00E3372C" w:rsidRPr="000B3D7D" w:rsidRDefault="00E3372C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E3372C" w:rsidRPr="000B3D7D" w:rsidRDefault="00E3372C" w:rsidP="003057A6">
            <w:pPr>
              <w:jc w:val="center"/>
              <w:rPr>
                <w:lang w:val="fr-CA"/>
              </w:rPr>
            </w:pPr>
          </w:p>
        </w:tc>
      </w:tr>
    </w:tbl>
    <w:p w:rsidR="006B078C" w:rsidRDefault="006B078C" w:rsidP="000D4933">
      <w:pPr>
        <w:rPr>
          <w:lang w:val="fr-CA"/>
        </w:rPr>
      </w:pPr>
    </w:p>
    <w:p w:rsidR="008C746B" w:rsidRDefault="008C746B" w:rsidP="000D4933">
      <w:pPr>
        <w:rPr>
          <w:lang w:val="fr-C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4536"/>
        <w:gridCol w:w="1418"/>
        <w:gridCol w:w="1276"/>
        <w:gridCol w:w="1134"/>
      </w:tblGrid>
      <w:tr w:rsidR="00EE3628" w:rsidRPr="000B3D7D" w:rsidTr="003057A6">
        <w:tc>
          <w:tcPr>
            <w:tcW w:w="9606" w:type="dxa"/>
            <w:gridSpan w:val="5"/>
            <w:shd w:val="clear" w:color="auto" w:fill="A6A6A6"/>
          </w:tcPr>
          <w:p w:rsidR="00EE3628" w:rsidRDefault="00EE3628" w:rsidP="00EE3628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Tests d’échec/récupération</w:t>
            </w:r>
          </w:p>
        </w:tc>
      </w:tr>
      <w:tr w:rsidR="00EE3628" w:rsidRPr="000B3D7D" w:rsidTr="003057A6">
        <w:tc>
          <w:tcPr>
            <w:tcW w:w="5778" w:type="dxa"/>
            <w:gridSpan w:val="2"/>
            <w:shd w:val="clear" w:color="auto" w:fill="A6A6A6"/>
          </w:tcPr>
          <w:p w:rsidR="00EE3628" w:rsidRPr="000B3D7D" w:rsidRDefault="00EE3628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418" w:type="dxa"/>
            <w:vMerge w:val="restart"/>
            <w:shd w:val="clear" w:color="auto" w:fill="A6A6A6"/>
            <w:vAlign w:val="center"/>
          </w:tcPr>
          <w:p w:rsidR="00EE3628" w:rsidRPr="000B3D7D" w:rsidRDefault="00EE3628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EE3628" w:rsidRPr="000B3D7D" w:rsidRDefault="00EE3628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EE3628" w:rsidRPr="000B3D7D" w:rsidRDefault="00EE3628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EE3628" w:rsidRPr="000B3D7D" w:rsidTr="00316B43">
        <w:trPr>
          <w:trHeight w:val="323"/>
        </w:trPr>
        <w:tc>
          <w:tcPr>
            <w:tcW w:w="1242" w:type="dxa"/>
            <w:shd w:val="clear" w:color="auto" w:fill="A6A6A6"/>
          </w:tcPr>
          <w:p w:rsidR="00EE3628" w:rsidRPr="000B3D7D" w:rsidRDefault="00EE3628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536" w:type="dxa"/>
            <w:shd w:val="clear" w:color="auto" w:fill="A6A6A6"/>
          </w:tcPr>
          <w:p w:rsidR="00EE3628" w:rsidRPr="000B3D7D" w:rsidRDefault="00EE3628" w:rsidP="003057A6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418" w:type="dxa"/>
            <w:vMerge/>
          </w:tcPr>
          <w:p w:rsidR="00EE3628" w:rsidRPr="000B3D7D" w:rsidRDefault="00EE3628" w:rsidP="003057A6">
            <w:pPr>
              <w:rPr>
                <w:lang w:val="fr-CA"/>
              </w:rPr>
            </w:pPr>
          </w:p>
        </w:tc>
        <w:tc>
          <w:tcPr>
            <w:tcW w:w="1276" w:type="dxa"/>
            <w:vMerge/>
          </w:tcPr>
          <w:p w:rsidR="00EE3628" w:rsidRPr="000B3D7D" w:rsidRDefault="00EE3628" w:rsidP="003057A6">
            <w:pPr>
              <w:jc w:val="center"/>
              <w:rPr>
                <w:lang w:val="fr-CA"/>
              </w:rPr>
            </w:pPr>
          </w:p>
        </w:tc>
        <w:tc>
          <w:tcPr>
            <w:tcW w:w="1134" w:type="dxa"/>
            <w:vMerge/>
          </w:tcPr>
          <w:p w:rsidR="00EE3628" w:rsidRPr="000B3D7D" w:rsidRDefault="00EE3628" w:rsidP="003057A6">
            <w:pPr>
              <w:jc w:val="center"/>
              <w:rPr>
                <w:lang w:val="fr-CA"/>
              </w:rPr>
            </w:pPr>
          </w:p>
        </w:tc>
      </w:tr>
      <w:tr w:rsidR="00EE3628" w:rsidRPr="000B3D7D" w:rsidTr="00316B43">
        <w:tc>
          <w:tcPr>
            <w:tcW w:w="1242" w:type="dxa"/>
          </w:tcPr>
          <w:p w:rsidR="00EE3628" w:rsidRPr="000B3D7D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11.1 à 11</w:t>
            </w:r>
            <w:r w:rsidR="00EE3628">
              <w:rPr>
                <w:lang w:val="fr-CA"/>
              </w:rPr>
              <w:t>.4</w:t>
            </w:r>
          </w:p>
        </w:tc>
        <w:tc>
          <w:tcPr>
            <w:tcW w:w="4536" w:type="dxa"/>
          </w:tcPr>
          <w:p w:rsidR="00EE3628" w:rsidRPr="000B3D7D" w:rsidRDefault="00EE3628" w:rsidP="003057A6">
            <w:pPr>
              <w:rPr>
                <w:lang w:val="fr-CA"/>
              </w:rPr>
            </w:pPr>
            <w:r>
              <w:rPr>
                <w:lang w:val="fr-CA"/>
              </w:rPr>
              <w:t>Arrêter le serveur en plein travail</w:t>
            </w:r>
          </w:p>
        </w:tc>
        <w:tc>
          <w:tcPr>
            <w:tcW w:w="1418" w:type="dxa"/>
          </w:tcPr>
          <w:p w:rsidR="00EE3628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EE3628" w:rsidRPr="000B3D7D" w:rsidRDefault="00EE3628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EE3628" w:rsidRPr="000B3D7D" w:rsidRDefault="00EE3628" w:rsidP="003057A6">
            <w:pPr>
              <w:jc w:val="center"/>
              <w:rPr>
                <w:lang w:val="fr-CA"/>
              </w:rPr>
            </w:pPr>
          </w:p>
        </w:tc>
      </w:tr>
      <w:tr w:rsidR="00EE3628" w:rsidRPr="000B3D7D" w:rsidTr="00316B43">
        <w:tc>
          <w:tcPr>
            <w:tcW w:w="1242" w:type="dxa"/>
          </w:tcPr>
          <w:p w:rsidR="00EE3628" w:rsidRDefault="00316B43" w:rsidP="003057A6">
            <w:pPr>
              <w:rPr>
                <w:lang w:val="fr-CA"/>
              </w:rPr>
            </w:pPr>
            <w:r>
              <w:rPr>
                <w:lang w:val="fr-CA"/>
              </w:rPr>
              <w:t>11.5 à 11</w:t>
            </w:r>
            <w:r w:rsidR="00EE3628">
              <w:rPr>
                <w:lang w:val="fr-CA"/>
              </w:rPr>
              <w:t>.7</w:t>
            </w:r>
          </w:p>
        </w:tc>
        <w:tc>
          <w:tcPr>
            <w:tcW w:w="4536" w:type="dxa"/>
          </w:tcPr>
          <w:p w:rsidR="00EE3628" w:rsidRDefault="002C1474" w:rsidP="003057A6">
            <w:pPr>
              <w:rPr>
                <w:lang w:val="fr-CA"/>
              </w:rPr>
            </w:pPr>
            <w:r>
              <w:rPr>
                <w:lang w:val="fr-CA"/>
              </w:rPr>
              <w:t>Simuler une défaillance client</w:t>
            </w:r>
          </w:p>
        </w:tc>
        <w:tc>
          <w:tcPr>
            <w:tcW w:w="1418" w:type="dxa"/>
          </w:tcPr>
          <w:p w:rsidR="00EE3628" w:rsidRPr="000B3D7D" w:rsidRDefault="00B82A7D" w:rsidP="003057A6">
            <w:pPr>
              <w:rPr>
                <w:lang w:val="fr-CA"/>
              </w:rPr>
            </w:pPr>
            <w:r>
              <w:rPr>
                <w:lang w:val="fr-CA"/>
              </w:rPr>
              <w:t>06-04-2013</w:t>
            </w:r>
          </w:p>
        </w:tc>
        <w:tc>
          <w:tcPr>
            <w:tcW w:w="1276" w:type="dxa"/>
          </w:tcPr>
          <w:p w:rsidR="00EE3628" w:rsidRDefault="002C1474" w:rsidP="003057A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134" w:type="dxa"/>
          </w:tcPr>
          <w:p w:rsidR="00EE3628" w:rsidRPr="000B3D7D" w:rsidRDefault="00EE3628" w:rsidP="003057A6">
            <w:pPr>
              <w:jc w:val="center"/>
              <w:rPr>
                <w:lang w:val="fr-CA"/>
              </w:rPr>
            </w:pPr>
          </w:p>
        </w:tc>
      </w:tr>
    </w:tbl>
    <w:p w:rsidR="004731ED" w:rsidRPr="00A351E7" w:rsidRDefault="004731ED" w:rsidP="00381021">
      <w:pPr>
        <w:rPr>
          <w:lang w:val="fr-CA"/>
        </w:rPr>
      </w:pPr>
    </w:p>
    <w:sectPr w:rsidR="004731ED" w:rsidRPr="00A351E7" w:rsidSect="0055404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2D1" w:rsidRDefault="00BA52D1">
      <w:r>
        <w:separator/>
      </w:r>
    </w:p>
  </w:endnote>
  <w:endnote w:type="continuationSeparator" w:id="0">
    <w:p w:rsidR="00BA52D1" w:rsidRDefault="00BA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E8068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F1B4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F1B43" w:rsidRDefault="00CF1B4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B4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Pr="006B0BF3" w:rsidRDefault="00CF1B43">
          <w:pPr>
            <w:ind w:right="360"/>
            <w:rPr>
              <w:lang w:val="fr-CA"/>
            </w:rPr>
          </w:pPr>
          <w:r w:rsidRPr="006B0BF3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 w:rsidP="002F4EA8">
          <w:pPr>
            <w:jc w:val="center"/>
          </w:pPr>
          <w:r>
            <w:sym w:font="Symbol" w:char="F0D3"/>
          </w:r>
          <w:sdt>
            <w:sdtPr>
              <w:alias w:val="Société"/>
              <w:id w:val="146200547"/>
              <w:placeholder>
                <w:docPart w:val="72787C6B067F4720B445B66234782C7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4A1716">
                <w:rPr>
                  <w:lang w:val="fr-CA"/>
                </w:rPr>
                <w:t>W.S.A.S.W</w:t>
              </w:r>
            </w:sdtContent>
          </w:sdt>
          <w:r w:rsidR="00507171">
            <w:t xml:space="preserve">, </w:t>
          </w:r>
          <w:r w:rsidR="00E8068C">
            <w:fldChar w:fldCharType="begin"/>
          </w:r>
          <w:r w:rsidR="003320C1">
            <w:instrText xml:space="preserve"> DATE  \@ "yyyy"  \* MERGEFORMAT </w:instrText>
          </w:r>
          <w:r w:rsidR="00E8068C">
            <w:fldChar w:fldCharType="separate"/>
          </w:r>
          <w:r w:rsidR="00FF2720">
            <w:rPr>
              <w:noProof/>
            </w:rPr>
            <w:t>2013</w:t>
          </w:r>
          <w:r w:rsidR="00E8068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>
          <w:pPr>
            <w:jc w:val="right"/>
          </w:pPr>
          <w:r>
            <w:t xml:space="preserve">Page </w:t>
          </w:r>
          <w:r w:rsidR="00E8068C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 w:rsidR="00E8068C">
            <w:rPr>
              <w:rStyle w:val="Numrodepage"/>
            </w:rPr>
            <w:fldChar w:fldCharType="separate"/>
          </w:r>
          <w:r w:rsidR="00FF2720">
            <w:rPr>
              <w:rStyle w:val="Numrodepage"/>
              <w:noProof/>
            </w:rPr>
            <w:t>6</w:t>
          </w:r>
          <w:r w:rsidR="00E8068C"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 w:rsidR="00E8068C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 w:rsidR="00E8068C">
            <w:rPr>
              <w:rStyle w:val="Numrodepage"/>
            </w:rPr>
            <w:fldChar w:fldCharType="separate"/>
          </w:r>
          <w:r w:rsidR="00FF2720">
            <w:rPr>
              <w:rStyle w:val="Numrodepage"/>
              <w:noProof/>
            </w:rPr>
            <w:t>6</w:t>
          </w:r>
          <w:r w:rsidR="00E8068C">
            <w:rPr>
              <w:rStyle w:val="Numrodepage"/>
            </w:rPr>
            <w:fldChar w:fldCharType="end"/>
          </w:r>
        </w:p>
      </w:tc>
    </w:tr>
  </w:tbl>
  <w:p w:rsidR="00CF1B43" w:rsidRDefault="00CF1B4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2D1" w:rsidRDefault="00BA52D1">
      <w:r>
        <w:separator/>
      </w:r>
    </w:p>
  </w:footnote>
  <w:footnote w:type="continuationSeparator" w:id="0">
    <w:p w:rsidR="00BA52D1" w:rsidRDefault="00BA5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rPr>
        <w:sz w:val="24"/>
      </w:rPr>
    </w:pPr>
  </w:p>
  <w:p w:rsidR="00CF1B43" w:rsidRDefault="00CF1B43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6566283"/>
      <w:placeholder>
        <w:docPart w:val="DB562697261345F68583765304A95160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CF1B43" w:rsidRDefault="004A1716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W.S.A.S.W</w:t>
        </w:r>
      </w:p>
    </w:sdtContent>
  </w:sdt>
  <w:p w:rsidR="00CF1B43" w:rsidRDefault="00CF1B43">
    <w:pPr>
      <w:pBdr>
        <w:bottom w:val="single" w:sz="6" w:space="1" w:color="auto"/>
      </w:pBdr>
      <w:jc w:val="right"/>
      <w:rPr>
        <w:sz w:val="24"/>
      </w:rPr>
    </w:pPr>
  </w:p>
  <w:p w:rsidR="00CF1B43" w:rsidRDefault="00CF1B4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B43">
      <w:sdt>
        <w:sdtPr>
          <w:alias w:val="Objet "/>
          <w:id w:val="136566275"/>
          <w:placeholder>
            <w:docPart w:val="7256BABC5FDB4805BF5AC9DBDAC42EC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F1B43" w:rsidRDefault="004A1716" w:rsidP="001861B1">
              <w:r>
                <w:rPr>
                  <w:lang w:val="fr-CA"/>
                </w:rPr>
                <w:t xml:space="preserve">Air Hockey </w:t>
              </w:r>
              <w:proofErr w:type="spellStart"/>
              <w:r>
                <w:rPr>
                  <w:lang w:val="fr-CA"/>
                </w:rPr>
                <w:t>Circus</w:t>
              </w:r>
              <w:proofErr w:type="spellEnd"/>
            </w:p>
          </w:tc>
        </w:sdtContent>
      </w:sdt>
      <w:tc>
        <w:tcPr>
          <w:tcW w:w="3179" w:type="dxa"/>
        </w:tcPr>
        <w:p w:rsidR="00CF1B43" w:rsidRDefault="0078562F" w:rsidP="002F4EA8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</w:t>
          </w:r>
          <w:r w:rsidR="002F4EA8">
            <w:t xml:space="preserve"> </w:t>
          </w:r>
          <w:sdt>
            <w:sdtPr>
              <w:alias w:val="État "/>
              <w:id w:val="136566278"/>
              <w:placeholder>
                <w:docPart w:val="670629FD25A449B295D98D8D04652DD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F4EA8">
                <w:rPr>
                  <w:lang w:val="fr-CA"/>
                </w:rPr>
                <w:t>1.0</w:t>
              </w:r>
            </w:sdtContent>
          </w:sdt>
        </w:p>
      </w:tc>
    </w:tr>
    <w:tr w:rsidR="00CF1B43">
      <w:tc>
        <w:tcPr>
          <w:tcW w:w="6379" w:type="dxa"/>
        </w:tcPr>
        <w:p w:rsidR="00CF1B43" w:rsidRDefault="00BA52D1" w:rsidP="000D4933">
          <w:pPr>
            <w:tabs>
              <w:tab w:val="left" w:pos="2384"/>
            </w:tabs>
            <w:rPr>
              <w:lang w:val="fr-CA"/>
            </w:rPr>
          </w:pPr>
          <w:sdt>
            <w:sdtPr>
              <w:alias w:val="Titre "/>
              <w:id w:val="136566276"/>
              <w:placeholder>
                <w:docPart w:val="3CAE1F9910474514BF30E8EF0A42375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4EA8">
                <w:rPr>
                  <w:lang w:val="fr-CA"/>
                </w:rPr>
                <w:t>Résultats de tests logiciels</w:t>
              </w:r>
            </w:sdtContent>
          </w:sdt>
          <w:r w:rsidR="00CF1B43">
            <w:tab/>
          </w:r>
        </w:p>
      </w:tc>
      <w:tc>
        <w:tcPr>
          <w:tcW w:w="3179" w:type="dxa"/>
        </w:tcPr>
        <w:p w:rsidR="00CF1B43" w:rsidRDefault="00964AB5" w:rsidP="002F4EA8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 w:rsidR="00E8068C">
            <w:rPr>
              <w:lang w:val="fr-CA"/>
            </w:rPr>
            <w:fldChar w:fldCharType="begin"/>
          </w:r>
          <w:r w:rsidR="002F4EA8">
            <w:rPr>
              <w:lang w:val="fr-CA"/>
            </w:rPr>
            <w:instrText xml:space="preserve"> DATE  \@ "yyyy-MM-dd"  \* MERGEFORMAT </w:instrText>
          </w:r>
          <w:r w:rsidR="00E8068C">
            <w:rPr>
              <w:lang w:val="fr-CA"/>
            </w:rPr>
            <w:fldChar w:fldCharType="separate"/>
          </w:r>
          <w:r w:rsidR="00FF2720">
            <w:rPr>
              <w:noProof/>
              <w:lang w:val="fr-CA"/>
            </w:rPr>
            <w:t>2013-04-08</w:t>
          </w:r>
          <w:r w:rsidR="00E8068C">
            <w:rPr>
              <w:lang w:val="fr-CA"/>
            </w:rPr>
            <w:fldChar w:fldCharType="end"/>
          </w:r>
        </w:p>
      </w:tc>
    </w:tr>
  </w:tbl>
  <w:p w:rsidR="00CF1B43" w:rsidRDefault="00CF1B4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2B33E5D"/>
    <w:multiLevelType w:val="hybridMultilevel"/>
    <w:tmpl w:val="4F9A5EF6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5">
    <w:nsid w:val="1A171AAC"/>
    <w:multiLevelType w:val="multilevel"/>
    <w:tmpl w:val="C01683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18C30F5"/>
    <w:multiLevelType w:val="hybridMultilevel"/>
    <w:tmpl w:val="CE68F526"/>
    <w:lvl w:ilvl="0" w:tplc="3620C332">
      <w:start w:val="1"/>
      <w:numFmt w:val="bullet"/>
      <w:pStyle w:val="BodyTex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053B16"/>
    <w:multiLevelType w:val="multilevel"/>
    <w:tmpl w:val="09F690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81558C7"/>
    <w:multiLevelType w:val="hybridMultilevel"/>
    <w:tmpl w:val="45BCC7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13"/>
  </w:num>
  <w:num w:numId="8">
    <w:abstractNumId w:val="17"/>
  </w:num>
  <w:num w:numId="9">
    <w:abstractNumId w:val="3"/>
  </w:num>
  <w:num w:numId="10">
    <w:abstractNumId w:val="9"/>
  </w:num>
  <w:num w:numId="11">
    <w:abstractNumId w:val="7"/>
  </w:num>
  <w:num w:numId="12">
    <w:abstractNumId w:val="21"/>
  </w:num>
  <w:num w:numId="13">
    <w:abstractNumId w:val="18"/>
  </w:num>
  <w:num w:numId="14">
    <w:abstractNumId w:val="6"/>
  </w:num>
  <w:num w:numId="15">
    <w:abstractNumId w:val="10"/>
  </w:num>
  <w:num w:numId="16">
    <w:abstractNumId w:val="20"/>
  </w:num>
  <w:num w:numId="17">
    <w:abstractNumId w:val="12"/>
  </w:num>
  <w:num w:numId="18">
    <w:abstractNumId w:val="11"/>
  </w:num>
  <w:num w:numId="19">
    <w:abstractNumId w:val="19"/>
  </w:num>
  <w:num w:numId="20">
    <w:abstractNumId w:val="2"/>
  </w:num>
  <w:num w:numId="21">
    <w:abstractNumId w:val="22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37A"/>
    <w:rsid w:val="00016AB1"/>
    <w:rsid w:val="000206F6"/>
    <w:rsid w:val="00045C76"/>
    <w:rsid w:val="00050346"/>
    <w:rsid w:val="000551E5"/>
    <w:rsid w:val="00074E5C"/>
    <w:rsid w:val="00084C50"/>
    <w:rsid w:val="00086AED"/>
    <w:rsid w:val="000B3729"/>
    <w:rsid w:val="000B3D7D"/>
    <w:rsid w:val="000C2926"/>
    <w:rsid w:val="000C5C00"/>
    <w:rsid w:val="000D17D5"/>
    <w:rsid w:val="000D4933"/>
    <w:rsid w:val="00105213"/>
    <w:rsid w:val="00137B2D"/>
    <w:rsid w:val="001861B1"/>
    <w:rsid w:val="001C19BF"/>
    <w:rsid w:val="001D43B4"/>
    <w:rsid w:val="0020158C"/>
    <w:rsid w:val="00204D73"/>
    <w:rsid w:val="00206B1E"/>
    <w:rsid w:val="00233BB2"/>
    <w:rsid w:val="002519CA"/>
    <w:rsid w:val="0025425A"/>
    <w:rsid w:val="00262D1A"/>
    <w:rsid w:val="002665FA"/>
    <w:rsid w:val="002C1261"/>
    <w:rsid w:val="002C1474"/>
    <w:rsid w:val="002F4EA8"/>
    <w:rsid w:val="00316B43"/>
    <w:rsid w:val="00320777"/>
    <w:rsid w:val="003320C1"/>
    <w:rsid w:val="00381021"/>
    <w:rsid w:val="003822A6"/>
    <w:rsid w:val="00397AB9"/>
    <w:rsid w:val="003A35D1"/>
    <w:rsid w:val="00411E62"/>
    <w:rsid w:val="004559A8"/>
    <w:rsid w:val="004731ED"/>
    <w:rsid w:val="004A1716"/>
    <w:rsid w:val="004A4E14"/>
    <w:rsid w:val="004B66CF"/>
    <w:rsid w:val="004F7681"/>
    <w:rsid w:val="00507171"/>
    <w:rsid w:val="005072CE"/>
    <w:rsid w:val="0055404B"/>
    <w:rsid w:val="00561D52"/>
    <w:rsid w:val="005C6595"/>
    <w:rsid w:val="005D53BF"/>
    <w:rsid w:val="006621EB"/>
    <w:rsid w:val="00662671"/>
    <w:rsid w:val="00665F27"/>
    <w:rsid w:val="00684717"/>
    <w:rsid w:val="00691980"/>
    <w:rsid w:val="00693F43"/>
    <w:rsid w:val="006966BB"/>
    <w:rsid w:val="006B078C"/>
    <w:rsid w:val="006B0AFC"/>
    <w:rsid w:val="006B0BF3"/>
    <w:rsid w:val="006B2C93"/>
    <w:rsid w:val="006C0E41"/>
    <w:rsid w:val="006D3208"/>
    <w:rsid w:val="00700AF2"/>
    <w:rsid w:val="007079C2"/>
    <w:rsid w:val="00743B16"/>
    <w:rsid w:val="0078562F"/>
    <w:rsid w:val="0080398D"/>
    <w:rsid w:val="0082608D"/>
    <w:rsid w:val="008326DB"/>
    <w:rsid w:val="00844DB0"/>
    <w:rsid w:val="00857403"/>
    <w:rsid w:val="008C746B"/>
    <w:rsid w:val="00904892"/>
    <w:rsid w:val="0095290B"/>
    <w:rsid w:val="00964AB5"/>
    <w:rsid w:val="00973321"/>
    <w:rsid w:val="009869FA"/>
    <w:rsid w:val="009C4EB0"/>
    <w:rsid w:val="009F2152"/>
    <w:rsid w:val="00A23F36"/>
    <w:rsid w:val="00A351E7"/>
    <w:rsid w:val="00A94679"/>
    <w:rsid w:val="00AB2F68"/>
    <w:rsid w:val="00AB79AC"/>
    <w:rsid w:val="00AF0518"/>
    <w:rsid w:val="00B2510E"/>
    <w:rsid w:val="00B4507C"/>
    <w:rsid w:val="00B46DEA"/>
    <w:rsid w:val="00B64169"/>
    <w:rsid w:val="00B82A7D"/>
    <w:rsid w:val="00BA52D1"/>
    <w:rsid w:val="00BB1CB1"/>
    <w:rsid w:val="00BC0D07"/>
    <w:rsid w:val="00C10707"/>
    <w:rsid w:val="00C566CB"/>
    <w:rsid w:val="00C56D30"/>
    <w:rsid w:val="00C74F17"/>
    <w:rsid w:val="00C77A9F"/>
    <w:rsid w:val="00C81979"/>
    <w:rsid w:val="00CB2F8C"/>
    <w:rsid w:val="00CE137A"/>
    <w:rsid w:val="00CF1B43"/>
    <w:rsid w:val="00D205AF"/>
    <w:rsid w:val="00D2276D"/>
    <w:rsid w:val="00D31E96"/>
    <w:rsid w:val="00D34B31"/>
    <w:rsid w:val="00D37105"/>
    <w:rsid w:val="00D52C9D"/>
    <w:rsid w:val="00D6623B"/>
    <w:rsid w:val="00D74FD2"/>
    <w:rsid w:val="00DD72AF"/>
    <w:rsid w:val="00DE2EC8"/>
    <w:rsid w:val="00E3372C"/>
    <w:rsid w:val="00E45EEE"/>
    <w:rsid w:val="00E50237"/>
    <w:rsid w:val="00E6051C"/>
    <w:rsid w:val="00E67292"/>
    <w:rsid w:val="00E8068C"/>
    <w:rsid w:val="00EB4EE9"/>
    <w:rsid w:val="00EE3628"/>
    <w:rsid w:val="00F07406"/>
    <w:rsid w:val="00F25AC1"/>
    <w:rsid w:val="00F34425"/>
    <w:rsid w:val="00F351B8"/>
    <w:rsid w:val="00F633D9"/>
    <w:rsid w:val="00F637BC"/>
    <w:rsid w:val="00F75BBB"/>
    <w:rsid w:val="00F77132"/>
    <w:rsid w:val="00FB516B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AC158F6-0AF5-4C5B-8C5D-351DF1FA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1B8"/>
    <w:pPr>
      <w:widowControl w:val="0"/>
      <w:spacing w:line="240" w:lineRule="atLeast"/>
      <w:jc w:val="both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2F4EA8"/>
    <w:pPr>
      <w:keepNext/>
      <w:numPr>
        <w:numId w:val="6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5404B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rsid w:val="0055404B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55404B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55404B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55404B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55404B"/>
    <w:pPr>
      <w:numPr>
        <w:ilvl w:val="6"/>
        <w:numId w:val="6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55404B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55404B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404B"/>
    <w:pPr>
      <w:spacing w:before="80"/>
      <w:ind w:left="720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55404B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554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55404B"/>
    <w:pPr>
      <w:ind w:left="900" w:hanging="900"/>
    </w:pPr>
  </w:style>
  <w:style w:type="paragraph" w:styleId="TM1">
    <w:name w:val="toc 1"/>
    <w:basedOn w:val="Normal"/>
    <w:next w:val="Normal"/>
    <w:uiPriority w:val="39"/>
    <w:rsid w:val="0055404B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55404B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rsid w:val="0055404B"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rsid w:val="0055404B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5404B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55404B"/>
  </w:style>
  <w:style w:type="paragraph" w:customStyle="1" w:styleId="Bullet1">
    <w:name w:val="Bullet1"/>
    <w:basedOn w:val="Normal"/>
    <w:rsid w:val="0055404B"/>
    <w:pPr>
      <w:ind w:left="720" w:hanging="432"/>
    </w:pPr>
  </w:style>
  <w:style w:type="paragraph" w:customStyle="1" w:styleId="Bullet2">
    <w:name w:val="Bullet2"/>
    <w:basedOn w:val="Normal"/>
    <w:rsid w:val="0055404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404B"/>
    <w:pPr>
      <w:keepLines/>
      <w:spacing w:after="120"/>
    </w:pPr>
  </w:style>
  <w:style w:type="paragraph" w:styleId="Corpsdetexte">
    <w:name w:val="Body Text"/>
    <w:basedOn w:val="Normal"/>
    <w:rsid w:val="0055404B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55404B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55404B"/>
    <w:rPr>
      <w:sz w:val="20"/>
      <w:vertAlign w:val="superscript"/>
    </w:rPr>
  </w:style>
  <w:style w:type="paragraph" w:styleId="Notedebasdepage">
    <w:name w:val="footnote text"/>
    <w:basedOn w:val="Normal"/>
    <w:semiHidden/>
    <w:rsid w:val="00554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54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5404B"/>
    <w:pPr>
      <w:spacing w:before="80" w:line="240" w:lineRule="auto"/>
    </w:pPr>
  </w:style>
  <w:style w:type="paragraph" w:customStyle="1" w:styleId="Paragraph3">
    <w:name w:val="Paragraph3"/>
    <w:basedOn w:val="Normal"/>
    <w:rsid w:val="0055404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5404B"/>
    <w:pPr>
      <w:spacing w:before="80" w:line="240" w:lineRule="auto"/>
      <w:ind w:left="2250"/>
    </w:pPr>
  </w:style>
  <w:style w:type="paragraph" w:styleId="TM4">
    <w:name w:val="toc 4"/>
    <w:basedOn w:val="Normal"/>
    <w:next w:val="Normal"/>
    <w:semiHidden/>
    <w:rsid w:val="0055404B"/>
    <w:pPr>
      <w:ind w:left="600"/>
    </w:pPr>
  </w:style>
  <w:style w:type="paragraph" w:styleId="TM5">
    <w:name w:val="toc 5"/>
    <w:basedOn w:val="Normal"/>
    <w:next w:val="Normal"/>
    <w:semiHidden/>
    <w:rsid w:val="0055404B"/>
    <w:pPr>
      <w:ind w:left="800"/>
    </w:pPr>
  </w:style>
  <w:style w:type="paragraph" w:styleId="TM6">
    <w:name w:val="toc 6"/>
    <w:basedOn w:val="Normal"/>
    <w:next w:val="Normal"/>
    <w:semiHidden/>
    <w:rsid w:val="0055404B"/>
    <w:pPr>
      <w:ind w:left="1000"/>
    </w:pPr>
  </w:style>
  <w:style w:type="paragraph" w:styleId="TM7">
    <w:name w:val="toc 7"/>
    <w:basedOn w:val="Normal"/>
    <w:next w:val="Normal"/>
    <w:semiHidden/>
    <w:rsid w:val="0055404B"/>
    <w:pPr>
      <w:ind w:left="1200"/>
    </w:pPr>
  </w:style>
  <w:style w:type="paragraph" w:styleId="TM8">
    <w:name w:val="toc 8"/>
    <w:basedOn w:val="Normal"/>
    <w:next w:val="Normal"/>
    <w:semiHidden/>
    <w:rsid w:val="0055404B"/>
    <w:pPr>
      <w:ind w:left="1400"/>
    </w:pPr>
  </w:style>
  <w:style w:type="paragraph" w:styleId="TM9">
    <w:name w:val="toc 9"/>
    <w:basedOn w:val="Normal"/>
    <w:next w:val="Normal"/>
    <w:semiHidden/>
    <w:rsid w:val="0055404B"/>
    <w:pPr>
      <w:ind w:left="1600"/>
    </w:pPr>
  </w:style>
  <w:style w:type="paragraph" w:styleId="Corpsdetexte2">
    <w:name w:val="Body Text 2"/>
    <w:basedOn w:val="Normal"/>
    <w:rsid w:val="0055404B"/>
    <w:rPr>
      <w:i/>
      <w:color w:val="0000FF"/>
    </w:rPr>
  </w:style>
  <w:style w:type="paragraph" w:styleId="Retraitcorpsdetexte">
    <w:name w:val="Body Text Indent"/>
    <w:basedOn w:val="Normal"/>
    <w:rsid w:val="00554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5404B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5404B"/>
    <w:pPr>
      <w:widowControl/>
      <w:numPr>
        <w:numId w:val="27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A351E7"/>
    <w:pPr>
      <w:spacing w:after="120"/>
      <w:ind w:left="720"/>
    </w:pPr>
    <w:rPr>
      <w:rFonts w:ascii="Arial" w:hAnsi="Arial" w:cs="Arial"/>
      <w:bCs/>
      <w:color w:val="0000FF"/>
    </w:rPr>
  </w:style>
  <w:style w:type="character" w:styleId="Lienhypertexte">
    <w:name w:val="Hyperlink"/>
    <w:basedOn w:val="Policepardfaut"/>
    <w:rsid w:val="0055404B"/>
    <w:rPr>
      <w:color w:val="0000FF"/>
      <w:u w:val="single"/>
    </w:rPr>
  </w:style>
  <w:style w:type="paragraph" w:customStyle="1" w:styleId="Sous-titre1">
    <w:name w:val="Sous-titre1"/>
    <w:basedOn w:val="Titre"/>
    <w:rsid w:val="0055404B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55404B"/>
    <w:pPr>
      <w:widowControl/>
      <w:spacing w:line="240" w:lineRule="auto"/>
    </w:pPr>
  </w:style>
  <w:style w:type="paragraph" w:styleId="Date">
    <w:name w:val="Date"/>
    <w:basedOn w:val="Normal"/>
    <w:rsid w:val="0055404B"/>
    <w:pPr>
      <w:widowControl/>
      <w:spacing w:line="240" w:lineRule="auto"/>
    </w:pPr>
  </w:style>
  <w:style w:type="paragraph" w:customStyle="1" w:styleId="Hierarchy">
    <w:name w:val="Hierarchy"/>
    <w:basedOn w:val="Normal"/>
    <w:rsid w:val="0055404B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sdetexte1">
    <w:name w:val="Corps de texte1"/>
    <w:rsid w:val="0055404B"/>
    <w:pPr>
      <w:keepLines/>
      <w:spacing w:after="120" w:line="220" w:lineRule="atLeast"/>
    </w:pPr>
    <w:rPr>
      <w:lang w:val="en-GB" w:eastAsia="en-US"/>
    </w:rPr>
  </w:style>
  <w:style w:type="character" w:styleId="Marquedecommentaire">
    <w:name w:val="annotation reference"/>
    <w:basedOn w:val="Policepardfaut"/>
    <w:semiHidden/>
    <w:rsid w:val="0055404B"/>
    <w:rPr>
      <w:sz w:val="16"/>
    </w:rPr>
  </w:style>
  <w:style w:type="paragraph" w:styleId="Commentaire">
    <w:name w:val="annotation text"/>
    <w:basedOn w:val="Normal"/>
    <w:semiHidden/>
    <w:rsid w:val="0055404B"/>
    <w:pPr>
      <w:widowControl/>
      <w:spacing w:line="240" w:lineRule="auto"/>
    </w:pPr>
  </w:style>
  <w:style w:type="paragraph" w:styleId="Textebrut">
    <w:name w:val="Plain Text"/>
    <w:basedOn w:val="Normal"/>
    <w:rsid w:val="0055404B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BodyText2">
    <w:name w:val="Body Text2"/>
    <w:basedOn w:val="Normal"/>
    <w:rsid w:val="000D4933"/>
    <w:pPr>
      <w:numPr>
        <w:numId w:val="25"/>
      </w:numPr>
    </w:pPr>
  </w:style>
  <w:style w:type="table" w:styleId="Grilledutableau">
    <w:name w:val="Table Grid"/>
    <w:basedOn w:val="TableauNormal"/>
    <w:rsid w:val="00A351E7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B0A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StyleAvant127cm">
    <w:name w:val="Style Avant : 127 cm"/>
    <w:basedOn w:val="Normal"/>
    <w:rsid w:val="006B0AFC"/>
    <w:pPr>
      <w:ind w:left="720"/>
    </w:pPr>
  </w:style>
  <w:style w:type="character" w:styleId="Textedelespacerserv">
    <w:name w:val="Placeholder Text"/>
    <w:basedOn w:val="Policepardfaut"/>
    <w:uiPriority w:val="99"/>
    <w:semiHidden/>
    <w:rsid w:val="002F4EA8"/>
    <w:rPr>
      <w:color w:val="808080"/>
    </w:rPr>
  </w:style>
  <w:style w:type="paragraph" w:styleId="Textedebulles">
    <w:name w:val="Balloon Text"/>
    <w:basedOn w:val="Normal"/>
    <w:link w:val="TextedebullesCar"/>
    <w:rsid w:val="002F4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4EA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RT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62697261345F68583765304A95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462961-42DE-4935-A431-9FF97F0004A1}"/>
      </w:docPartPr>
      <w:docPartBody>
        <w:p w:rsidR="00D73ECD" w:rsidRDefault="006F5D71">
          <w:r w:rsidRPr="001D0725">
            <w:rPr>
              <w:rStyle w:val="Textedelespacerserv"/>
            </w:rPr>
            <w:t>[Société]</w:t>
          </w:r>
        </w:p>
      </w:docPartBody>
    </w:docPart>
    <w:docPart>
      <w:docPartPr>
        <w:name w:val="E23B29B8D0A7409495AF2C5883FDC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7FB160-248E-4699-8B5C-2183AC8C9B1F}"/>
      </w:docPartPr>
      <w:docPartBody>
        <w:p w:rsidR="00D73ECD" w:rsidRDefault="006F5D71">
          <w:r w:rsidRPr="001D0725">
            <w:rPr>
              <w:rStyle w:val="Textedelespacerserv"/>
            </w:rPr>
            <w:t>[Objet ]</w:t>
          </w:r>
        </w:p>
      </w:docPartBody>
    </w:docPart>
    <w:docPart>
      <w:docPartPr>
        <w:name w:val="75B6E86B2F724FBAAF75B564CEBF4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60F65-57E1-4E99-8808-56F49C757BD4}"/>
      </w:docPartPr>
      <w:docPartBody>
        <w:p w:rsidR="00D73ECD" w:rsidRDefault="006F5D71">
          <w:r w:rsidRPr="001D0725">
            <w:rPr>
              <w:rStyle w:val="Textedelespacerserv"/>
            </w:rPr>
            <w:t>[Titre ]</w:t>
          </w:r>
        </w:p>
      </w:docPartBody>
    </w:docPart>
    <w:docPart>
      <w:docPartPr>
        <w:name w:val="665AB4DC53214B8A83352F77CCE5F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63106-2D7D-4104-A11F-E4B1A38372BD}"/>
      </w:docPartPr>
      <w:docPartBody>
        <w:p w:rsidR="00D73ECD" w:rsidRDefault="006F5D71">
          <w:r w:rsidRPr="001D0725">
            <w:rPr>
              <w:rStyle w:val="Textedelespacerserv"/>
            </w:rPr>
            <w:t>[État ]</w:t>
          </w:r>
        </w:p>
      </w:docPartBody>
    </w:docPart>
    <w:docPart>
      <w:docPartPr>
        <w:name w:val="7256BABC5FDB4805BF5AC9DBDAC42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243E7-B5FC-4CA0-89CE-E72BB8158615}"/>
      </w:docPartPr>
      <w:docPartBody>
        <w:p w:rsidR="00D73ECD" w:rsidRDefault="006F5D71">
          <w:r w:rsidRPr="001D0725">
            <w:rPr>
              <w:rStyle w:val="Textedelespacerserv"/>
            </w:rPr>
            <w:t>[Objet ]</w:t>
          </w:r>
        </w:p>
      </w:docPartBody>
    </w:docPart>
    <w:docPart>
      <w:docPartPr>
        <w:name w:val="3CAE1F9910474514BF30E8EF0A423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B05041-F3EE-4008-B08F-28FF085A7224}"/>
      </w:docPartPr>
      <w:docPartBody>
        <w:p w:rsidR="00D73ECD" w:rsidRDefault="006F5D71">
          <w:r w:rsidRPr="001D0725">
            <w:rPr>
              <w:rStyle w:val="Textedelespacerserv"/>
            </w:rPr>
            <w:t>[Titre ]</w:t>
          </w:r>
        </w:p>
      </w:docPartBody>
    </w:docPart>
    <w:docPart>
      <w:docPartPr>
        <w:name w:val="670629FD25A449B295D98D8D04652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DE16D-6F15-4E22-9B00-B0D53CBE8816}"/>
      </w:docPartPr>
      <w:docPartBody>
        <w:p w:rsidR="00D73ECD" w:rsidRDefault="006F5D71">
          <w:r w:rsidRPr="001D0725">
            <w:rPr>
              <w:rStyle w:val="Textedelespacerserv"/>
            </w:rPr>
            <w:t>[État ]</w:t>
          </w:r>
        </w:p>
      </w:docPartBody>
    </w:docPart>
    <w:docPart>
      <w:docPartPr>
        <w:name w:val="72787C6B067F4720B445B66234782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733265-E09C-4D2B-AEE5-6AC4A56D212A}"/>
      </w:docPartPr>
      <w:docPartBody>
        <w:p w:rsidR="00D73ECD" w:rsidRDefault="006F5D71">
          <w:r w:rsidRPr="001D0725">
            <w:rPr>
              <w:rStyle w:val="Textedelespacerserv"/>
            </w:rPr>
            <w:t>[Société]</w:t>
          </w:r>
        </w:p>
      </w:docPartBody>
    </w:docPart>
    <w:docPart>
      <w:docPartPr>
        <w:name w:val="E138E7EEA40745CBBA80FF7068607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5EC1-EABC-4E5E-A29C-D11A9ABB581D}"/>
      </w:docPartPr>
      <w:docPartBody>
        <w:p w:rsidR="00D73ECD" w:rsidRDefault="006F5D71">
          <w:r w:rsidRPr="001D072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5D71"/>
    <w:rsid w:val="000C3FED"/>
    <w:rsid w:val="002D5120"/>
    <w:rsid w:val="00331E16"/>
    <w:rsid w:val="004A1AFA"/>
    <w:rsid w:val="00595738"/>
    <w:rsid w:val="006F5D71"/>
    <w:rsid w:val="0071207B"/>
    <w:rsid w:val="00A72898"/>
    <w:rsid w:val="00B03E27"/>
    <w:rsid w:val="00C6055C"/>
    <w:rsid w:val="00D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738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5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2C0A4-C9A7-44D3-B1E1-26A5F23B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RTL.dot</Template>
  <TotalTime>125</TotalTime>
  <Pages>6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 de tests logiciels</vt:lpstr>
    </vt:vector>
  </TitlesOfParts>
  <Company>W.S.A.S.W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 logiciels</dc:title>
  <dc:subject>Air Hockey Circus</dc:subject>
  <dc:creator>Olivier Gendreau</dc:creator>
  <cp:lastModifiedBy>François Pierre Doray</cp:lastModifiedBy>
  <cp:revision>63</cp:revision>
  <cp:lastPrinted>2011-08-24T20:15:00Z</cp:lastPrinted>
  <dcterms:created xsi:type="dcterms:W3CDTF">2011-08-24T20:15:00Z</dcterms:created>
  <dcterms:modified xsi:type="dcterms:W3CDTF">2013-04-09T01:43:00Z</dcterms:modified>
  <cp:contentStatus>1.0</cp:contentStatus>
</cp:coreProperties>
</file>