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3DD" w:rsidRDefault="001213DD" w:rsidP="00227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</w:t>
      </w:r>
      <w:r w:rsidRPr="001213DD">
        <w:rPr>
          <w:rFonts w:ascii="Times New Roman" w:hAnsi="Times New Roman" w:cs="Times New Roman"/>
          <w:sz w:val="28"/>
          <w:szCs w:val="28"/>
        </w:rPr>
        <w:t>итерии</w:t>
      </w:r>
      <w:r>
        <w:rPr>
          <w:rFonts w:ascii="Times New Roman" w:hAnsi="Times New Roman" w:cs="Times New Roman"/>
          <w:sz w:val="28"/>
          <w:szCs w:val="28"/>
        </w:rPr>
        <w:t xml:space="preserve"> оценивания:</w:t>
      </w:r>
    </w:p>
    <w:p w:rsidR="001213DD" w:rsidRDefault="001213DD" w:rsidP="00227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рисунка, формулы или таблицы – «неудовлетворительно»</w:t>
      </w:r>
    </w:p>
    <w:p w:rsidR="001213DD" w:rsidRDefault="001213DD" w:rsidP="00227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Формула, рисунок или таблица – в формате снимка – «неудовлетворительно»</w:t>
      </w:r>
    </w:p>
    <w:p w:rsidR="006A6A70" w:rsidRDefault="006A6A70" w:rsidP="00227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Неверное оформление подписи к рисунку, заголовка таблицы – «неудовлетворительно»</w:t>
      </w:r>
    </w:p>
    <w:p w:rsidR="00C51B42" w:rsidRDefault="00C51B42" w:rsidP="00780B67">
      <w:pPr>
        <w:rPr>
          <w:rFonts w:ascii="Times New Roman" w:hAnsi="Times New Roman" w:cs="Times New Roman"/>
          <w:sz w:val="28"/>
          <w:szCs w:val="28"/>
        </w:rPr>
      </w:pPr>
    </w:p>
    <w:p w:rsidR="001213DD" w:rsidRPr="00780B67" w:rsidRDefault="00780B67" w:rsidP="00780B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Pr="00780B67">
        <w:rPr>
          <w:rFonts w:ascii="Times New Roman" w:hAnsi="Times New Roman" w:cs="Times New Roman"/>
          <w:sz w:val="28"/>
          <w:szCs w:val="28"/>
        </w:rPr>
        <w:t>4</w:t>
      </w:r>
      <w:r w:rsidR="001213DD" w:rsidRPr="00780B67">
        <w:rPr>
          <w:rFonts w:ascii="Times New Roman" w:hAnsi="Times New Roman" w:cs="Times New Roman"/>
          <w:sz w:val="28"/>
          <w:szCs w:val="28"/>
        </w:rPr>
        <w:t xml:space="preserve">  вида  </w:t>
      </w:r>
      <w:r>
        <w:rPr>
          <w:rFonts w:ascii="Times New Roman" w:hAnsi="Times New Roman" w:cs="Times New Roman"/>
          <w:sz w:val="28"/>
          <w:szCs w:val="28"/>
        </w:rPr>
        <w:t xml:space="preserve">несоответствия требованиям к оформлению, которые встречаются </w:t>
      </w:r>
      <w:r w:rsidR="001213DD" w:rsidRPr="00780B67">
        <w:rPr>
          <w:rFonts w:ascii="Times New Roman" w:hAnsi="Times New Roman" w:cs="Times New Roman"/>
          <w:sz w:val="28"/>
          <w:szCs w:val="28"/>
        </w:rPr>
        <w:t xml:space="preserve"> </w:t>
      </w:r>
      <w:r w:rsidR="001213DD" w:rsidRPr="00780B67">
        <w:rPr>
          <w:rFonts w:ascii="Times New Roman" w:hAnsi="Times New Roman" w:cs="Times New Roman"/>
          <w:sz w:val="32"/>
          <w:szCs w:val="32"/>
          <w:u w:val="single"/>
        </w:rPr>
        <w:t>однократно</w:t>
      </w:r>
      <w:r w:rsidR="001213DD" w:rsidRPr="00780B67">
        <w:rPr>
          <w:rFonts w:ascii="Times New Roman" w:hAnsi="Times New Roman" w:cs="Times New Roman"/>
          <w:sz w:val="28"/>
          <w:szCs w:val="28"/>
        </w:rPr>
        <w:t xml:space="preserve"> в тексте (например,</w:t>
      </w:r>
      <w:r w:rsidR="006A6A70" w:rsidRPr="00780B67">
        <w:rPr>
          <w:rFonts w:ascii="Times New Roman" w:hAnsi="Times New Roman" w:cs="Times New Roman"/>
          <w:sz w:val="28"/>
          <w:szCs w:val="28"/>
        </w:rPr>
        <w:t xml:space="preserve"> </w:t>
      </w:r>
      <w:r w:rsidR="001213DD" w:rsidRPr="00780B67">
        <w:rPr>
          <w:rFonts w:ascii="Times New Roman" w:hAnsi="Times New Roman" w:cs="Times New Roman"/>
          <w:sz w:val="28"/>
          <w:szCs w:val="28"/>
          <w:u w:val="single"/>
        </w:rPr>
        <w:t>один неверный абзацный отступ</w:t>
      </w:r>
      <w:proofErr w:type="gramStart"/>
      <w:r w:rsidR="001213DD" w:rsidRPr="00780B67">
        <w:rPr>
          <w:rFonts w:ascii="Times New Roman" w:hAnsi="Times New Roman" w:cs="Times New Roman"/>
          <w:sz w:val="28"/>
          <w:szCs w:val="28"/>
        </w:rPr>
        <w:t xml:space="preserve"> </w:t>
      </w:r>
      <w:r w:rsidR="00A91DD0">
        <w:rPr>
          <w:rFonts w:ascii="Times New Roman" w:hAnsi="Times New Roman" w:cs="Times New Roman"/>
          <w:sz w:val="28"/>
          <w:szCs w:val="28"/>
        </w:rPr>
        <w:t xml:space="preserve"> </w:t>
      </w:r>
      <w:r w:rsidR="001213DD" w:rsidRPr="00780B67">
        <w:rPr>
          <w:rFonts w:ascii="Times New Roman" w:hAnsi="Times New Roman" w:cs="Times New Roman"/>
          <w:b/>
          <w:i/>
          <w:sz w:val="28"/>
          <w:szCs w:val="28"/>
        </w:rPr>
        <w:t>И</w:t>
      </w:r>
      <w:proofErr w:type="gramEnd"/>
      <w:r w:rsidR="001213DD" w:rsidRPr="00780B67">
        <w:rPr>
          <w:rFonts w:ascii="Times New Roman" w:hAnsi="Times New Roman" w:cs="Times New Roman"/>
          <w:sz w:val="28"/>
          <w:szCs w:val="28"/>
        </w:rPr>
        <w:t xml:space="preserve"> </w:t>
      </w:r>
      <w:r w:rsidR="006A6A70" w:rsidRPr="00780B67">
        <w:rPr>
          <w:rFonts w:ascii="Times New Roman" w:hAnsi="Times New Roman" w:cs="Times New Roman"/>
          <w:sz w:val="28"/>
          <w:szCs w:val="28"/>
        </w:rPr>
        <w:t xml:space="preserve"> </w:t>
      </w:r>
      <w:r w:rsidR="001213DD" w:rsidRPr="00780B67">
        <w:rPr>
          <w:rFonts w:ascii="Times New Roman" w:hAnsi="Times New Roman" w:cs="Times New Roman"/>
          <w:sz w:val="28"/>
          <w:szCs w:val="28"/>
          <w:u w:val="single"/>
        </w:rPr>
        <w:t>неверн</w:t>
      </w:r>
      <w:r w:rsidR="00DA4E65" w:rsidRPr="00780B67">
        <w:rPr>
          <w:rFonts w:ascii="Times New Roman" w:hAnsi="Times New Roman" w:cs="Times New Roman"/>
          <w:sz w:val="28"/>
          <w:szCs w:val="28"/>
          <w:u w:val="single"/>
        </w:rPr>
        <w:t xml:space="preserve">ый интервал после заголовка </w:t>
      </w:r>
      <w:r w:rsidRPr="00780B67">
        <w:rPr>
          <w:rFonts w:ascii="Times New Roman" w:hAnsi="Times New Roman" w:cs="Times New Roman"/>
          <w:sz w:val="28"/>
          <w:szCs w:val="28"/>
          <w:u w:val="single"/>
        </w:rPr>
        <w:t xml:space="preserve"> одной </w:t>
      </w:r>
      <w:r w:rsidR="00DA4E65" w:rsidRPr="00780B67">
        <w:rPr>
          <w:rFonts w:ascii="Times New Roman" w:hAnsi="Times New Roman" w:cs="Times New Roman"/>
          <w:sz w:val="28"/>
          <w:szCs w:val="28"/>
          <w:u w:val="single"/>
        </w:rPr>
        <w:t>главы</w:t>
      </w:r>
      <w:r w:rsidRPr="00780B67">
        <w:rPr>
          <w:rFonts w:ascii="Times New Roman" w:hAnsi="Times New Roman" w:cs="Times New Roman"/>
          <w:b/>
          <w:i/>
          <w:sz w:val="28"/>
          <w:szCs w:val="28"/>
        </w:rPr>
        <w:t xml:space="preserve">  И  </w:t>
      </w:r>
      <w:r w:rsidRPr="00780B67">
        <w:rPr>
          <w:rFonts w:ascii="Times New Roman" w:hAnsi="Times New Roman" w:cs="Times New Roman"/>
          <w:sz w:val="28"/>
          <w:szCs w:val="28"/>
          <w:u w:val="single"/>
        </w:rPr>
        <w:t>наличие одного отступа между абзацами</w:t>
      </w:r>
      <w:r w:rsidR="001213DD" w:rsidRPr="00780B67">
        <w:rPr>
          <w:rFonts w:ascii="Times New Roman" w:hAnsi="Times New Roman" w:cs="Times New Roman"/>
          <w:sz w:val="28"/>
          <w:szCs w:val="28"/>
        </w:rPr>
        <w:t>)– «хорошо»</w:t>
      </w:r>
    </w:p>
    <w:p w:rsidR="001213DD" w:rsidRDefault="00780B67" w:rsidP="00227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213DD">
        <w:rPr>
          <w:rFonts w:ascii="Times New Roman" w:hAnsi="Times New Roman" w:cs="Times New Roman"/>
          <w:sz w:val="28"/>
          <w:szCs w:val="28"/>
        </w:rPr>
        <w:t xml:space="preserve"> – </w:t>
      </w:r>
      <w:r w:rsidR="00DA4E65">
        <w:rPr>
          <w:rFonts w:ascii="Times New Roman" w:hAnsi="Times New Roman" w:cs="Times New Roman"/>
          <w:sz w:val="28"/>
          <w:szCs w:val="28"/>
        </w:rPr>
        <w:t xml:space="preserve">6 </w:t>
      </w:r>
      <w:r w:rsidR="001213DD">
        <w:rPr>
          <w:rFonts w:ascii="Times New Roman" w:hAnsi="Times New Roman" w:cs="Times New Roman"/>
          <w:sz w:val="28"/>
          <w:szCs w:val="28"/>
        </w:rPr>
        <w:t xml:space="preserve"> видов несоответствий </w:t>
      </w:r>
      <w:r w:rsidR="00DA4E65">
        <w:rPr>
          <w:rFonts w:ascii="Times New Roman" w:hAnsi="Times New Roman" w:cs="Times New Roman"/>
          <w:sz w:val="28"/>
          <w:szCs w:val="28"/>
        </w:rPr>
        <w:t xml:space="preserve"> однократно по тексту </w:t>
      </w:r>
      <w:r w:rsidR="001213DD">
        <w:rPr>
          <w:rFonts w:ascii="Times New Roman" w:hAnsi="Times New Roman" w:cs="Times New Roman"/>
          <w:sz w:val="28"/>
          <w:szCs w:val="28"/>
        </w:rPr>
        <w:t>– «удовлетворительно»</w:t>
      </w:r>
    </w:p>
    <w:p w:rsidR="00C51B42" w:rsidRDefault="00C51B42" w:rsidP="00C51B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– 2 однократных несоответствия – «отлично»</w:t>
      </w:r>
    </w:p>
    <w:p w:rsidR="00DA4E65" w:rsidRDefault="00DA4E65" w:rsidP="00227993">
      <w:pPr>
        <w:rPr>
          <w:rFonts w:ascii="Times New Roman" w:hAnsi="Times New Roman" w:cs="Times New Roman"/>
          <w:sz w:val="28"/>
          <w:szCs w:val="28"/>
        </w:rPr>
      </w:pPr>
    </w:p>
    <w:p w:rsidR="00DA4E65" w:rsidRDefault="00DA4E65" w:rsidP="00227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вид несоответствия оформлению </w:t>
      </w:r>
      <w:r w:rsidRPr="00DA4E65">
        <w:rPr>
          <w:rFonts w:ascii="Times New Roman" w:hAnsi="Times New Roman" w:cs="Times New Roman"/>
          <w:sz w:val="32"/>
          <w:szCs w:val="32"/>
          <w:u w:val="single"/>
        </w:rPr>
        <w:t>по всему</w:t>
      </w:r>
      <w:r>
        <w:rPr>
          <w:rFonts w:ascii="Times New Roman" w:hAnsi="Times New Roman" w:cs="Times New Roman"/>
          <w:sz w:val="28"/>
          <w:szCs w:val="28"/>
        </w:rPr>
        <w:t xml:space="preserve"> тексту </w:t>
      </w:r>
      <w:r w:rsidR="00780B67">
        <w:rPr>
          <w:rFonts w:ascii="Times New Roman" w:hAnsi="Times New Roman" w:cs="Times New Roman"/>
          <w:sz w:val="28"/>
          <w:szCs w:val="28"/>
        </w:rPr>
        <w:t xml:space="preserve">(однократные – не в счет) </w:t>
      </w:r>
      <w:r>
        <w:rPr>
          <w:rFonts w:ascii="Times New Roman" w:hAnsi="Times New Roman" w:cs="Times New Roman"/>
          <w:sz w:val="28"/>
          <w:szCs w:val="28"/>
        </w:rPr>
        <w:t>– «хорошо»</w:t>
      </w:r>
    </w:p>
    <w:p w:rsidR="00DA4E65" w:rsidRDefault="00DA4E65" w:rsidP="00227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вида несоответствия оформлению </w:t>
      </w:r>
      <w:r w:rsidRPr="00DA4E65">
        <w:rPr>
          <w:rFonts w:ascii="Times New Roman" w:hAnsi="Times New Roman" w:cs="Times New Roman"/>
          <w:sz w:val="32"/>
          <w:szCs w:val="32"/>
          <w:u w:val="single"/>
        </w:rPr>
        <w:t>по всему</w:t>
      </w:r>
      <w:r>
        <w:rPr>
          <w:rFonts w:ascii="Times New Roman" w:hAnsi="Times New Roman" w:cs="Times New Roman"/>
          <w:sz w:val="28"/>
          <w:szCs w:val="28"/>
        </w:rPr>
        <w:t xml:space="preserve"> тексту </w:t>
      </w:r>
      <w:r w:rsidR="00780B67">
        <w:rPr>
          <w:rFonts w:ascii="Times New Roman" w:hAnsi="Times New Roman" w:cs="Times New Roman"/>
          <w:sz w:val="28"/>
          <w:szCs w:val="28"/>
        </w:rPr>
        <w:t xml:space="preserve">(однократные – не в счет) </w:t>
      </w:r>
      <w:r>
        <w:rPr>
          <w:rFonts w:ascii="Times New Roman" w:hAnsi="Times New Roman" w:cs="Times New Roman"/>
          <w:sz w:val="28"/>
          <w:szCs w:val="28"/>
        </w:rPr>
        <w:t>– «удовлетворительно»</w:t>
      </w:r>
    </w:p>
    <w:p w:rsidR="00C51B42" w:rsidRDefault="00C51B42" w:rsidP="00C51B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и более видов несоответствий </w:t>
      </w:r>
      <w:r w:rsidRPr="00DA4E65">
        <w:rPr>
          <w:rFonts w:ascii="Times New Roman" w:hAnsi="Times New Roman" w:cs="Times New Roman"/>
          <w:sz w:val="32"/>
          <w:szCs w:val="32"/>
          <w:u w:val="single"/>
        </w:rPr>
        <w:t>по всему</w:t>
      </w:r>
      <w:r>
        <w:rPr>
          <w:rFonts w:ascii="Times New Roman" w:hAnsi="Times New Roman" w:cs="Times New Roman"/>
          <w:sz w:val="28"/>
          <w:szCs w:val="28"/>
        </w:rPr>
        <w:t xml:space="preserve"> тексту (однократные – не в счет) – «неудовлетворительно»</w:t>
      </w:r>
    </w:p>
    <w:p w:rsidR="00DA4E65" w:rsidRDefault="00DA4E65" w:rsidP="00227993">
      <w:pPr>
        <w:rPr>
          <w:rFonts w:ascii="Times New Roman" w:hAnsi="Times New Roman" w:cs="Times New Roman"/>
          <w:sz w:val="28"/>
          <w:szCs w:val="28"/>
        </w:rPr>
      </w:pPr>
    </w:p>
    <w:p w:rsidR="001213DD" w:rsidRPr="00257A1B" w:rsidRDefault="00DA4E65" w:rsidP="00227993">
      <w:pPr>
        <w:rPr>
          <w:rFonts w:ascii="Times New Roman" w:hAnsi="Times New Roman" w:cs="Times New Roman"/>
          <w:b/>
          <w:sz w:val="28"/>
          <w:szCs w:val="28"/>
        </w:rPr>
      </w:pPr>
      <w:r w:rsidRPr="00257A1B">
        <w:rPr>
          <w:rFonts w:ascii="Times New Roman" w:hAnsi="Times New Roman" w:cs="Times New Roman"/>
          <w:b/>
          <w:sz w:val="28"/>
          <w:szCs w:val="28"/>
        </w:rPr>
        <w:t xml:space="preserve">Слово «Содержание» в </w:t>
      </w:r>
      <w:r w:rsidRPr="00257A1B">
        <w:rPr>
          <w:rFonts w:ascii="Times New Roman" w:hAnsi="Times New Roman" w:cs="Times New Roman"/>
          <w:b/>
          <w:sz w:val="28"/>
          <w:szCs w:val="28"/>
          <w:u w:val="single"/>
        </w:rPr>
        <w:t>перечис</w:t>
      </w:r>
      <w:r w:rsidR="00257A1B" w:rsidRPr="00257A1B">
        <w:rPr>
          <w:rFonts w:ascii="Times New Roman" w:hAnsi="Times New Roman" w:cs="Times New Roman"/>
          <w:b/>
          <w:sz w:val="28"/>
          <w:szCs w:val="28"/>
          <w:u w:val="single"/>
        </w:rPr>
        <w:t>лении списка</w:t>
      </w:r>
      <w:r w:rsidR="00257A1B">
        <w:rPr>
          <w:rFonts w:ascii="Times New Roman" w:hAnsi="Times New Roman" w:cs="Times New Roman"/>
          <w:b/>
          <w:sz w:val="28"/>
          <w:szCs w:val="28"/>
        </w:rPr>
        <w:t xml:space="preserve"> на листе содержания</w:t>
      </w:r>
      <w:r w:rsidRPr="00257A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7A1B">
        <w:rPr>
          <w:rFonts w:ascii="Times New Roman" w:hAnsi="Times New Roman" w:cs="Times New Roman"/>
          <w:b/>
          <w:sz w:val="28"/>
          <w:szCs w:val="28"/>
          <w:u w:val="single"/>
        </w:rPr>
        <w:t>не пишется</w:t>
      </w:r>
      <w:r w:rsidRPr="00257A1B">
        <w:rPr>
          <w:rFonts w:ascii="Times New Roman" w:hAnsi="Times New Roman" w:cs="Times New Roman"/>
          <w:b/>
          <w:sz w:val="28"/>
          <w:szCs w:val="28"/>
        </w:rPr>
        <w:t>!!</w:t>
      </w:r>
    </w:p>
    <w:sectPr w:rsidR="001213DD" w:rsidRPr="00257A1B" w:rsidSect="00DE6AF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C309F9"/>
    <w:multiLevelType w:val="hybridMultilevel"/>
    <w:tmpl w:val="C068D624"/>
    <w:lvl w:ilvl="0" w:tplc="1CF08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6525E0"/>
    <w:multiLevelType w:val="hybridMultilevel"/>
    <w:tmpl w:val="F1ECA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90FF0"/>
    <w:rsid w:val="00044328"/>
    <w:rsid w:val="001213DD"/>
    <w:rsid w:val="00171B9F"/>
    <w:rsid w:val="001E22F6"/>
    <w:rsid w:val="001F5D6A"/>
    <w:rsid w:val="00227993"/>
    <w:rsid w:val="00257A1B"/>
    <w:rsid w:val="00272A03"/>
    <w:rsid w:val="00490FF0"/>
    <w:rsid w:val="00583E6E"/>
    <w:rsid w:val="006A6A70"/>
    <w:rsid w:val="00776499"/>
    <w:rsid w:val="00780B67"/>
    <w:rsid w:val="008B5864"/>
    <w:rsid w:val="00954582"/>
    <w:rsid w:val="00A91DD0"/>
    <w:rsid w:val="00BF21FE"/>
    <w:rsid w:val="00C51B42"/>
    <w:rsid w:val="00CA740E"/>
    <w:rsid w:val="00D03311"/>
    <w:rsid w:val="00D12716"/>
    <w:rsid w:val="00D250B3"/>
    <w:rsid w:val="00DA4E65"/>
    <w:rsid w:val="00DE6AFE"/>
    <w:rsid w:val="00F93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22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0FF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E6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6AFE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583E6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Admin</cp:lastModifiedBy>
  <cp:revision>4</cp:revision>
  <cp:lastPrinted>2024-02-05T12:36:00Z</cp:lastPrinted>
  <dcterms:created xsi:type="dcterms:W3CDTF">2024-03-14T19:34:00Z</dcterms:created>
  <dcterms:modified xsi:type="dcterms:W3CDTF">2026-01-19T10:35:00Z</dcterms:modified>
</cp:coreProperties>
</file>