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581327" w:rsidRDefault="006764EE" w:rsidP="00581327">
      <w:pPr>
        <w:spacing w:line="400" w:lineRule="exact"/>
        <w:jc w:val="center"/>
        <w:rPr>
          <w:rFonts w:ascii="微軟正黑體" w:eastAsia="微軟正黑體" w:hAnsi="微軟正黑體" w:cs="Times New Roman"/>
          <w:b/>
          <w:sz w:val="36"/>
          <w:szCs w:val="36"/>
        </w:rPr>
      </w:pPr>
      <w:r w:rsidRPr="00A05BF4">
        <w:rPr>
          <w:rFonts w:ascii="Times New Roman" w:eastAsia="微軟正黑體" w:hAnsi="Times New Roman" w:cs="Times New Roman"/>
          <w:b/>
          <w:sz w:val="36"/>
          <w:szCs w:val="36"/>
        </w:rPr>
        <w:t>OOP_</w:t>
      </w:r>
      <w:r w:rsidR="00A27D4A" w:rsidRPr="00A05BF4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A05BF4" w:rsidRPr="00A05BF4">
        <w:rPr>
          <w:rFonts w:ascii="Times New Roman" w:eastAsia="微軟正黑體" w:hAnsi="Times New Roman" w:cs="Times New Roman"/>
          <w:b/>
          <w:sz w:val="36"/>
          <w:szCs w:val="36"/>
        </w:rPr>
        <w:t>00</w:t>
      </w:r>
      <w:r w:rsidRPr="00A05BF4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05BF4" w:rsidRPr="00A05BF4">
        <w:rPr>
          <w:rFonts w:ascii="Times New Roman" w:eastAsia="微軟正黑體" w:hAnsi="Times New Roman" w:cs="Times New Roman"/>
          <w:b/>
          <w:sz w:val="36"/>
          <w:szCs w:val="36"/>
        </w:rPr>
        <w:t>108590044</w:t>
      </w:r>
      <w:r w:rsidRPr="00581327">
        <w:rPr>
          <w:rFonts w:ascii="微軟正黑體" w:eastAsia="微軟正黑體" w:hAnsi="微軟正黑體" w:cs="Times New Roman"/>
          <w:b/>
          <w:sz w:val="36"/>
          <w:szCs w:val="36"/>
        </w:rPr>
        <w:t xml:space="preserve"> </w:t>
      </w:r>
      <w:r w:rsidR="00A05BF4">
        <w:rPr>
          <w:rFonts w:ascii="微軟正黑體" w:eastAsia="微軟正黑體" w:hAnsi="微軟正黑體" w:cs="Times New Roman" w:hint="eastAsia"/>
          <w:b/>
          <w:sz w:val="36"/>
          <w:szCs w:val="36"/>
        </w:rPr>
        <w:t>何柏憲</w:t>
      </w:r>
    </w:p>
    <w:p w:rsidR="00A43B33" w:rsidRPr="00A05BF4" w:rsidRDefault="00A27D4A" w:rsidP="00A43B33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A05BF4">
        <w:rPr>
          <w:rFonts w:ascii="Times New Roman" w:eastAsia="微軟正黑體" w:hAnsi="Times New Roman" w:cs="Times New Roman"/>
          <w:b/>
        </w:rPr>
        <w:t>Part</w:t>
      </w:r>
      <w:r w:rsidR="00A43B33" w:rsidRPr="00A05BF4">
        <w:rPr>
          <w:rFonts w:ascii="Times New Roman" w:eastAsia="微軟正黑體" w:hAnsi="Times New Roman" w:cs="Times New Roman"/>
          <w:b/>
        </w:rPr>
        <w:t xml:space="preserve"> </w:t>
      </w:r>
      <w:r w:rsidRPr="00A05BF4">
        <w:rPr>
          <w:rFonts w:ascii="Times New Roman" w:eastAsia="微軟正黑體" w:hAnsi="Times New Roman" w:cs="Times New Roman"/>
          <w:b/>
        </w:rPr>
        <w:t>1</w:t>
      </w:r>
      <w:r w:rsidR="006764EE" w:rsidRPr="00A05BF4">
        <w:rPr>
          <w:rFonts w:ascii="Times New Roman" w:eastAsia="微軟正黑體" w:hAnsi="Times New Roman" w:cs="Times New Roman"/>
          <w:b/>
        </w:rPr>
        <w:t>：</w:t>
      </w:r>
      <w:r w:rsidR="00581327" w:rsidRPr="00A05BF4">
        <w:rPr>
          <w:rFonts w:ascii="Times New Roman" w:eastAsia="微軟正黑體" w:hAnsi="Times New Roman" w:cs="Times New Roman"/>
          <w:b/>
        </w:rPr>
        <w:t>HelloWorld Demo</w:t>
      </w:r>
    </w:p>
    <w:p w:rsidR="00A27D4A" w:rsidRDefault="00A05BF4" w:rsidP="00A43B33">
      <w:pPr>
        <w:jc w:val="center"/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22F823B7" wp14:editId="3A71643B">
            <wp:extent cx="6645910" cy="4199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33" w:rsidRPr="00581327" w:rsidRDefault="00A43B33" w:rsidP="00A43B33">
      <w:pPr>
        <w:spacing w:line="400" w:lineRule="exact"/>
        <w:rPr>
          <w:rFonts w:ascii="微軟正黑體" w:eastAsia="微軟正黑體" w:hAnsi="微軟正黑體" w:cs="Times New Roman"/>
        </w:rPr>
      </w:pPr>
    </w:p>
    <w:p w:rsidR="00581327" w:rsidRPr="00A05BF4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A05BF4">
        <w:rPr>
          <w:rFonts w:ascii="Times New Roman" w:eastAsia="微軟正黑體" w:hAnsi="Times New Roman" w:cs="Times New Roman"/>
          <w:b/>
        </w:rPr>
        <w:t>Part</w:t>
      </w:r>
      <w:r w:rsidR="00A43B33" w:rsidRPr="00A05BF4">
        <w:rPr>
          <w:rFonts w:ascii="Times New Roman" w:eastAsia="微軟正黑體" w:hAnsi="Times New Roman" w:cs="Times New Roman"/>
          <w:b/>
        </w:rPr>
        <w:t xml:space="preserve"> </w:t>
      </w:r>
      <w:r w:rsidRPr="00A05BF4">
        <w:rPr>
          <w:rFonts w:ascii="Times New Roman" w:eastAsia="微軟正黑體" w:hAnsi="Times New Roman" w:cs="Times New Roman"/>
          <w:b/>
        </w:rPr>
        <w:t>2</w:t>
      </w:r>
      <w:r w:rsidR="006764EE" w:rsidRPr="00A05BF4">
        <w:rPr>
          <w:rFonts w:ascii="Times New Roman" w:eastAsia="微軟正黑體" w:hAnsi="Times New Roman" w:cs="Times New Roman"/>
          <w:b/>
        </w:rPr>
        <w:t>：</w:t>
      </w:r>
      <w:r w:rsidR="00581327" w:rsidRPr="00A05BF4">
        <w:rPr>
          <w:rFonts w:ascii="Times New Roman" w:eastAsia="微軟正黑體" w:hAnsi="Times New Roman" w:cs="Times New Roman"/>
          <w:b/>
        </w:rPr>
        <w:t xml:space="preserve">Linux </w:t>
      </w:r>
      <w:proofErr w:type="spellStart"/>
      <w:r w:rsidR="00581327" w:rsidRPr="00A05BF4">
        <w:rPr>
          <w:rFonts w:ascii="Times New Roman" w:eastAsia="微軟正黑體" w:hAnsi="Times New Roman" w:cs="Times New Roman"/>
          <w:b/>
        </w:rPr>
        <w:t>Cmd</w:t>
      </w:r>
      <w:proofErr w:type="spellEnd"/>
      <w:r w:rsidR="00581327" w:rsidRPr="00A05BF4">
        <w:rPr>
          <w:rFonts w:ascii="Times New Roman" w:eastAsia="微軟正黑體" w:hAnsi="Times New Roman" w:cs="Times New Roman"/>
          <w:b/>
        </w:rPr>
        <w:t xml:space="preserve"> </w:t>
      </w:r>
      <w:proofErr w:type="spellStart"/>
      <w:r w:rsidR="00581327" w:rsidRPr="00A05BF4">
        <w:rPr>
          <w:rFonts w:ascii="Times New Roman" w:eastAsia="微軟正黑體" w:hAnsi="Times New Roman" w:cs="Times New Roman"/>
          <w:b/>
        </w:rPr>
        <w:t>Pratice</w:t>
      </w:r>
      <w:proofErr w:type="spellEnd"/>
    </w:p>
    <w:p w:rsidR="00A05BF4" w:rsidRDefault="00A05BF4" w:rsidP="00A05BF4">
      <w:pPr>
        <w:rPr>
          <w:rFonts w:ascii="微軟正黑體" w:eastAsia="微軟正黑體" w:hAnsi="微軟正黑體" w:cs="Times New Roman"/>
        </w:rPr>
      </w:pPr>
      <w:r w:rsidRPr="00A05BF4">
        <w:rPr>
          <w:rFonts w:ascii="Times New Roman" w:eastAsia="微軟正黑體" w:hAnsi="Times New Roman" w:cs="Times New Roman"/>
        </w:rPr>
        <w:t>1</w:t>
      </w:r>
      <w:r>
        <w:rPr>
          <w:rFonts w:ascii="微軟正黑體" w:eastAsia="微軟正黑體" w:hAnsi="微軟正黑體" w:cs="Times New Roman" w:hint="eastAsia"/>
        </w:rPr>
        <w:t>.</w:t>
      </w:r>
      <w:r w:rsidRPr="00A05BF4">
        <w:rPr>
          <w:rFonts w:ascii="Times New Roman" w:eastAsia="微軟正黑體" w:hAnsi="Times New Roman" w:cs="Times New Roman"/>
        </w:rPr>
        <w:t>pwd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顯示目前目錄</w:t>
      </w:r>
    </w:p>
    <w:p w:rsidR="00122B5D" w:rsidRPr="00581327" w:rsidRDefault="00A05BF4" w:rsidP="00A05BF4">
      <w:pPr>
        <w:jc w:val="center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  <w:noProof/>
        </w:rPr>
        <w:drawing>
          <wp:inline distT="0" distB="0" distL="0" distR="0">
            <wp:extent cx="6645910" cy="4578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4" w:rsidRDefault="00A05BF4" w:rsidP="00A05BF4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2</w:t>
      </w:r>
      <w:r>
        <w:rPr>
          <w:rFonts w:ascii="微軟正黑體" w:eastAsia="微軟正黑體" w:hAnsi="微軟正黑體" w:cs="Times New Roman" w:hint="eastAsia"/>
        </w:rPr>
        <w:t>.</w:t>
      </w:r>
      <w:r>
        <w:rPr>
          <w:rFonts w:ascii="Times New Roman" w:eastAsia="微軟正黑體" w:hAnsi="Times New Roman" w:cs="Times New Roman"/>
        </w:rPr>
        <w:t>ls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列出目前目錄中的檔案與目錄列表</w:t>
      </w:r>
    </w:p>
    <w:p w:rsidR="00A05BF4" w:rsidRDefault="00A05BF4" w:rsidP="00A05BF4">
      <w:pPr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noProof/>
        </w:rPr>
        <w:drawing>
          <wp:inline distT="0" distB="0" distL="0" distR="0">
            <wp:extent cx="6081287" cy="373412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4" w:rsidRDefault="00A965FD" w:rsidP="00A05BF4">
      <w:pPr>
        <w:rPr>
          <w:rFonts w:ascii="微軟正黑體" w:eastAsia="微軟正黑體" w:hAnsi="微軟正黑體" w:cs="Times New Roman"/>
        </w:rPr>
      </w:pPr>
      <w:r>
        <w:rPr>
          <w:rFonts w:ascii="Times New Roman" w:eastAsia="微軟正黑體" w:hAnsi="Times New Roman" w:cs="Times New Roman" w:hint="eastAsia"/>
        </w:rPr>
        <w:t>3</w:t>
      </w:r>
      <w:r w:rsidR="00A05BF4">
        <w:rPr>
          <w:rFonts w:ascii="微軟正黑體" w:eastAsia="微軟正黑體" w:hAnsi="微軟正黑體" w:cs="Times New Roman" w:hint="eastAsia"/>
        </w:rPr>
        <w:t>.</w:t>
      </w:r>
      <w:r w:rsidR="00A05BF4" w:rsidRPr="00A965FD">
        <w:rPr>
          <w:rFonts w:ascii="Times New Roman" w:eastAsia="微軟正黑體" w:hAnsi="Times New Roman" w:cs="Times New Roman"/>
        </w:rPr>
        <w:t>cd</w:t>
      </w:r>
      <w:r w:rsidR="00A05BF4">
        <w:rPr>
          <w:rFonts w:ascii="Times New Roman" w:eastAsia="微軟正黑體" w:hAnsi="Times New Roman" w:cs="Times New Roman" w:hint="eastAsia"/>
        </w:rPr>
        <w:t>:</w:t>
      </w:r>
      <w:r w:rsidR="00A05BF4">
        <w:rPr>
          <w:rFonts w:ascii="Times New Roman" w:eastAsia="微軟正黑體" w:hAnsi="Times New Roman" w:cs="Times New Roman" w:hint="eastAsia"/>
        </w:rPr>
        <w:t>變換目錄</w:t>
      </w:r>
    </w:p>
    <w:p w:rsidR="00A05BF4" w:rsidRDefault="00A965FD" w:rsidP="00A965FD">
      <w:pPr>
        <w:jc w:val="center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5738357" cy="640135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FD" w:rsidRDefault="00A965FD" w:rsidP="00A965FD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4</w:t>
      </w:r>
      <w:r>
        <w:rPr>
          <w:rFonts w:ascii="微軟正黑體" w:eastAsia="微軟正黑體" w:hAnsi="微軟正黑體" w:cs="Times New Roman" w:hint="eastAsia"/>
        </w:rPr>
        <w:t>.</w:t>
      </w:r>
      <w:r>
        <w:rPr>
          <w:rFonts w:ascii="Times New Roman" w:eastAsia="微軟正黑體" w:hAnsi="Times New Roman" w:cs="Times New Roman" w:hint="eastAsia"/>
        </w:rPr>
        <w:t>m</w:t>
      </w:r>
      <w:r>
        <w:rPr>
          <w:rFonts w:ascii="Times New Roman" w:eastAsia="微軟正黑體" w:hAnsi="Times New Roman" w:cs="Times New Roman"/>
        </w:rPr>
        <w:t>kdir</w:t>
      </w:r>
      <w:r>
        <w:rPr>
          <w:rFonts w:ascii="Times New Roman" w:eastAsia="微軟正黑體" w:hAnsi="Times New Roman" w:cs="Times New Roman" w:hint="eastAsia"/>
        </w:rPr>
        <w:t>&amp;r</w:t>
      </w:r>
      <w:r>
        <w:rPr>
          <w:rFonts w:ascii="Times New Roman" w:eastAsia="微軟正黑體" w:hAnsi="Times New Roman" w:cs="Times New Roman"/>
        </w:rPr>
        <w:t>mdir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創建新目錄</w:t>
      </w:r>
      <w:r>
        <w:rPr>
          <w:rFonts w:ascii="Times New Roman" w:eastAsia="微軟正黑體" w:hAnsi="Times New Roman" w:cs="Times New Roman" w:hint="eastAsia"/>
        </w:rPr>
        <w:t>&amp;</w:t>
      </w:r>
      <w:r>
        <w:rPr>
          <w:rFonts w:ascii="Times New Roman" w:eastAsia="微軟正黑體" w:hAnsi="Times New Roman" w:cs="Times New Roman" w:hint="eastAsia"/>
        </w:rPr>
        <w:t>刪除空的目錄</w:t>
      </w:r>
    </w:p>
    <w:p w:rsidR="00A14B82" w:rsidRDefault="00A965FD" w:rsidP="00A14B82">
      <w:pPr>
        <w:jc w:val="center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  <w:noProof/>
        </w:rPr>
        <w:lastRenderedPageBreak/>
        <w:drawing>
          <wp:inline distT="0" distB="0" distL="0" distR="0">
            <wp:extent cx="6066046" cy="118882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FD" w:rsidRDefault="00A965FD" w:rsidP="00A965FD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5</w:t>
      </w:r>
      <w:r>
        <w:rPr>
          <w:rFonts w:ascii="微軟正黑體" w:eastAsia="微軟正黑體" w:hAnsi="微軟正黑體" w:cs="Times New Roman" w:hint="eastAsia"/>
        </w:rPr>
        <w:t>.</w:t>
      </w:r>
      <w:r w:rsidR="00A14B82">
        <w:rPr>
          <w:rFonts w:ascii="Times New Roman" w:eastAsia="微軟正黑體" w:hAnsi="Times New Roman" w:cs="Times New Roman"/>
        </w:rPr>
        <w:t>rm</w:t>
      </w:r>
      <w:r>
        <w:rPr>
          <w:rFonts w:ascii="Times New Roman" w:eastAsia="微軟正黑體" w:hAnsi="Times New Roman" w:cs="Times New Roman" w:hint="eastAsia"/>
        </w:rPr>
        <w:t>:</w:t>
      </w:r>
      <w:r w:rsidR="00A14B82">
        <w:rPr>
          <w:rFonts w:ascii="Times New Roman" w:eastAsia="微軟正黑體" w:hAnsi="Times New Roman" w:cs="Times New Roman" w:hint="eastAsia"/>
        </w:rPr>
        <w:t>移除檔案及目錄</w:t>
      </w:r>
    </w:p>
    <w:p w:rsidR="00A14B82" w:rsidRDefault="00A14B82" w:rsidP="00A14B82">
      <w:pPr>
        <w:jc w:val="center"/>
        <w:rPr>
          <w:rFonts w:ascii="Times New Roman" w:eastAsia="微軟正黑體" w:hAnsi="Times New Roman" w:cs="Times New Roman"/>
        </w:rPr>
      </w:pPr>
      <w:r>
        <w:rPr>
          <w:rFonts w:ascii="微軟正黑體" w:eastAsia="微軟正黑體" w:hAnsi="微軟正黑體" w:cs="Times New Roman"/>
          <w:b/>
          <w:noProof/>
        </w:rPr>
        <w:drawing>
          <wp:inline distT="0" distB="0" distL="0" distR="0">
            <wp:extent cx="6401355" cy="96020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2" w:rsidRDefault="00A14B82" w:rsidP="00A14B82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6</w:t>
      </w:r>
      <w:r>
        <w:rPr>
          <w:rFonts w:ascii="微軟正黑體" w:eastAsia="微軟正黑體" w:hAnsi="微軟正黑體" w:cs="Times New Roman" w:hint="eastAsia"/>
        </w:rPr>
        <w:t>.</w:t>
      </w:r>
      <w:r>
        <w:rPr>
          <w:rFonts w:ascii="Times New Roman" w:eastAsia="微軟正黑體" w:hAnsi="Times New Roman" w:cs="Times New Roman" w:hint="eastAsia"/>
        </w:rPr>
        <w:t>t</w:t>
      </w:r>
      <w:r>
        <w:rPr>
          <w:rFonts w:ascii="Times New Roman" w:eastAsia="微軟正黑體" w:hAnsi="Times New Roman" w:cs="Times New Roman"/>
        </w:rPr>
        <w:t>ouch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可以更改檔案的時間戳記</w:t>
      </w:r>
      <w:r>
        <w:rPr>
          <w:rFonts w:ascii="Times New Roman" w:eastAsia="微軟正黑體" w:hAnsi="Times New Roman" w:cs="Times New Roman" w:hint="eastAsia"/>
        </w:rPr>
        <w:t>&amp;</w:t>
      </w:r>
      <w:r>
        <w:rPr>
          <w:rFonts w:ascii="Times New Roman" w:eastAsia="微軟正黑體" w:hAnsi="Times New Roman" w:cs="Times New Roman" w:hint="eastAsia"/>
        </w:rPr>
        <w:t>建立空檔案</w:t>
      </w:r>
    </w:p>
    <w:p w:rsidR="00A14B82" w:rsidRPr="00A14B82" w:rsidRDefault="00A14B82" w:rsidP="00A14B82">
      <w:pPr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noProof/>
        </w:rPr>
        <w:drawing>
          <wp:inline distT="0" distB="0" distL="0" distR="0">
            <wp:extent cx="6393734" cy="525826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2" w:rsidRDefault="00A14B82" w:rsidP="00A14B82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7</w:t>
      </w:r>
      <w:r>
        <w:rPr>
          <w:rFonts w:ascii="微軟正黑體" w:eastAsia="微軟正黑體" w:hAnsi="微軟正黑體" w:cs="Times New Roman" w:hint="eastAsia"/>
        </w:rPr>
        <w:t>.</w:t>
      </w:r>
      <w:r w:rsidRPr="005E3276">
        <w:rPr>
          <w:rFonts w:ascii="Times New Roman" w:eastAsia="微軟正黑體" w:hAnsi="Times New Roman" w:cs="Times New Roman"/>
        </w:rPr>
        <w:t>--help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可以查詢指令的用法</w:t>
      </w:r>
    </w:p>
    <w:p w:rsidR="00A14B82" w:rsidRPr="00A14B82" w:rsidRDefault="00A14B82" w:rsidP="00A965FD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6645910" cy="23291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2" w:rsidRDefault="00A14B82" w:rsidP="00A14B82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8</w:t>
      </w:r>
      <w:r>
        <w:rPr>
          <w:rFonts w:ascii="微軟正黑體" w:eastAsia="微軟正黑體" w:hAnsi="微軟正黑體" w:cs="Times New Roman" w:hint="eastAsia"/>
        </w:rPr>
        <w:t>.</w:t>
      </w:r>
      <w:r w:rsidRPr="005E3276">
        <w:rPr>
          <w:rFonts w:ascii="Times New Roman" w:eastAsia="微軟正黑體" w:hAnsi="Times New Roman" w:cs="Times New Roman"/>
        </w:rPr>
        <w:t>cp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可以複製檔案到指定</w:t>
      </w:r>
      <w:r w:rsidR="001C07AC">
        <w:rPr>
          <w:rFonts w:ascii="Times New Roman" w:eastAsia="微軟正黑體" w:hAnsi="Times New Roman" w:cs="Times New Roman" w:hint="eastAsia"/>
        </w:rPr>
        <w:t>目錄</w:t>
      </w:r>
    </w:p>
    <w:p w:rsidR="00A14B82" w:rsidRDefault="00651206" w:rsidP="00651206">
      <w:pPr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6645910" cy="9937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6" w:rsidRDefault="00651206" w:rsidP="00651206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9</w:t>
      </w:r>
      <w:r>
        <w:rPr>
          <w:rFonts w:ascii="微軟正黑體" w:eastAsia="微軟正黑體" w:hAnsi="微軟正黑體" w:cs="Times New Roman" w:hint="eastAsia"/>
        </w:rPr>
        <w:t>.</w:t>
      </w:r>
      <w:r w:rsidRPr="005E3276">
        <w:rPr>
          <w:rFonts w:ascii="Times New Roman" w:eastAsia="微軟正黑體" w:hAnsi="Times New Roman" w:cs="Times New Roman"/>
        </w:rPr>
        <w:t>mv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可以移動檔案或重新命名檔案及目錄指令</w:t>
      </w:r>
    </w:p>
    <w:p w:rsidR="00651206" w:rsidRDefault="00651206" w:rsidP="00A965FD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noProof/>
        </w:rPr>
        <w:lastRenderedPageBreak/>
        <w:drawing>
          <wp:inline distT="0" distB="0" distL="0" distR="0">
            <wp:extent cx="6645910" cy="9061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6" w:rsidRPr="00651206" w:rsidRDefault="00651206" w:rsidP="00A965FD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10</w:t>
      </w:r>
      <w:r>
        <w:rPr>
          <w:rFonts w:ascii="微軟正黑體" w:eastAsia="微軟正黑體" w:hAnsi="微軟正黑體" w:cs="Times New Roman" w:hint="eastAsia"/>
        </w:rPr>
        <w:t>.</w:t>
      </w:r>
      <w:r w:rsidRPr="005E3276">
        <w:rPr>
          <w:rFonts w:ascii="Times New Roman" w:eastAsia="微軟正黑體" w:hAnsi="Times New Roman" w:cs="Times New Roman"/>
        </w:rPr>
        <w:t>cat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</w:t>
      </w:r>
      <w:r w:rsidRPr="00651206">
        <w:rPr>
          <w:rFonts w:ascii="微軟正黑體" w:eastAsia="微軟正黑體" w:hAnsi="微軟正黑體" w:hint="eastAsia"/>
          <w:color w:val="000000"/>
          <w:szCs w:val="24"/>
        </w:rPr>
        <w:t>印出檔案內容或合併多檔</w:t>
      </w:r>
    </w:p>
    <w:p w:rsidR="00A43B33" w:rsidRDefault="00651206" w:rsidP="00651206">
      <w:pPr>
        <w:jc w:val="center"/>
        <w:rPr>
          <w:rFonts w:ascii="微軟正黑體" w:eastAsia="微軟正黑體" w:hAnsi="微軟正黑體"/>
          <w:color w:val="000000"/>
          <w:szCs w:val="24"/>
        </w:rPr>
      </w:pPr>
      <w:r>
        <w:rPr>
          <w:rFonts w:ascii="微軟正黑體" w:eastAsia="微軟正黑體" w:hAnsi="微軟正黑體" w:cs="Times New Roman"/>
          <w:b/>
          <w:noProof/>
        </w:rPr>
        <w:drawing>
          <wp:inline distT="0" distB="0" distL="0" distR="0" wp14:anchorId="43CEA793" wp14:editId="69FF8DAA">
            <wp:extent cx="6401355" cy="411516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6" w:rsidRPr="00651206" w:rsidRDefault="00651206" w:rsidP="00651206">
      <w:pPr>
        <w:rPr>
          <w:rFonts w:ascii="微軟正黑體" w:eastAsia="微軟正黑體" w:hAnsi="微軟正黑體"/>
          <w:color w:val="000000"/>
          <w:szCs w:val="24"/>
        </w:rPr>
      </w:pPr>
      <w:r w:rsidRPr="005E3276">
        <w:rPr>
          <w:rFonts w:ascii="Times New Roman" w:eastAsia="微軟正黑體" w:hAnsi="Times New Roman" w:cs="Times New Roman"/>
        </w:rPr>
        <w:t>11.su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可以讓</w:t>
      </w:r>
      <w:proofErr w:type="spellStart"/>
      <w:r>
        <w:rPr>
          <w:rFonts w:ascii="Times New Roman" w:eastAsia="微軟正黑體" w:hAnsi="Times New Roman" w:cs="Times New Roman" w:hint="eastAsia"/>
        </w:rPr>
        <w:t>l</w:t>
      </w:r>
      <w:r>
        <w:rPr>
          <w:rFonts w:ascii="Times New Roman" w:eastAsia="微軟正黑體" w:hAnsi="Times New Roman" w:cs="Times New Roman"/>
        </w:rPr>
        <w:t>inux</w:t>
      </w:r>
      <w:proofErr w:type="spellEnd"/>
      <w:r>
        <w:rPr>
          <w:rFonts w:ascii="Times New Roman" w:eastAsia="微軟正黑體" w:hAnsi="Times New Roman" w:cs="Times New Roman" w:hint="eastAsia"/>
        </w:rPr>
        <w:t>使用者獲得</w:t>
      </w:r>
      <w:r>
        <w:rPr>
          <w:rFonts w:ascii="Times New Roman" w:eastAsia="微軟正黑體" w:hAnsi="Times New Roman" w:cs="Times New Roman" w:hint="eastAsia"/>
        </w:rPr>
        <w:t>root</w:t>
      </w:r>
      <w:r>
        <w:rPr>
          <w:rFonts w:ascii="Times New Roman" w:eastAsia="微軟正黑體" w:hAnsi="Times New Roman" w:cs="Times New Roman" w:hint="eastAsia"/>
        </w:rPr>
        <w:t>權限</w:t>
      </w:r>
    </w:p>
    <w:p w:rsidR="00651206" w:rsidRDefault="00651206" w:rsidP="00651206">
      <w:pPr>
        <w:jc w:val="center"/>
        <w:rPr>
          <w:rFonts w:ascii="Times New Roman" w:eastAsia="微軟正黑體" w:hAnsi="Times New Roman" w:cs="Times New Roman"/>
        </w:rPr>
      </w:pPr>
      <w:r>
        <w:rPr>
          <w:rFonts w:ascii="微軟正黑體" w:eastAsia="微軟正黑體" w:hAnsi="微軟正黑體" w:cs="Times New Roman"/>
          <w:b/>
          <w:noProof/>
        </w:rPr>
        <w:drawing>
          <wp:inline distT="0" distB="0" distL="0" distR="0">
            <wp:extent cx="6264183" cy="57917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76" w:rsidRDefault="005E3276" w:rsidP="005E3276">
      <w:pPr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12</w:t>
      </w:r>
      <w:r>
        <w:rPr>
          <w:rFonts w:ascii="微軟正黑體" w:eastAsia="微軟正黑體" w:hAnsi="微軟正黑體" w:cs="Times New Roman" w:hint="eastAsia"/>
        </w:rPr>
        <w:t>.</w:t>
      </w:r>
      <w:r w:rsidRPr="005E3276">
        <w:rPr>
          <w:rFonts w:ascii="Times New Roman" w:eastAsia="微軟正黑體" w:hAnsi="Times New Roman" w:cs="Times New Roman"/>
        </w:rPr>
        <w:t>apt-get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Times New Roman" w:eastAsia="微軟正黑體" w:hAnsi="Times New Roman" w:cs="Times New Roman" w:hint="eastAsia"/>
        </w:rPr>
        <w:t>可以對某些套件進行操作，可能是安裝或移除等等行為</w:t>
      </w:r>
    </w:p>
    <w:p w:rsidR="005E3276" w:rsidRDefault="005E3276" w:rsidP="005E3276">
      <w:pPr>
        <w:rPr>
          <w:rFonts w:ascii="Times New Roman" w:eastAsia="微軟正黑體" w:hAnsi="Times New Roman" w:cs="Times New Roman"/>
        </w:rPr>
      </w:pPr>
      <w:r>
        <w:rPr>
          <w:rFonts w:ascii="微軟正黑體" w:eastAsia="微軟正黑體" w:hAnsi="微軟正黑體" w:cs="Times New Roman"/>
          <w:b/>
          <w:noProof/>
        </w:rPr>
        <w:drawing>
          <wp:inline distT="0" distB="0" distL="0" distR="0" wp14:anchorId="3DDF871A" wp14:editId="434ED79F">
            <wp:extent cx="6645910" cy="132461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76" w:rsidRPr="00651206" w:rsidRDefault="005E3276" w:rsidP="005E3276">
      <w:pPr>
        <w:rPr>
          <w:rFonts w:ascii="微軟正黑體" w:eastAsia="微軟正黑體" w:hAnsi="微軟正黑體"/>
          <w:color w:val="000000"/>
          <w:szCs w:val="24"/>
        </w:rPr>
      </w:pPr>
      <w:r>
        <w:rPr>
          <w:rFonts w:ascii="Times New Roman" w:eastAsia="微軟正黑體" w:hAnsi="Times New Roman" w:cs="Times New Roman" w:hint="eastAsia"/>
        </w:rPr>
        <w:t>13</w:t>
      </w:r>
      <w:r>
        <w:rPr>
          <w:rFonts w:ascii="微軟正黑體" w:eastAsia="微軟正黑體" w:hAnsi="微軟正黑體" w:cs="Times New Roman" w:hint="eastAsia"/>
        </w:rPr>
        <w:t>.</w:t>
      </w:r>
      <w:r w:rsidRPr="005E3276">
        <w:rPr>
          <w:rFonts w:ascii="Times New Roman" w:eastAsia="微軟正黑體" w:hAnsi="Times New Roman" w:cs="Times New Roman"/>
        </w:rPr>
        <w:t>sudo</w:t>
      </w:r>
      <w:r>
        <w:rPr>
          <w:rFonts w:ascii="Times New Roman" w:eastAsia="微軟正黑體" w:hAnsi="Times New Roman" w:cs="Times New Roman" w:hint="eastAsia"/>
        </w:rPr>
        <w:t>:</w:t>
      </w:r>
      <w:r>
        <w:rPr>
          <w:rFonts w:ascii="微軟正黑體" w:eastAsia="微軟正黑體" w:hAnsi="微軟正黑體" w:hint="eastAsia"/>
          <w:color w:val="000000"/>
          <w:szCs w:val="24"/>
        </w:rPr>
        <w:t>允許系統管理員分配給一般用戶合理的權限，像是可以下載套裝軟體的權限(如下)</w:t>
      </w:r>
    </w:p>
    <w:p w:rsidR="005E3276" w:rsidRPr="00651206" w:rsidRDefault="005E3276" w:rsidP="00651206">
      <w:pPr>
        <w:jc w:val="center"/>
        <w:rPr>
          <w:rFonts w:ascii="Times New Roman" w:eastAsia="微軟正黑體" w:hAnsi="Times New Roman" w:cs="Times New Roman"/>
        </w:rPr>
      </w:pPr>
      <w:r>
        <w:rPr>
          <w:rFonts w:ascii="微軟正黑體" w:eastAsia="微軟正黑體" w:hAnsi="微軟正黑體" w:cs="Times New Roman"/>
          <w:b/>
          <w:noProof/>
        </w:rPr>
        <w:drawing>
          <wp:inline distT="0" distB="0" distL="0" distR="0" wp14:anchorId="35A5A31E" wp14:editId="2E6F8001">
            <wp:extent cx="6645910" cy="1324610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33" w:rsidRPr="00651206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Pr="00A965FD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FA2880" w:rsidRDefault="00FA2880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FA2880" w:rsidRDefault="00FA2880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FA2880" w:rsidRDefault="00FA2880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A43B33" w:rsidRDefault="00A43B33" w:rsidP="00A43B33">
      <w:pPr>
        <w:rPr>
          <w:rFonts w:ascii="微軟正黑體" w:eastAsia="微軟正黑體" w:hAnsi="微軟正黑體" w:cs="Times New Roman"/>
          <w:b/>
        </w:rPr>
      </w:pPr>
      <w:r>
        <w:rPr>
          <w:rFonts w:ascii="微軟正黑體" w:eastAsia="微軟正黑體" w:hAnsi="微軟正黑體" w:cs="Times New Roman" w:hint="eastAsia"/>
          <w:b/>
        </w:rPr>
        <w:lastRenderedPageBreak/>
        <w:t>Pa</w:t>
      </w:r>
      <w:r>
        <w:rPr>
          <w:rFonts w:ascii="微軟正黑體" w:eastAsia="微軟正黑體" w:hAnsi="微軟正黑體" w:cs="Times New Roman"/>
          <w:b/>
        </w:rPr>
        <w:t>rt</w:t>
      </w:r>
      <w:r>
        <w:rPr>
          <w:rFonts w:ascii="微軟正黑體" w:eastAsia="微軟正黑體" w:hAnsi="微軟正黑體" w:cs="Times New Roman" w:hint="eastAsia"/>
          <w:b/>
        </w:rPr>
        <w:t xml:space="preserve"> </w:t>
      </w:r>
      <w:r>
        <w:rPr>
          <w:rFonts w:ascii="微軟正黑體" w:eastAsia="微軟正黑體" w:hAnsi="微軟正黑體" w:cs="Times New Roman"/>
          <w:b/>
        </w:rPr>
        <w:t>3: Gitlab Registration</w:t>
      </w:r>
    </w:p>
    <w:p w:rsidR="00A43B33" w:rsidRDefault="00133D0C" w:rsidP="00FA2880">
      <w:pPr>
        <w:jc w:val="center"/>
        <w:rPr>
          <w:rFonts w:ascii="微軟正黑體" w:eastAsia="微軟正黑體" w:hAnsi="微軟正黑體" w:cs="Times New Roman"/>
          <w:b/>
        </w:rPr>
      </w:pPr>
      <w:r>
        <w:rPr>
          <w:rFonts w:ascii="微軟正黑體" w:eastAsia="微軟正黑體" w:hAnsi="微軟正黑體" w:cs="Times New Roman"/>
          <w:b/>
          <w:noProof/>
        </w:rPr>
        <w:drawing>
          <wp:inline distT="0" distB="0" distL="0" distR="0">
            <wp:extent cx="6645910" cy="31222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B33" w:rsidRDefault="00A43B33" w:rsidP="00581327">
      <w:pPr>
        <w:spacing w:line="400" w:lineRule="exact"/>
        <w:rPr>
          <w:rFonts w:ascii="微軟正黑體" w:eastAsia="微軟正黑體" w:hAnsi="微軟正黑體" w:cs="Times New Roman"/>
          <w:b/>
        </w:rPr>
      </w:pPr>
    </w:p>
    <w:p w:rsidR="00581327" w:rsidRPr="00581327" w:rsidRDefault="00581327" w:rsidP="00FA2880">
      <w:pPr>
        <w:pStyle w:val="a6"/>
        <w:spacing w:line="400" w:lineRule="exact"/>
        <w:ind w:leftChars="0" w:left="360"/>
        <w:rPr>
          <w:rFonts w:ascii="微軟正黑體" w:eastAsia="微軟正黑體" w:hAnsi="微軟正黑體" w:cs="Times New Roman"/>
        </w:rPr>
      </w:pPr>
    </w:p>
    <w:sectPr w:rsidR="00581327" w:rsidRPr="00581327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BAA" w:rsidRDefault="00A64BAA" w:rsidP="002C5F18">
      <w:r>
        <w:separator/>
      </w:r>
    </w:p>
  </w:endnote>
  <w:endnote w:type="continuationSeparator" w:id="0">
    <w:p w:rsidR="00A64BAA" w:rsidRDefault="00A64BAA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BAA" w:rsidRDefault="00A64BAA" w:rsidP="002C5F18">
      <w:r>
        <w:separator/>
      </w:r>
    </w:p>
  </w:footnote>
  <w:footnote w:type="continuationSeparator" w:id="0">
    <w:p w:rsidR="00A64BAA" w:rsidRDefault="00A64BAA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2N7UwNTQyNbEwMTBU0lEKTi0uzszPAykwqgUADQ93SSwAAAA="/>
  </w:docVars>
  <w:rsids>
    <w:rsidRoot w:val="00A27D4A"/>
    <w:rsid w:val="000D24C8"/>
    <w:rsid w:val="00122B5D"/>
    <w:rsid w:val="00133D0C"/>
    <w:rsid w:val="001433B9"/>
    <w:rsid w:val="001C07AC"/>
    <w:rsid w:val="002C5F18"/>
    <w:rsid w:val="00421F23"/>
    <w:rsid w:val="004709A6"/>
    <w:rsid w:val="00483A87"/>
    <w:rsid w:val="00524B04"/>
    <w:rsid w:val="00581327"/>
    <w:rsid w:val="005A4B7F"/>
    <w:rsid w:val="005E3276"/>
    <w:rsid w:val="00645BF2"/>
    <w:rsid w:val="00651206"/>
    <w:rsid w:val="006764EE"/>
    <w:rsid w:val="008511B0"/>
    <w:rsid w:val="00A05BF4"/>
    <w:rsid w:val="00A14B82"/>
    <w:rsid w:val="00A27D4A"/>
    <w:rsid w:val="00A43B33"/>
    <w:rsid w:val="00A64BAA"/>
    <w:rsid w:val="00A965FD"/>
    <w:rsid w:val="00B922C3"/>
    <w:rsid w:val="00CD3990"/>
    <w:rsid w:val="00DF63A2"/>
    <w:rsid w:val="00E81F24"/>
    <w:rsid w:val="00F40EC1"/>
    <w:rsid w:val="00F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6716-A89E-47B0-A746-DE180A47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何柏憲</cp:lastModifiedBy>
  <cp:revision>6</cp:revision>
  <dcterms:created xsi:type="dcterms:W3CDTF">2020-09-19T06:06:00Z</dcterms:created>
  <dcterms:modified xsi:type="dcterms:W3CDTF">2020-09-21T11:38:00Z</dcterms:modified>
</cp:coreProperties>
</file>