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31"/>
        <w:gridCol w:w="3969"/>
      </w:tblGrid>
      <w:tr w:rsidR="0007074B" w:rsidRPr="00401BFC" w14:paraId="5E7C667C" w14:textId="77777777">
        <w:trPr>
          <w:cantSplit/>
          <w:trHeight w:hRule="exact" w:val="3120"/>
        </w:trPr>
        <w:tc>
          <w:tcPr>
            <w:tcW w:w="5131" w:type="dxa"/>
          </w:tcPr>
          <w:p w14:paraId="007BE2ED" w14:textId="77777777" w:rsidR="0007074B" w:rsidRPr="00055770" w:rsidRDefault="0007074B">
            <w:pPr>
              <w:rPr>
                <w:spacing w:val="6"/>
                <w:sz w:val="18"/>
                <w:szCs w:val="18"/>
              </w:rPr>
            </w:pPr>
            <w:r w:rsidRPr="00055770">
              <w:rPr>
                <w:spacing w:val="6"/>
                <w:sz w:val="18"/>
                <w:szCs w:val="18"/>
              </w:rPr>
              <w:t>Erlacherhof, Junkerngasse 47</w:t>
            </w:r>
          </w:p>
          <w:p w14:paraId="2BBD4835" w14:textId="77777777" w:rsidR="0007074B" w:rsidRPr="00055770" w:rsidRDefault="0007074B">
            <w:pPr>
              <w:pStyle w:val="Absender"/>
            </w:pPr>
            <w:r w:rsidRPr="00055770">
              <w:t>Postfach 3000 Bern 8</w:t>
            </w:r>
          </w:p>
          <w:p w14:paraId="1787F63E" w14:textId="77777777" w:rsidR="0007074B" w:rsidRPr="00055770" w:rsidRDefault="0007074B">
            <w:pPr>
              <w:pStyle w:val="Absender"/>
            </w:pPr>
          </w:p>
          <w:p w14:paraId="55FE7776" w14:textId="77777777" w:rsidR="0007074B" w:rsidRPr="00055770" w:rsidRDefault="0007074B">
            <w:pPr>
              <w:pStyle w:val="Absender"/>
            </w:pPr>
            <w:r w:rsidRPr="00055770">
              <w:t>Telefon 031 321 62 16</w:t>
            </w:r>
          </w:p>
          <w:p w14:paraId="1E39BE47" w14:textId="77777777" w:rsidR="0007074B" w:rsidRPr="003D7BEB" w:rsidRDefault="0007074B">
            <w:pPr>
              <w:pStyle w:val="Absender"/>
            </w:pPr>
            <w:r w:rsidRPr="003D7BEB">
              <w:t>stadtkanzlei@bern.ch</w:t>
            </w:r>
          </w:p>
          <w:p w14:paraId="284561D7" w14:textId="77777777" w:rsidR="0007074B" w:rsidRPr="003D7BEB" w:rsidRDefault="0007074B">
            <w:pPr>
              <w:pStyle w:val="Absender"/>
              <w:rPr>
                <w:spacing w:val="8"/>
              </w:rPr>
            </w:pPr>
            <w:r w:rsidRPr="003D7BEB">
              <w:t>www.bern.ch</w:t>
            </w:r>
          </w:p>
        </w:tc>
        <w:tc>
          <w:tcPr>
            <w:tcW w:w="3969" w:type="dxa"/>
          </w:tcPr>
          <w:p w14:paraId="3B2BFD68" w14:textId="7DA1CC12" w:rsidR="00E4426E" w:rsidRPr="00401BFC" w:rsidRDefault="00E4426E">
            <w:pPr>
              <w:pStyle w:val="Text"/>
              <w:rPr>
                <w:lang w:val="it-CH"/>
              </w:rPr>
            </w:pPr>
            <w:bookmarkStart w:id="0" w:name="Adresse"/>
            <w:bookmarkEnd w:id="0"/>
            <w:r w:rsidRPr="00401BFC">
              <w:rPr>
                <w:lang w:val="it-CH"/>
              </w:rPr>
              <w:t xml:space="preserve">Per E-Mail an: </w:t>
            </w:r>
          </w:p>
          <w:p w14:paraId="21A55361" w14:textId="77777777" w:rsidR="0007074B" w:rsidRPr="00401BFC" w:rsidRDefault="00E4426E">
            <w:pPr>
              <w:pStyle w:val="Text"/>
              <w:rPr>
                <w:i/>
                <w:lang w:val="it-CH"/>
              </w:rPr>
            </w:pPr>
            <w:r w:rsidRPr="00401BFC">
              <w:rPr>
                <w:lang w:val="it-CH"/>
              </w:rPr>
              <w:t>isabelle.schenker@sbfi.admin.ch</w:t>
            </w:r>
            <w:r w:rsidR="0007074B" w:rsidRPr="00E4426E">
              <w:rPr>
                <w:i/>
              </w:rPr>
              <w:fldChar w:fldCharType="begin"/>
            </w:r>
            <w:r w:rsidR="0007074B" w:rsidRPr="00401BFC">
              <w:rPr>
                <w:i/>
                <w:lang w:val="it-CH"/>
              </w:rPr>
              <w:instrText xml:space="preserve">  </w:instrText>
            </w:r>
            <w:r w:rsidR="0007074B" w:rsidRPr="00E4426E">
              <w:rPr>
                <w:i/>
              </w:rPr>
              <w:fldChar w:fldCharType="end"/>
            </w:r>
          </w:p>
        </w:tc>
      </w:tr>
    </w:tbl>
    <w:p w14:paraId="6574905E" w14:textId="395350C5" w:rsidR="0007074B" w:rsidRPr="00055770" w:rsidRDefault="0007074B">
      <w:pPr>
        <w:pStyle w:val="Text"/>
      </w:pPr>
      <w:r w:rsidRPr="00055770">
        <w:t xml:space="preserve">Bern, </w:t>
      </w:r>
      <w:r w:rsidR="000A76B4">
        <w:t>7. April 2021</w:t>
      </w:r>
    </w:p>
    <w:p w14:paraId="43D34083" w14:textId="77777777" w:rsidR="0007074B" w:rsidRPr="00055770" w:rsidRDefault="0007074B">
      <w:pPr>
        <w:pStyle w:val="Text"/>
      </w:pPr>
    </w:p>
    <w:p w14:paraId="1A5EBDAE" w14:textId="77777777" w:rsidR="00937AD0" w:rsidRPr="00055770" w:rsidRDefault="00937AD0">
      <w:pPr>
        <w:pStyle w:val="Text"/>
      </w:pPr>
    </w:p>
    <w:p w14:paraId="3F9F78C1" w14:textId="1E09D60E" w:rsidR="0007074B" w:rsidRPr="00055770" w:rsidRDefault="00E4426E">
      <w:pPr>
        <w:pStyle w:val="Betreff"/>
      </w:pPr>
      <w:bookmarkStart w:id="1" w:name="Betreff"/>
      <w:bookmarkEnd w:id="1"/>
      <w:r w:rsidRPr="00E4426E">
        <w:t xml:space="preserve">Vernehmlassung </w:t>
      </w:r>
      <w:r w:rsidR="000A76B4">
        <w:t xml:space="preserve">zur </w:t>
      </w:r>
      <w:r w:rsidRPr="00E4426E">
        <w:t>Totalrevision des Bundesgesetzes über Beiträge für die kantonale französischsprachige Schule in Bern</w:t>
      </w:r>
      <w:r w:rsidR="00C04011">
        <w:t>; Stellungnahme Stadt Bern</w:t>
      </w:r>
    </w:p>
    <w:p w14:paraId="63E854F6" w14:textId="77777777" w:rsidR="0007074B" w:rsidRPr="00055770" w:rsidRDefault="0007074B">
      <w:pPr>
        <w:pStyle w:val="Text"/>
      </w:pPr>
    </w:p>
    <w:p w14:paraId="63103AD4" w14:textId="1874A422" w:rsidR="0007074B" w:rsidRPr="00055770" w:rsidRDefault="0007074B">
      <w:pPr>
        <w:pStyle w:val="Text"/>
      </w:pPr>
      <w:r w:rsidRPr="00055770">
        <w:t>Sehr geehrte</w:t>
      </w:r>
      <w:bookmarkStart w:id="2" w:name="Anrede"/>
      <w:bookmarkEnd w:id="2"/>
      <w:r w:rsidR="00D0178E">
        <w:t xml:space="preserve"> Damen und Herren</w:t>
      </w:r>
      <w:r w:rsidRPr="00055770">
        <w:fldChar w:fldCharType="begin"/>
      </w:r>
      <w:r w:rsidRPr="00055770">
        <w:instrText xml:space="preserve">  </w:instrText>
      </w:r>
      <w:r w:rsidRPr="00055770">
        <w:fldChar w:fldCharType="end"/>
      </w:r>
    </w:p>
    <w:p w14:paraId="00ADD294" w14:textId="77777777" w:rsidR="0007074B" w:rsidRPr="00055770" w:rsidRDefault="0007074B">
      <w:pPr>
        <w:pStyle w:val="Text"/>
      </w:pPr>
    </w:p>
    <w:p w14:paraId="27741909" w14:textId="516A0AA4" w:rsidR="00F532B2" w:rsidRDefault="00C04011">
      <w:pPr>
        <w:pStyle w:val="Text"/>
      </w:pPr>
      <w:bookmarkStart w:id="3" w:name="Textbeginn"/>
      <w:bookmarkEnd w:id="3"/>
      <w:r w:rsidRPr="00C04011">
        <w:t>Der Gemeinderat</w:t>
      </w:r>
      <w:r w:rsidR="00DD208A" w:rsidRPr="00C04011">
        <w:t xml:space="preserve"> </w:t>
      </w:r>
      <w:r w:rsidR="000A76B4">
        <w:t xml:space="preserve">der Stadt Bern </w:t>
      </w:r>
      <w:r w:rsidRPr="00C04011">
        <w:t xml:space="preserve">bezieht sich auf </w:t>
      </w:r>
      <w:r w:rsidR="000A76B4">
        <w:t xml:space="preserve">Ihr Schreiben vom </w:t>
      </w:r>
      <w:r w:rsidR="00DD208A" w:rsidRPr="00C04011">
        <w:t>20. Januar 2021</w:t>
      </w:r>
      <w:r w:rsidRPr="00C04011">
        <w:t xml:space="preserve"> und unterbreitet Ihnen die nachfolgende Stellungnahme zur vorgeschlagenen </w:t>
      </w:r>
      <w:r w:rsidR="00DD208A" w:rsidRPr="00C04011">
        <w:t>Totalrevision des Bundesgesetzes über Beiträge für die kantonale französischsprachige Schule</w:t>
      </w:r>
      <w:r w:rsidRPr="00C04011">
        <w:t>.</w:t>
      </w:r>
    </w:p>
    <w:p w14:paraId="2BF13AA0" w14:textId="77777777" w:rsidR="00F532B2" w:rsidRDefault="00F532B2">
      <w:pPr>
        <w:pStyle w:val="Text"/>
      </w:pPr>
    </w:p>
    <w:p w14:paraId="6062CE9F" w14:textId="0407A423" w:rsidR="00510F5B" w:rsidRDefault="00540A9C" w:rsidP="009F086C">
      <w:pPr>
        <w:pStyle w:val="Text"/>
      </w:pPr>
      <w:r>
        <w:t>Die kantonale französischsprachige Schule in Bern (</w:t>
      </w:r>
      <w:r>
        <w:rPr>
          <w:i/>
        </w:rPr>
        <w:t xml:space="preserve">Ecole cantonale de langue française </w:t>
      </w:r>
      <w:r>
        <w:t>ECLF) ist eine spezielle Schule</w:t>
      </w:r>
      <w:r w:rsidRPr="001F6865">
        <w:t>,</w:t>
      </w:r>
      <w:r w:rsidR="009F086C">
        <w:t xml:space="preserve"> die </w:t>
      </w:r>
      <w:r w:rsidR="009F086C" w:rsidRPr="009F086C">
        <w:t>aus einem gemeinsamen Willen von Bund, Kanton Bern und Stadt Bern heraus gegründet</w:t>
      </w:r>
      <w:r w:rsidR="009F086C">
        <w:t xml:space="preserve"> wurde</w:t>
      </w:r>
      <w:r w:rsidR="009F086C" w:rsidRPr="009F086C">
        <w:t>.</w:t>
      </w:r>
      <w:r w:rsidR="009F086C">
        <w:t xml:space="preserve"> </w:t>
      </w:r>
      <w:r w:rsidR="00EB0DBF" w:rsidRPr="00EB0DBF">
        <w:t>Sie ermöglicht den Mitarbeiterinnen und Mitarbeitern des Kantons und des Bundes sowie den Mitarbeiterinnen und Mitarbeitern der Organisationen im Interesse des Bundes</w:t>
      </w:r>
      <w:r w:rsidR="00EB0DBF">
        <w:t xml:space="preserve"> und des </w:t>
      </w:r>
      <w:r w:rsidR="00921958">
        <w:t>C</w:t>
      </w:r>
      <w:r w:rsidR="00EB0DBF">
        <w:t>orps diplomatique</w:t>
      </w:r>
      <w:r w:rsidR="00EB0DBF" w:rsidRPr="00EB0DBF">
        <w:t>, ihre Kinder</w:t>
      </w:r>
      <w:r w:rsidR="00921958">
        <w:t xml:space="preserve"> in</w:t>
      </w:r>
      <w:r w:rsidR="00EB0DBF" w:rsidRPr="00EB0DBF">
        <w:t xml:space="preserve"> eine französischsprachige Volksschule </w:t>
      </w:r>
      <w:r w:rsidR="00921958">
        <w:t>zu schicken</w:t>
      </w:r>
      <w:r w:rsidR="00EB0DBF">
        <w:t>. Rund die Hälfte der Schülerinnen und Schüler sind Kinder von Bundesangestellten oder Angestellten der Organisationen im Interesse des Bundes</w:t>
      </w:r>
      <w:r w:rsidR="004E53E0">
        <w:t>.</w:t>
      </w:r>
      <w:r w:rsidR="006E3D30">
        <w:t xml:space="preserve"> </w:t>
      </w:r>
      <w:r w:rsidR="00D51D42">
        <w:t xml:space="preserve">Die </w:t>
      </w:r>
      <w:r w:rsidR="006E3D30">
        <w:t>ECLF</w:t>
      </w:r>
      <w:r w:rsidR="00D51D42">
        <w:t xml:space="preserve"> ist</w:t>
      </w:r>
      <w:r w:rsidR="006E3D30">
        <w:t xml:space="preserve"> </w:t>
      </w:r>
      <w:r w:rsidR="004E53E0">
        <w:t>darüber hinaus</w:t>
      </w:r>
      <w:r w:rsidR="00EB0DBF">
        <w:t xml:space="preserve"> aber</w:t>
      </w:r>
      <w:r w:rsidR="004E53E0">
        <w:t xml:space="preserve"> insbesondere</w:t>
      </w:r>
      <w:r w:rsidR="008B472D">
        <w:t xml:space="preserve"> </w:t>
      </w:r>
      <w:r w:rsidR="006E3D30">
        <w:t>für den sprachlichen und kulturellen Austausch zwischen den Sprachregionen</w:t>
      </w:r>
      <w:r w:rsidR="00356818">
        <w:t xml:space="preserve"> und</w:t>
      </w:r>
      <w:r w:rsidR="007F66E6">
        <w:t xml:space="preserve"> der Förderung der Mehrsprachigkeit des Bundes</w:t>
      </w:r>
      <w:r w:rsidR="00E83A0C">
        <w:t xml:space="preserve"> von</w:t>
      </w:r>
      <w:r w:rsidR="007F66E6">
        <w:t xml:space="preserve"> </w:t>
      </w:r>
      <w:r w:rsidR="006E3D30">
        <w:t>grosser Bedeutung</w:t>
      </w:r>
      <w:r w:rsidR="007F66E6">
        <w:t>.</w:t>
      </w:r>
      <w:r w:rsidR="00356818">
        <w:t xml:space="preserve"> Sie ist eine gelebte, gut funktionierende Massnahme zur Förderung der Zweisprachigkeit</w:t>
      </w:r>
      <w:r w:rsidR="006E3D30">
        <w:t xml:space="preserve">. </w:t>
      </w:r>
      <w:r w:rsidR="00D51D42" w:rsidRPr="00D51D42">
        <w:t>Die ECLF ist dementsprechend nicht einfach ein kantonales Projekt, das U</w:t>
      </w:r>
      <w:r w:rsidR="00D51D42">
        <w:t>nterstützung des Bundes erhält</w:t>
      </w:r>
      <w:r w:rsidR="00921958">
        <w:t>,</w:t>
      </w:r>
      <w:r w:rsidR="00D51D42">
        <w:t xml:space="preserve"> sondern eine</w:t>
      </w:r>
      <w:r w:rsidR="004D3B70">
        <w:t xml:space="preserve"> gemeinsam getragene</w:t>
      </w:r>
      <w:r w:rsidR="00D51D42">
        <w:t xml:space="preserve"> Schule von überregionalem und nationalem</w:t>
      </w:r>
      <w:r w:rsidR="004D3B70">
        <w:t xml:space="preserve"> sprachenpolitischem</w:t>
      </w:r>
      <w:r w:rsidR="00D51D42">
        <w:t xml:space="preserve"> Interesse.</w:t>
      </w:r>
      <w:r w:rsidR="00D51D42" w:rsidRPr="00D51D42">
        <w:cr/>
      </w:r>
    </w:p>
    <w:p w14:paraId="499D9EB0" w14:textId="5517BCCD" w:rsidR="007D48C5" w:rsidRDefault="009F086C">
      <w:pPr>
        <w:pStyle w:val="Text"/>
      </w:pPr>
      <w:r>
        <w:t>Der vorliegende Gesetzesentwu</w:t>
      </w:r>
      <w:r w:rsidR="00E1292D">
        <w:t>r</w:t>
      </w:r>
      <w:r>
        <w:t>f und d</w:t>
      </w:r>
      <w:r w:rsidR="00E83A0C">
        <w:t>er erläuternde Bericht erwecken aber</w:t>
      </w:r>
      <w:r>
        <w:t xml:space="preserve"> den Eindruck, dass es sich bei den Interessen des Bundes </w:t>
      </w:r>
      <w:r w:rsidRPr="009C487F">
        <w:t>an der ECLF um re</w:t>
      </w:r>
      <w:r w:rsidR="008600FB" w:rsidRPr="009C487F">
        <w:t>in personalpolitische</w:t>
      </w:r>
      <w:r w:rsidRPr="009C487F">
        <w:t xml:space="preserve"> Interesse</w:t>
      </w:r>
      <w:r w:rsidR="00626FE4">
        <w:t>n</w:t>
      </w:r>
      <w:r w:rsidRPr="009C487F">
        <w:t xml:space="preserve"> handelt.</w:t>
      </w:r>
      <w:r w:rsidR="009C487F" w:rsidRPr="009C487F">
        <w:t xml:space="preserve"> Mit der Totalrevision </w:t>
      </w:r>
      <w:r w:rsidR="008600FB" w:rsidRPr="009C487F">
        <w:t xml:space="preserve">zieht sich der </w:t>
      </w:r>
      <w:r w:rsidR="002030EC" w:rsidRPr="009C487F">
        <w:t>Bund</w:t>
      </w:r>
      <w:r w:rsidR="00056FCF">
        <w:t xml:space="preserve"> </w:t>
      </w:r>
      <w:r w:rsidR="004D3B70" w:rsidRPr="009C487F">
        <w:t>faktisch</w:t>
      </w:r>
      <w:r w:rsidR="002030EC" w:rsidRPr="009C487F">
        <w:t xml:space="preserve"> aus der Mitverantwortung für die </w:t>
      </w:r>
      <w:r w:rsidR="007D6A47" w:rsidRPr="009C487F">
        <w:t>kantonale französischsprachige Schule in Bern</w:t>
      </w:r>
      <w:r w:rsidR="002A5BA3" w:rsidRPr="009C487F">
        <w:t xml:space="preserve"> </w:t>
      </w:r>
      <w:r w:rsidR="002030EC" w:rsidRPr="009C487F">
        <w:t>zurück</w:t>
      </w:r>
      <w:r w:rsidR="002030EC">
        <w:t xml:space="preserve">. </w:t>
      </w:r>
      <w:r w:rsidR="00DD68D2">
        <w:t xml:space="preserve">Damit werden eine gut funktionierende und gemeinsam getragene Institution sowie die </w:t>
      </w:r>
      <w:r w:rsidR="00DD68D2" w:rsidRPr="00DD68D2">
        <w:t xml:space="preserve">gemeinsame Verantwortung zur Verständigung zwischen den Sprachgemeinschaften in </w:t>
      </w:r>
      <w:r w:rsidR="00DD68D2" w:rsidRPr="00DD68D2">
        <w:lastRenderedPageBreak/>
        <w:t xml:space="preserve">der </w:t>
      </w:r>
      <w:r w:rsidR="00823040">
        <w:t>H</w:t>
      </w:r>
      <w:r w:rsidR="00DD68D2" w:rsidRPr="00DD68D2">
        <w:t>auptstadt</w:t>
      </w:r>
      <w:r w:rsidR="00B9101B">
        <w:t xml:space="preserve"> – und </w:t>
      </w:r>
      <w:r w:rsidR="00DD68D2">
        <w:t>darüber hinaus – in Frage gestellt.</w:t>
      </w:r>
      <w:r w:rsidR="00996BA2">
        <w:t xml:space="preserve"> </w:t>
      </w:r>
      <w:r w:rsidR="00B9101B">
        <w:t>Die ECLF leistet einen konkreten Beitrag zur Koexistenz der Landessprachen und Förderung der Mehrsprachigkeit, welche der Bundesrat in seiner Kulturbotschaft als Grundlage der Identität und Wesens</w:t>
      </w:r>
      <w:r w:rsidR="000A76B4">
        <w:t>-</w:t>
      </w:r>
      <w:r w:rsidR="00B9101B">
        <w:t xml:space="preserve">merkmal der Schweiz bezeichnet. </w:t>
      </w:r>
      <w:r w:rsidR="003006BA">
        <w:t xml:space="preserve">Ein Rückzug aus einer gut funktionierenden Förderungsmassnahme bei gleichzeitiger Formulierung von neuen Massnahmen ist inkohärent und schwer nachvollziehbar. Die Stadt Bern als </w:t>
      </w:r>
      <w:r w:rsidR="00401BFC">
        <w:t>H</w:t>
      </w:r>
      <w:bookmarkStart w:id="4" w:name="_GoBack"/>
      <w:bookmarkEnd w:id="4"/>
      <w:r w:rsidR="003006BA">
        <w:t>auptstadt und Mitglied der Hauptstadtregion nimmt eine wichtige Rolle als Brückenregion zwischen den Sprachkulturen und Vorbild für die gelebte Mehrsprachigkeit ein. Mit dem vorliegenden Gesetzes</w:t>
      </w:r>
      <w:r w:rsidR="000A76B4">
        <w:t>-</w:t>
      </w:r>
      <w:r w:rsidR="003006BA">
        <w:t>entwurf wird diese wichtige Funktion als nationales Politikzentrum geschwächt.</w:t>
      </w:r>
    </w:p>
    <w:p w14:paraId="3EDD9DE7" w14:textId="77777777" w:rsidR="0007074B" w:rsidRDefault="0007074B">
      <w:pPr>
        <w:pStyle w:val="Text"/>
      </w:pPr>
    </w:p>
    <w:p w14:paraId="56FF8A32" w14:textId="7F28D1C7" w:rsidR="00F81505" w:rsidRPr="00055770" w:rsidRDefault="00F81505">
      <w:pPr>
        <w:pStyle w:val="Text"/>
      </w:pPr>
      <w:r w:rsidRPr="00F81505">
        <w:t xml:space="preserve">Aufgrund der obengenannten Punkte </w:t>
      </w:r>
      <w:r w:rsidR="00A74E88">
        <w:t>bittet Sie der Gemeinderat der Stadt Bern</w:t>
      </w:r>
      <w:r w:rsidRPr="00F81505">
        <w:t>, auf die Totalrevision des Bundesgesetzes über Beiträge für die kantonale französischsprachige Schule in Bern zu verzichten</w:t>
      </w:r>
      <w:r w:rsidR="002030EC">
        <w:t>.</w:t>
      </w:r>
    </w:p>
    <w:p w14:paraId="246593DB" w14:textId="77777777" w:rsidR="0007074B" w:rsidRPr="00055770" w:rsidRDefault="0007074B">
      <w:pPr>
        <w:pStyle w:val="Text"/>
      </w:pPr>
    </w:p>
    <w:p w14:paraId="2136FDB2" w14:textId="77777777" w:rsidR="00A74E88" w:rsidRDefault="00A74E88">
      <w:pPr>
        <w:pStyle w:val="Text"/>
      </w:pPr>
    </w:p>
    <w:p w14:paraId="67E5FD6A" w14:textId="542B6E65" w:rsidR="0007074B" w:rsidRPr="00055770" w:rsidRDefault="00AF1A31">
      <w:pPr>
        <w:pStyle w:val="Text"/>
      </w:pPr>
      <w:r w:rsidRPr="00055770">
        <w:t>Freundliche Grüsse</w:t>
      </w:r>
    </w:p>
    <w:p w14:paraId="7D37C8EF" w14:textId="77777777" w:rsidR="0007074B" w:rsidRPr="00055770" w:rsidRDefault="0007074B">
      <w:pPr>
        <w:pStyle w:val="Text"/>
      </w:pPr>
    </w:p>
    <w:p w14:paraId="60247B93" w14:textId="77777777" w:rsidR="0007074B" w:rsidRDefault="0007074B">
      <w:pPr>
        <w:pStyle w:val="Text"/>
      </w:pPr>
    </w:p>
    <w:p w14:paraId="72A58EE4" w14:textId="77777777" w:rsidR="005A4617" w:rsidRPr="00055770" w:rsidRDefault="005A4617">
      <w:pPr>
        <w:pStyle w:val="Text"/>
      </w:pPr>
    </w:p>
    <w:p w14:paraId="5467AE86" w14:textId="77777777" w:rsidR="0007074B" w:rsidRPr="00055770" w:rsidRDefault="0007074B">
      <w:pPr>
        <w:pStyle w:val="Text"/>
      </w:pPr>
    </w:p>
    <w:p w14:paraId="289F2186" w14:textId="77777777" w:rsidR="0007074B" w:rsidRPr="00055770" w:rsidRDefault="00B0770C">
      <w:pPr>
        <w:pStyle w:val="Text"/>
      </w:pPr>
      <w:r w:rsidRPr="00B0770C">
        <w:t>Alec von Graffenried</w:t>
      </w:r>
    </w:p>
    <w:p w14:paraId="7BD5D928" w14:textId="77777777" w:rsidR="0007074B" w:rsidRPr="00055770" w:rsidRDefault="0007074B">
      <w:pPr>
        <w:pStyle w:val="Text"/>
      </w:pPr>
      <w:r w:rsidRPr="00055770">
        <w:t>Stadtpräsident</w:t>
      </w:r>
    </w:p>
    <w:p w14:paraId="55F8DEAC" w14:textId="77777777" w:rsidR="0007074B" w:rsidRDefault="0007074B">
      <w:pPr>
        <w:pStyle w:val="Text"/>
      </w:pPr>
    </w:p>
    <w:p w14:paraId="47835229" w14:textId="77777777" w:rsidR="005A4617" w:rsidRPr="00055770" w:rsidRDefault="005A4617">
      <w:pPr>
        <w:pStyle w:val="Text"/>
      </w:pPr>
    </w:p>
    <w:p w14:paraId="13F3DB65" w14:textId="77777777" w:rsidR="0007074B" w:rsidRPr="00055770" w:rsidRDefault="0007074B">
      <w:pPr>
        <w:pStyle w:val="Text"/>
      </w:pPr>
    </w:p>
    <w:p w14:paraId="0D3465C5" w14:textId="77777777" w:rsidR="0007074B" w:rsidRPr="00055770" w:rsidRDefault="0007074B">
      <w:pPr>
        <w:pStyle w:val="Text"/>
      </w:pPr>
    </w:p>
    <w:p w14:paraId="2E30F342" w14:textId="77777777" w:rsidR="0007074B" w:rsidRPr="00055770" w:rsidRDefault="008910D7">
      <w:pPr>
        <w:pStyle w:val="Text"/>
        <w:rPr>
          <w:snapToGrid w:val="0"/>
        </w:rPr>
      </w:pPr>
      <w:r w:rsidRPr="00055770">
        <w:rPr>
          <w:snapToGrid w:val="0"/>
        </w:rPr>
        <w:t>Dr. Jürg Wichtermann</w:t>
      </w:r>
    </w:p>
    <w:p w14:paraId="26F109C3" w14:textId="77777777" w:rsidR="008910D7" w:rsidRPr="00055770" w:rsidRDefault="008910D7">
      <w:pPr>
        <w:pStyle w:val="Text"/>
      </w:pPr>
      <w:r w:rsidRPr="00055770">
        <w:rPr>
          <w:snapToGrid w:val="0"/>
        </w:rPr>
        <w:t>Stadtschreiber</w:t>
      </w:r>
    </w:p>
    <w:p w14:paraId="3420DAD5" w14:textId="41AC2D59" w:rsidR="0007074B" w:rsidRDefault="0007074B">
      <w:pPr>
        <w:pStyle w:val="Text"/>
      </w:pPr>
    </w:p>
    <w:sectPr w:rsidR="0007074B" w:rsidSect="00B36B3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454" w:right="1418" w:bottom="1474" w:left="1985" w:header="454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B1E60" w14:textId="77777777" w:rsidR="004F0748" w:rsidRDefault="004F0748">
      <w:r>
        <w:separator/>
      </w:r>
    </w:p>
  </w:endnote>
  <w:endnote w:type="continuationSeparator" w:id="0">
    <w:p w14:paraId="598BC80B" w14:textId="77777777" w:rsidR="004F0748" w:rsidRDefault="004F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5A2FB" w14:textId="77777777" w:rsidR="00754FAB" w:rsidRDefault="00754FAB">
    <w:pPr>
      <w:pStyle w:val="Fuzeile"/>
      <w:tabs>
        <w:tab w:val="clear" w:pos="9072"/>
        <w:tab w:val="right" w:pos="85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4BB1D" w14:textId="77777777" w:rsidR="00754FAB" w:rsidRDefault="00754FAB">
    <w:pPr>
      <w:pStyle w:val="Fuzeile"/>
      <w:tabs>
        <w:tab w:val="clear" w:pos="9072"/>
        <w:tab w:val="right" w:pos="850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23444" w14:textId="77777777" w:rsidR="004F0748" w:rsidRDefault="004F0748">
      <w:r>
        <w:separator/>
      </w:r>
    </w:p>
  </w:footnote>
  <w:footnote w:type="continuationSeparator" w:id="0">
    <w:p w14:paraId="060E0672" w14:textId="77777777" w:rsidR="004F0748" w:rsidRDefault="004F0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788C8" w14:textId="7611827B" w:rsidR="00754FAB" w:rsidRDefault="00754FAB">
    <w:pPr>
      <w:pStyle w:val="Fuzeile"/>
      <w:tabs>
        <w:tab w:val="clear" w:pos="4536"/>
        <w:tab w:val="clear" w:pos="9072"/>
        <w:tab w:val="right" w:pos="8505"/>
      </w:tabs>
      <w:rPr>
        <w:snapToGrid w:val="0"/>
        <w:lang w:eastAsia="de-DE"/>
      </w:rPr>
    </w:pPr>
    <w:r>
      <w:rPr>
        <w:snapToGrid w:val="0"/>
        <w:lang w:eastAsia="de-DE"/>
      </w:rPr>
      <w:tab/>
      <w:t xml:space="preserve">Seite </w:t>
    </w:r>
    <w:r>
      <w:rPr>
        <w:snapToGrid w:val="0"/>
        <w:lang w:eastAsia="de-DE"/>
      </w:rPr>
      <w:fldChar w:fldCharType="begin"/>
    </w:r>
    <w:r>
      <w:rPr>
        <w:snapToGrid w:val="0"/>
        <w:lang w:eastAsia="de-DE"/>
      </w:rPr>
      <w:instrText xml:space="preserve"> PAGE </w:instrText>
    </w:r>
    <w:r>
      <w:rPr>
        <w:snapToGrid w:val="0"/>
        <w:lang w:eastAsia="de-DE"/>
      </w:rPr>
      <w:fldChar w:fldCharType="separate"/>
    </w:r>
    <w:r w:rsidR="00401BFC">
      <w:rPr>
        <w:noProof/>
        <w:snapToGrid w:val="0"/>
        <w:lang w:eastAsia="de-DE"/>
      </w:rPr>
      <w:t>2</w:t>
    </w:r>
    <w:r>
      <w:rPr>
        <w:snapToGrid w:val="0"/>
        <w:lang w:eastAsia="de-DE"/>
      </w:rPr>
      <w:fldChar w:fldCharType="end"/>
    </w:r>
    <w:r>
      <w:rPr>
        <w:snapToGrid w:val="0"/>
        <w:lang w:eastAsia="de-DE"/>
      </w:rPr>
      <w:t>/</w:t>
    </w:r>
    <w:r>
      <w:rPr>
        <w:snapToGrid w:val="0"/>
        <w:lang w:eastAsia="de-DE"/>
      </w:rPr>
      <w:fldChar w:fldCharType="begin"/>
    </w:r>
    <w:r>
      <w:rPr>
        <w:snapToGrid w:val="0"/>
        <w:lang w:eastAsia="de-DE"/>
      </w:rPr>
      <w:instrText xml:space="preserve"> NUMPAGES  \* MERGEFORMAT </w:instrText>
    </w:r>
    <w:r>
      <w:rPr>
        <w:snapToGrid w:val="0"/>
        <w:lang w:eastAsia="de-DE"/>
      </w:rPr>
      <w:fldChar w:fldCharType="separate"/>
    </w:r>
    <w:r w:rsidR="00401BFC">
      <w:rPr>
        <w:noProof/>
        <w:snapToGrid w:val="0"/>
      </w:rPr>
      <w:t>2</w:t>
    </w:r>
    <w:r>
      <w:rPr>
        <w:snapToGrid w:val="0"/>
        <w:lang w:eastAsia="de-DE"/>
      </w:rPr>
      <w:fldChar w:fldCharType="end"/>
    </w:r>
  </w:p>
  <w:p w14:paraId="7D473014" w14:textId="77777777" w:rsidR="00754FAB" w:rsidRDefault="00754FAB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14:paraId="2F0C5DC9" w14:textId="77777777" w:rsidR="00754FAB" w:rsidRDefault="00754FAB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14:paraId="0876BEDD" w14:textId="77777777" w:rsidR="00754FAB" w:rsidRDefault="00754FAB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6"/>
      <w:gridCol w:w="595"/>
      <w:gridCol w:w="3969"/>
    </w:tblGrid>
    <w:tr w:rsidR="00754FAB" w14:paraId="6E51AA14" w14:textId="77777777">
      <w:trPr>
        <w:cantSplit/>
        <w:trHeight w:hRule="exact" w:val="2000"/>
      </w:trPr>
      <w:tc>
        <w:tcPr>
          <w:tcW w:w="4536" w:type="dxa"/>
        </w:tcPr>
        <w:p w14:paraId="3938896B" w14:textId="4340A5BA" w:rsidR="00754FAB" w:rsidRDefault="00754FAB"/>
      </w:tc>
      <w:tc>
        <w:tcPr>
          <w:tcW w:w="595" w:type="dxa"/>
        </w:tcPr>
        <w:p w14:paraId="48FCB08D" w14:textId="77777777" w:rsidR="00754FAB" w:rsidRDefault="00754FAB">
          <w:pPr>
            <w:rPr>
              <w:position w:val="-6"/>
            </w:rPr>
          </w:pPr>
        </w:p>
      </w:tc>
      <w:tc>
        <w:tcPr>
          <w:tcW w:w="3969" w:type="dxa"/>
        </w:tcPr>
        <w:p w14:paraId="2F4467DF" w14:textId="0E89459F" w:rsidR="00754FAB" w:rsidRDefault="00754FAB">
          <w:pPr>
            <w:pStyle w:val="Direktion"/>
          </w:pPr>
        </w:p>
      </w:tc>
    </w:tr>
  </w:tbl>
  <w:p w14:paraId="4DF6B9D3" w14:textId="77777777" w:rsidR="00754FAB" w:rsidRDefault="00754FAB">
    <w:pPr>
      <w:pStyle w:val="Kopfzeil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0455D4"/>
    <w:multiLevelType w:val="hybridMultilevel"/>
    <w:tmpl w:val="5C70B424"/>
    <w:lvl w:ilvl="0" w:tplc="043816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748"/>
    <w:rsid w:val="00026278"/>
    <w:rsid w:val="00055770"/>
    <w:rsid w:val="00056FCF"/>
    <w:rsid w:val="00064287"/>
    <w:rsid w:val="0007074B"/>
    <w:rsid w:val="00072409"/>
    <w:rsid w:val="000A76B4"/>
    <w:rsid w:val="000F7522"/>
    <w:rsid w:val="001F6865"/>
    <w:rsid w:val="002030EC"/>
    <w:rsid w:val="00256927"/>
    <w:rsid w:val="00264513"/>
    <w:rsid w:val="002665BA"/>
    <w:rsid w:val="002A5BA3"/>
    <w:rsid w:val="002B14BD"/>
    <w:rsid w:val="002E1894"/>
    <w:rsid w:val="003006BA"/>
    <w:rsid w:val="003210D1"/>
    <w:rsid w:val="003445C5"/>
    <w:rsid w:val="00356818"/>
    <w:rsid w:val="003D7BEB"/>
    <w:rsid w:val="003F089E"/>
    <w:rsid w:val="00401BFC"/>
    <w:rsid w:val="00420A82"/>
    <w:rsid w:val="00462B4B"/>
    <w:rsid w:val="00492AEC"/>
    <w:rsid w:val="004D3B70"/>
    <w:rsid w:val="004E53E0"/>
    <w:rsid w:val="004F0748"/>
    <w:rsid w:val="004F5322"/>
    <w:rsid w:val="00510F5B"/>
    <w:rsid w:val="00540A9C"/>
    <w:rsid w:val="005542CB"/>
    <w:rsid w:val="005A4617"/>
    <w:rsid w:val="005C092D"/>
    <w:rsid w:val="005C4DA3"/>
    <w:rsid w:val="005D2FA5"/>
    <w:rsid w:val="005D636D"/>
    <w:rsid w:val="00626FE4"/>
    <w:rsid w:val="00640E1B"/>
    <w:rsid w:val="006E3D30"/>
    <w:rsid w:val="00716B37"/>
    <w:rsid w:val="00754FAB"/>
    <w:rsid w:val="007D48C5"/>
    <w:rsid w:val="007D6A47"/>
    <w:rsid w:val="007F66E6"/>
    <w:rsid w:val="00813D21"/>
    <w:rsid w:val="00823040"/>
    <w:rsid w:val="008265FF"/>
    <w:rsid w:val="008600FB"/>
    <w:rsid w:val="00871316"/>
    <w:rsid w:val="008910D7"/>
    <w:rsid w:val="008B472D"/>
    <w:rsid w:val="008E24ED"/>
    <w:rsid w:val="00921958"/>
    <w:rsid w:val="00937AD0"/>
    <w:rsid w:val="009609DB"/>
    <w:rsid w:val="00996BA2"/>
    <w:rsid w:val="009C487F"/>
    <w:rsid w:val="009F086C"/>
    <w:rsid w:val="00A74E88"/>
    <w:rsid w:val="00AF1A31"/>
    <w:rsid w:val="00B0770C"/>
    <w:rsid w:val="00B36B36"/>
    <w:rsid w:val="00B9101B"/>
    <w:rsid w:val="00C04011"/>
    <w:rsid w:val="00C96E19"/>
    <w:rsid w:val="00CB2FC7"/>
    <w:rsid w:val="00D0178E"/>
    <w:rsid w:val="00D51D42"/>
    <w:rsid w:val="00DD208A"/>
    <w:rsid w:val="00DD68D2"/>
    <w:rsid w:val="00E0283A"/>
    <w:rsid w:val="00E1292D"/>
    <w:rsid w:val="00E4426E"/>
    <w:rsid w:val="00E83A0C"/>
    <w:rsid w:val="00EA1976"/>
    <w:rsid w:val="00EB0DBF"/>
    <w:rsid w:val="00EE649A"/>
    <w:rsid w:val="00F43C1F"/>
    <w:rsid w:val="00F45032"/>
    <w:rsid w:val="00F532B2"/>
    <w:rsid w:val="00F76798"/>
    <w:rsid w:val="00F81505"/>
    <w:rsid w:val="00F908E8"/>
    <w:rsid w:val="00F9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10DCA5CF"/>
  <w15:docId w15:val="{4FE0FFE6-026D-4C71-B755-31265CD3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80" w:lineRule="atLeast"/>
    </w:pPr>
    <w:rPr>
      <w:rFonts w:ascii="Arial" w:hAnsi="Arial"/>
      <w:spacing w:val="8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rPr>
      <w:rFonts w:ascii="Arial" w:hAnsi="Arial"/>
      <w:color w:val="auto"/>
      <w:sz w:val="18"/>
      <w:u w:val="non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character" w:styleId="Kommentarzeichen">
    <w:name w:val="annotation reference"/>
    <w:basedOn w:val="Absatz-Standardschriftart"/>
    <w:semiHidden/>
    <w:unhideWhenUsed/>
    <w:rsid w:val="00420A82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20A82"/>
    <w:pPr>
      <w:spacing w:line="240" w:lineRule="auto"/>
    </w:pPr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420A82"/>
    <w:rPr>
      <w:rFonts w:ascii="Arial" w:hAnsi="Arial"/>
      <w:spacing w:val="8"/>
    </w:rPr>
  </w:style>
  <w:style w:type="character" w:customStyle="1" w:styleId="KommentarthemaZchn">
    <w:name w:val="Kommentarthema Zchn"/>
    <w:basedOn w:val="KommentartextZchn"/>
    <w:link w:val="Kommentarthema"/>
    <w:semiHidden/>
    <w:rsid w:val="00420A82"/>
    <w:rPr>
      <w:rFonts w:ascii="Arial" w:hAnsi="Arial"/>
      <w:b/>
      <w:bCs/>
      <w:spacing w:val="8"/>
    </w:rPr>
  </w:style>
  <w:style w:type="paragraph" w:styleId="Sprechblasentext">
    <w:name w:val="Balloon Text"/>
    <w:basedOn w:val="Standard"/>
    <w:link w:val="SprechblasentextZchn"/>
    <w:semiHidden/>
    <w:unhideWhenUsed/>
    <w:rsid w:val="00420A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420A82"/>
    <w:rPr>
      <w:rFonts w:ascii="Segoe UI" w:hAnsi="Segoe UI" w:cs="Segoe UI"/>
      <w:spacing w:val="8"/>
      <w:sz w:val="18"/>
      <w:szCs w:val="18"/>
    </w:rPr>
  </w:style>
  <w:style w:type="paragraph" w:customStyle="1" w:styleId="Default">
    <w:name w:val="Default"/>
    <w:rsid w:val="00716B3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Erlacherhof, Junkerngasse 47</vt:lpstr>
    </vt:vector>
  </TitlesOfParts>
  <Company>Stadtverwaltung Bern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Erlacherhof, Junkerngasse 47</dc:title>
  <dc:subject>Betreff eingeben</dc:subject>
  <dc:creator>Zollinger Lukas, GuB SK</dc:creator>
  <cp:lastModifiedBy>Ramseier Edith, GuB SK</cp:lastModifiedBy>
  <cp:revision>63</cp:revision>
  <cp:lastPrinted>2021-04-08T04:28:00Z</cp:lastPrinted>
  <dcterms:created xsi:type="dcterms:W3CDTF">2013-04-12T09:46:00Z</dcterms:created>
  <dcterms:modified xsi:type="dcterms:W3CDTF">2021-04-08T04:29:00Z</dcterms:modified>
</cp:coreProperties>
</file>