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615A" w14:textId="77777777" w:rsidR="004206DA" w:rsidRPr="000A17EE" w:rsidRDefault="004206DA" w:rsidP="004206DA">
      <w:pPr>
        <w:rPr>
          <w:rFonts w:cstheme="minorHAnsi"/>
          <w:sz w:val="28"/>
          <w:szCs w:val="28"/>
        </w:rPr>
      </w:pPr>
      <w:r w:rsidRPr="000A17EE">
        <w:rPr>
          <w:rFonts w:cstheme="minorHAnsi"/>
          <w:sz w:val="28"/>
          <w:szCs w:val="28"/>
        </w:rPr>
        <w:t>Sponsoring-Dossier</w:t>
      </w:r>
    </w:p>
    <w:p w14:paraId="4A887F4F" w14:textId="77777777" w:rsidR="000A17EE" w:rsidRPr="0069255E" w:rsidRDefault="000A17EE" w:rsidP="000A17EE">
      <w:pPr>
        <w:rPr>
          <w:rFonts w:cstheme="minorHAnsi"/>
          <w:sz w:val="28"/>
          <w:szCs w:val="28"/>
        </w:rPr>
      </w:pPr>
      <w:r w:rsidRPr="0069255E">
        <w:rPr>
          <w:rFonts w:cstheme="minorHAnsi"/>
          <w:sz w:val="28"/>
          <w:szCs w:val="28"/>
        </w:rPr>
        <w:t>ALFA-PADEL BURGAU</w:t>
      </w:r>
    </w:p>
    <w:p w14:paraId="357B19A5" w14:textId="77777777" w:rsidR="004206DA" w:rsidRPr="004206DA" w:rsidRDefault="00000000" w:rsidP="004206DA">
      <w:r>
        <w:pict w14:anchorId="2573162C">
          <v:rect id="_x0000_i1025" style="width:0;height:1.5pt" o:hralign="center" o:hrstd="t" o:hr="t" fillcolor="#a0a0a0" stroked="f"/>
        </w:pict>
      </w:r>
    </w:p>
    <w:p w14:paraId="4E939FA3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1. Projektüberblick</w:t>
      </w:r>
    </w:p>
    <w:p w14:paraId="1060221C" w14:textId="77777777" w:rsidR="004206DA" w:rsidRPr="004206DA" w:rsidRDefault="004206DA" w:rsidP="004206DA">
      <w:r w:rsidRPr="004206DA">
        <w:rPr>
          <w:b/>
          <w:bCs/>
        </w:rPr>
        <w:t>Projektname:</w:t>
      </w:r>
      <w:r w:rsidRPr="004206DA">
        <w:t xml:space="preserve"> ALFA-PADEL Burgau</w:t>
      </w:r>
    </w:p>
    <w:p w14:paraId="5309433E" w14:textId="77777777" w:rsidR="004206DA" w:rsidRPr="004206DA" w:rsidRDefault="004206DA" w:rsidP="004206DA">
      <w:r w:rsidRPr="004206DA">
        <w:rPr>
          <w:b/>
          <w:bCs/>
        </w:rPr>
        <w:t>Standort:</w:t>
      </w:r>
      <w:r w:rsidRPr="004206DA">
        <w:t xml:space="preserve"> 8291 Burgau, Österreich</w:t>
      </w:r>
    </w:p>
    <w:p w14:paraId="25658EC5" w14:textId="77777777" w:rsidR="004206DA" w:rsidRPr="004206DA" w:rsidRDefault="004206DA" w:rsidP="004206DA">
      <w:r w:rsidRPr="004206DA">
        <w:rPr>
          <w:b/>
          <w:bCs/>
        </w:rPr>
        <w:t>Projektbeschreibung:</w:t>
      </w:r>
      <w:r w:rsidRPr="004206DA">
        <w:br/>
        <w:t>Mit ALFA-PADEL Burgau entsteht ein moderner, sportlicher und sozialer Treffpunkt in der Region. Die Indoor-Padel-Anlage verbindet Sport, Freizeit und Networking und richtet sich sowohl an lokale Sportler:innen als auch an touristische Gäste der Thermen- und Vulkanlandregion.</w:t>
      </w:r>
    </w:p>
    <w:p w14:paraId="4422EEF6" w14:textId="77777777" w:rsidR="004206DA" w:rsidRPr="004206DA" w:rsidRDefault="004206DA" w:rsidP="004206DA">
      <w:r w:rsidRPr="004206DA">
        <w:t>Die Kombination aus regionaler Verankerung und touristischer Frequenz macht das Projekt zu einer attraktiven Plattform für Sponsoring-Partner.</w:t>
      </w:r>
    </w:p>
    <w:p w14:paraId="0B363394" w14:textId="77777777" w:rsidR="004206DA" w:rsidRPr="004206DA" w:rsidRDefault="00000000" w:rsidP="004206DA">
      <w:r>
        <w:pict w14:anchorId="4B26634F">
          <v:rect id="_x0000_i1026" style="width:0;height:1.5pt" o:hralign="center" o:hrstd="t" o:hr="t" fillcolor="#a0a0a0" stroked="f"/>
        </w:pict>
      </w:r>
    </w:p>
    <w:p w14:paraId="396570EF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2. Zielsetzung des Projekts</w:t>
      </w:r>
    </w:p>
    <w:p w14:paraId="03AA5533" w14:textId="77777777" w:rsidR="004206DA" w:rsidRPr="004206DA" w:rsidRDefault="004206DA" w:rsidP="004206DA">
      <w:pPr>
        <w:numPr>
          <w:ilvl w:val="0"/>
          <w:numId w:val="1"/>
        </w:numPr>
      </w:pPr>
      <w:r w:rsidRPr="004206DA">
        <w:t>Aufbau einer modernen Padel-Sportanlage als regionaler Treffpunkt</w:t>
      </w:r>
    </w:p>
    <w:p w14:paraId="389326DF" w14:textId="77777777" w:rsidR="004206DA" w:rsidRPr="004206DA" w:rsidRDefault="004206DA" w:rsidP="004206DA">
      <w:pPr>
        <w:numPr>
          <w:ilvl w:val="0"/>
          <w:numId w:val="1"/>
        </w:numPr>
      </w:pPr>
      <w:r w:rsidRPr="004206DA">
        <w:t>Förderung von Bewegung, Gesundheit und Gemeinschaft</w:t>
      </w:r>
    </w:p>
    <w:p w14:paraId="00470C56" w14:textId="77777777" w:rsidR="004206DA" w:rsidRPr="004206DA" w:rsidRDefault="004206DA" w:rsidP="004206DA">
      <w:pPr>
        <w:numPr>
          <w:ilvl w:val="0"/>
          <w:numId w:val="1"/>
        </w:numPr>
      </w:pPr>
      <w:r w:rsidRPr="004206DA">
        <w:t>Stärkung der regionalen Wirtschaft durch Kooperationen</w:t>
      </w:r>
    </w:p>
    <w:p w14:paraId="40B0F21E" w14:textId="77777777" w:rsidR="004206DA" w:rsidRPr="004206DA" w:rsidRDefault="004206DA" w:rsidP="004206DA">
      <w:pPr>
        <w:numPr>
          <w:ilvl w:val="0"/>
          <w:numId w:val="1"/>
        </w:numPr>
      </w:pPr>
      <w:r w:rsidRPr="004206DA">
        <w:t>Aufbau eines nachhaltigen Sport- und Businessnetzwerks</w:t>
      </w:r>
    </w:p>
    <w:p w14:paraId="5F454F8D" w14:textId="77777777" w:rsidR="004206DA" w:rsidRPr="004206DA" w:rsidRDefault="00000000" w:rsidP="004206DA">
      <w:r>
        <w:pict w14:anchorId="1ABCB8ED">
          <v:rect id="_x0000_i1027" style="width:0;height:1.5pt" o:hralign="center" o:hrstd="t" o:hr="t" fillcolor="#a0a0a0" stroked="f"/>
        </w:pict>
      </w:r>
    </w:p>
    <w:p w14:paraId="0109B69C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3. Standort &amp; Zielgruppe</w:t>
      </w:r>
    </w:p>
    <w:p w14:paraId="6CAF1EBD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Lokale Community</w:t>
      </w:r>
    </w:p>
    <w:p w14:paraId="153B2EFA" w14:textId="77777777" w:rsidR="004206DA" w:rsidRPr="004206DA" w:rsidRDefault="004206DA" w:rsidP="004206DA">
      <w:pPr>
        <w:numPr>
          <w:ilvl w:val="0"/>
          <w:numId w:val="2"/>
        </w:numPr>
      </w:pPr>
      <w:r w:rsidRPr="004206DA">
        <w:t>Sportlich aktive Bevölkerung aus Burgau und Umgebung (Bad Waltersdorf, Bad Blumau, Stegersbach)</w:t>
      </w:r>
    </w:p>
    <w:p w14:paraId="1A85E4A5" w14:textId="77777777" w:rsidR="004206DA" w:rsidRPr="004206DA" w:rsidRDefault="004206DA" w:rsidP="004206DA">
      <w:pPr>
        <w:numPr>
          <w:ilvl w:val="0"/>
          <w:numId w:val="2"/>
        </w:numPr>
      </w:pPr>
      <w:r w:rsidRPr="004206DA">
        <w:t>Vereine, Freizeitspieler:innen und Familien</w:t>
      </w:r>
    </w:p>
    <w:p w14:paraId="1DA14DC8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Touristische Zielgruppe</w:t>
      </w:r>
    </w:p>
    <w:p w14:paraId="5031C234" w14:textId="77777777" w:rsidR="004206DA" w:rsidRPr="004206DA" w:rsidRDefault="004206DA" w:rsidP="004206DA">
      <w:pPr>
        <w:numPr>
          <w:ilvl w:val="0"/>
          <w:numId w:val="3"/>
        </w:numPr>
      </w:pPr>
      <w:r w:rsidRPr="004206DA">
        <w:t>Gäste der Thermenregion und des Vulkanlandes</w:t>
      </w:r>
    </w:p>
    <w:p w14:paraId="1FF428D9" w14:textId="77777777" w:rsidR="004206DA" w:rsidRPr="004206DA" w:rsidRDefault="004206DA" w:rsidP="004206DA">
      <w:pPr>
        <w:numPr>
          <w:ilvl w:val="0"/>
          <w:numId w:val="3"/>
        </w:numPr>
      </w:pPr>
      <w:r w:rsidRPr="004206DA">
        <w:t>Aktivurlauber mit Interesse an neuen Sportarten</w:t>
      </w:r>
    </w:p>
    <w:p w14:paraId="74CFCC25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Bildung &amp; Nachwuchs</w:t>
      </w:r>
    </w:p>
    <w:p w14:paraId="62D793F0" w14:textId="77777777" w:rsidR="004206DA" w:rsidRPr="004206DA" w:rsidRDefault="004206DA" w:rsidP="004206DA">
      <w:pPr>
        <w:numPr>
          <w:ilvl w:val="0"/>
          <w:numId w:val="4"/>
        </w:numPr>
      </w:pPr>
      <w:r w:rsidRPr="004206DA">
        <w:t>Kooperationen mit Schulen zur Förderung von Bewegung und Sport</w:t>
      </w:r>
    </w:p>
    <w:p w14:paraId="035338A1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Standortvorteil</w:t>
      </w:r>
    </w:p>
    <w:p w14:paraId="2AB0352F" w14:textId="77777777" w:rsidR="004206DA" w:rsidRPr="004206DA" w:rsidRDefault="004206DA" w:rsidP="004206DA">
      <w:pPr>
        <w:numPr>
          <w:ilvl w:val="0"/>
          <w:numId w:val="5"/>
        </w:numPr>
      </w:pPr>
      <w:r w:rsidRPr="004206DA">
        <w:t>Zentrale Indoor-Anlage im Gewerbegebiet Burgau</w:t>
      </w:r>
    </w:p>
    <w:p w14:paraId="44F5047F" w14:textId="77777777" w:rsidR="004206DA" w:rsidRPr="004206DA" w:rsidRDefault="004206DA" w:rsidP="004206DA">
      <w:pPr>
        <w:numPr>
          <w:ilvl w:val="0"/>
          <w:numId w:val="5"/>
        </w:numPr>
      </w:pPr>
      <w:r w:rsidRPr="004206DA">
        <w:t>Ganzjährige Nutzung unabhängig vom Wetter</w:t>
      </w:r>
    </w:p>
    <w:p w14:paraId="06BA645E" w14:textId="77777777" w:rsidR="004206DA" w:rsidRPr="004206DA" w:rsidRDefault="00000000" w:rsidP="004206DA">
      <w:r>
        <w:lastRenderedPageBreak/>
        <w:pict w14:anchorId="550F0CCD">
          <v:rect id="_x0000_i1028" style="width:0;height:1.5pt" o:hralign="center" o:hrstd="t" o:hr="t" fillcolor="#a0a0a0" stroked="f"/>
        </w:pict>
      </w:r>
    </w:p>
    <w:p w14:paraId="37A910AA" w14:textId="77777777" w:rsidR="004206DA" w:rsidRPr="004206DA" w:rsidRDefault="004206DA" w:rsidP="004206DA">
      <w:pPr>
        <w:rPr>
          <w:b/>
          <w:bCs/>
          <w:lang w:val="en-US"/>
        </w:rPr>
      </w:pPr>
      <w:r w:rsidRPr="004206DA">
        <w:rPr>
          <w:b/>
          <w:bCs/>
          <w:lang w:val="en-US"/>
        </w:rPr>
        <w:t>4. Sponsoring-Modelle</w:t>
      </w:r>
    </w:p>
    <w:p w14:paraId="6BF10B2B" w14:textId="77777777" w:rsidR="004206DA" w:rsidRPr="004206DA" w:rsidRDefault="004206DA" w:rsidP="004206DA">
      <w:pPr>
        <w:rPr>
          <w:b/>
          <w:bCs/>
          <w:lang w:val="en-US"/>
        </w:rPr>
      </w:pPr>
      <w:r w:rsidRPr="004206DA">
        <w:rPr>
          <w:rFonts w:ascii="Segoe UI Emoji" w:hAnsi="Segoe UI Emoji" w:cs="Segoe UI Emoji"/>
          <w:b/>
          <w:bCs/>
        </w:rPr>
        <w:t>🥉</w:t>
      </w:r>
      <w:r w:rsidRPr="004206DA">
        <w:rPr>
          <w:b/>
          <w:bCs/>
          <w:lang w:val="en-US"/>
        </w:rPr>
        <w:t xml:space="preserve"> Local Hero (Bronze)</w:t>
      </w:r>
    </w:p>
    <w:p w14:paraId="1946606B" w14:textId="77777777" w:rsidR="004206DA" w:rsidRPr="004206DA" w:rsidRDefault="004206DA" w:rsidP="004206DA">
      <w:pPr>
        <w:numPr>
          <w:ilvl w:val="0"/>
          <w:numId w:val="6"/>
        </w:numPr>
      </w:pPr>
      <w:r w:rsidRPr="004206DA">
        <w:t>Werbefläche im Spielfeldbereich</w:t>
      </w:r>
    </w:p>
    <w:p w14:paraId="3BED9CA6" w14:textId="77777777" w:rsidR="004206DA" w:rsidRPr="004206DA" w:rsidRDefault="004206DA" w:rsidP="004206DA">
      <w:pPr>
        <w:numPr>
          <w:ilvl w:val="0"/>
          <w:numId w:val="6"/>
        </w:numPr>
      </w:pPr>
      <w:r w:rsidRPr="004206DA">
        <w:t>Logo auf der Website</w:t>
      </w:r>
    </w:p>
    <w:p w14:paraId="259F537D" w14:textId="77777777" w:rsidR="004206DA" w:rsidRPr="004206DA" w:rsidRDefault="004206DA" w:rsidP="004206DA">
      <w:r w:rsidRPr="004206DA">
        <w:rPr>
          <w:b/>
          <w:bCs/>
        </w:rPr>
        <w:t>Zielgruppe:</w:t>
      </w:r>
      <w:r w:rsidRPr="004206DA">
        <w:t xml:space="preserve"> regionale Betriebe, Gastronomie, lokale Dienstleister</w:t>
      </w:r>
    </w:p>
    <w:p w14:paraId="6C52AB50" w14:textId="77777777" w:rsidR="004206DA" w:rsidRPr="004206DA" w:rsidRDefault="00000000" w:rsidP="004206DA">
      <w:r>
        <w:pict w14:anchorId="3D6AF0DC">
          <v:rect id="_x0000_i1029" style="width:0;height:1.5pt" o:hralign="center" o:hrstd="t" o:hr="t" fillcolor="#a0a0a0" stroked="f"/>
        </w:pict>
      </w:r>
    </w:p>
    <w:p w14:paraId="3A831226" w14:textId="77777777" w:rsidR="004206DA" w:rsidRPr="004206DA" w:rsidRDefault="004206DA" w:rsidP="004206DA">
      <w:pPr>
        <w:rPr>
          <w:b/>
          <w:bCs/>
        </w:rPr>
      </w:pPr>
      <w:r w:rsidRPr="004206DA">
        <w:rPr>
          <w:rFonts w:ascii="Segoe UI Emoji" w:hAnsi="Segoe UI Emoji" w:cs="Segoe UI Emoji"/>
          <w:b/>
          <w:bCs/>
        </w:rPr>
        <w:t>🥈</w:t>
      </w:r>
      <w:r w:rsidRPr="004206DA">
        <w:rPr>
          <w:b/>
          <w:bCs/>
        </w:rPr>
        <w:t xml:space="preserve"> Thermen-Partner (Silber)</w:t>
      </w:r>
    </w:p>
    <w:p w14:paraId="515C1FD5" w14:textId="77777777" w:rsidR="004206DA" w:rsidRPr="004206DA" w:rsidRDefault="004206DA" w:rsidP="004206DA">
      <w:pPr>
        <w:numPr>
          <w:ilvl w:val="0"/>
          <w:numId w:val="7"/>
        </w:numPr>
      </w:pPr>
      <w:r w:rsidRPr="004206DA">
        <w:t>4 prominente Werbeflächen</w:t>
      </w:r>
    </w:p>
    <w:p w14:paraId="563E1B06" w14:textId="77777777" w:rsidR="004206DA" w:rsidRPr="004206DA" w:rsidRDefault="004206DA" w:rsidP="004206DA">
      <w:pPr>
        <w:numPr>
          <w:ilvl w:val="0"/>
          <w:numId w:val="7"/>
        </w:numPr>
      </w:pPr>
      <w:r w:rsidRPr="004206DA">
        <w:t>Logo im Online-Buchungssystem</w:t>
      </w:r>
    </w:p>
    <w:p w14:paraId="279F9D8E" w14:textId="77777777" w:rsidR="004206DA" w:rsidRPr="004206DA" w:rsidRDefault="004206DA" w:rsidP="004206DA">
      <w:pPr>
        <w:numPr>
          <w:ilvl w:val="0"/>
          <w:numId w:val="7"/>
        </w:numPr>
      </w:pPr>
      <w:r w:rsidRPr="004206DA">
        <w:t>2 Social-Media-Erwähnungen pro Jahr</w:t>
      </w:r>
    </w:p>
    <w:p w14:paraId="316C2B66" w14:textId="77777777" w:rsidR="004206DA" w:rsidRPr="004206DA" w:rsidRDefault="004206DA" w:rsidP="004206DA">
      <w:r w:rsidRPr="004206DA">
        <w:rPr>
          <w:b/>
          <w:bCs/>
        </w:rPr>
        <w:t>Zielgruppe:</w:t>
      </w:r>
      <w:r w:rsidRPr="004206DA">
        <w:t xml:space="preserve"> Hotels, Thermen, Tourismus- und Wellnessbetriebe</w:t>
      </w:r>
    </w:p>
    <w:p w14:paraId="1DC9C797" w14:textId="77777777" w:rsidR="004206DA" w:rsidRPr="004206DA" w:rsidRDefault="00000000" w:rsidP="004206DA">
      <w:r>
        <w:pict w14:anchorId="4AA70056">
          <v:rect id="_x0000_i1030" style="width:0;height:1.5pt" o:hralign="center" o:hrstd="t" o:hr="t" fillcolor="#a0a0a0" stroked="f"/>
        </w:pict>
      </w:r>
    </w:p>
    <w:p w14:paraId="60FAB608" w14:textId="77777777" w:rsidR="004206DA" w:rsidRPr="004206DA" w:rsidRDefault="004206DA" w:rsidP="004206DA">
      <w:pPr>
        <w:rPr>
          <w:b/>
          <w:bCs/>
          <w:lang w:val="en-US"/>
        </w:rPr>
      </w:pPr>
      <w:r w:rsidRPr="004206DA">
        <w:rPr>
          <w:rFonts w:ascii="Segoe UI Emoji" w:hAnsi="Segoe UI Emoji" w:cs="Segoe UI Emoji"/>
          <w:b/>
          <w:bCs/>
        </w:rPr>
        <w:t>🥇</w:t>
      </w:r>
      <w:r w:rsidRPr="004206DA">
        <w:rPr>
          <w:b/>
          <w:bCs/>
          <w:lang w:val="en-US"/>
        </w:rPr>
        <w:t xml:space="preserve"> Grand Slam Burgau (Gold)</w:t>
      </w:r>
    </w:p>
    <w:p w14:paraId="0D264A5E" w14:textId="77777777" w:rsidR="004206DA" w:rsidRPr="004206DA" w:rsidRDefault="004206DA" w:rsidP="004206DA">
      <w:pPr>
        <w:numPr>
          <w:ilvl w:val="0"/>
          <w:numId w:val="8"/>
        </w:numPr>
      </w:pPr>
      <w:r w:rsidRPr="004206DA">
        <w:t>Naming Rights für einen Court</w:t>
      </w:r>
    </w:p>
    <w:p w14:paraId="10FFBC7C" w14:textId="77777777" w:rsidR="004206DA" w:rsidRPr="004206DA" w:rsidRDefault="004206DA" w:rsidP="004206DA">
      <w:pPr>
        <w:numPr>
          <w:ilvl w:val="0"/>
          <w:numId w:val="8"/>
        </w:numPr>
      </w:pPr>
      <w:r w:rsidRPr="004206DA">
        <w:t>Premium-Logo-Platzierung an der Netzkante</w:t>
      </w:r>
    </w:p>
    <w:p w14:paraId="3DEEADB3" w14:textId="77777777" w:rsidR="004206DA" w:rsidRPr="004206DA" w:rsidRDefault="004206DA" w:rsidP="004206DA">
      <w:pPr>
        <w:numPr>
          <w:ilvl w:val="0"/>
          <w:numId w:val="8"/>
        </w:numPr>
      </w:pPr>
      <w:r w:rsidRPr="004206DA">
        <w:t>Jährliches Firmenevent für bis zu 12 Personen inkl. Equipment</w:t>
      </w:r>
    </w:p>
    <w:p w14:paraId="088A7EE7" w14:textId="77777777" w:rsidR="004206DA" w:rsidRPr="004206DA" w:rsidRDefault="004206DA" w:rsidP="004206DA">
      <w:r w:rsidRPr="004206DA">
        <w:rPr>
          <w:b/>
          <w:bCs/>
        </w:rPr>
        <w:t>Zielgruppe:</w:t>
      </w:r>
      <w:r w:rsidRPr="004206DA">
        <w:t xml:space="preserve"> Leitbetriebe und starke regionale Marken</w:t>
      </w:r>
    </w:p>
    <w:p w14:paraId="44331359" w14:textId="77777777" w:rsidR="004206DA" w:rsidRPr="004206DA" w:rsidRDefault="00000000" w:rsidP="004206DA">
      <w:r>
        <w:pict w14:anchorId="03C4C9F9">
          <v:rect id="_x0000_i1031" style="width:0;height:1.5pt" o:hralign="center" o:hrstd="t" o:hr="t" fillcolor="#a0a0a0" stroked="f"/>
        </w:pict>
      </w:r>
    </w:p>
    <w:p w14:paraId="767A1658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5. Community Partner Netzwerk</w:t>
      </w:r>
    </w:p>
    <w:p w14:paraId="44B82614" w14:textId="77777777" w:rsidR="004206DA" w:rsidRPr="004206DA" w:rsidRDefault="004206DA" w:rsidP="004206DA">
      <w:r w:rsidRPr="004206DA">
        <w:t xml:space="preserve">Alle Sponsoren werden Teil des offiziellen </w:t>
      </w:r>
      <w:r w:rsidRPr="004206DA">
        <w:rPr>
          <w:b/>
          <w:bCs/>
        </w:rPr>
        <w:t>ALFA-PADEL Partnernetzwerks</w:t>
      </w:r>
      <w:r w:rsidRPr="004206DA">
        <w:t>.</w:t>
      </w:r>
    </w:p>
    <w:p w14:paraId="6799ADB2" w14:textId="77777777" w:rsidR="004206DA" w:rsidRPr="004206DA" w:rsidRDefault="004206DA" w:rsidP="004206DA">
      <w:r w:rsidRPr="004206DA">
        <w:t>Vorteile:</w:t>
      </w:r>
    </w:p>
    <w:p w14:paraId="0DA97D1A" w14:textId="77777777" w:rsidR="004206DA" w:rsidRPr="004206DA" w:rsidRDefault="004206DA" w:rsidP="004206DA">
      <w:pPr>
        <w:numPr>
          <w:ilvl w:val="0"/>
          <w:numId w:val="9"/>
        </w:numPr>
      </w:pPr>
      <w:r w:rsidRPr="004206DA">
        <w:t>-10% Vorteilscode für Platzbuchungen</w:t>
      </w:r>
    </w:p>
    <w:p w14:paraId="3A311674" w14:textId="77777777" w:rsidR="004206DA" w:rsidRPr="004206DA" w:rsidRDefault="004206DA" w:rsidP="004206DA">
      <w:pPr>
        <w:numPr>
          <w:ilvl w:val="0"/>
          <w:numId w:val="9"/>
        </w:numPr>
      </w:pPr>
      <w:r w:rsidRPr="004206DA">
        <w:t>Nutzung für Kund:innen, Mitarbeiter:innen und Partner</w:t>
      </w:r>
    </w:p>
    <w:p w14:paraId="083728FA" w14:textId="77777777" w:rsidR="004206DA" w:rsidRPr="004206DA" w:rsidRDefault="004206DA" w:rsidP="004206DA">
      <w:pPr>
        <w:numPr>
          <w:ilvl w:val="0"/>
          <w:numId w:val="9"/>
        </w:numPr>
      </w:pPr>
      <w:r w:rsidRPr="004206DA">
        <w:t>Sichtbarkeit auf der Community Wall (online &amp; vor Ort)</w:t>
      </w:r>
    </w:p>
    <w:p w14:paraId="472BA136" w14:textId="77777777" w:rsidR="004206DA" w:rsidRPr="004206DA" w:rsidRDefault="004206DA" w:rsidP="004206DA">
      <w:r w:rsidRPr="004206DA">
        <w:rPr>
          <w:rFonts w:ascii="Segoe UI Emoji" w:hAnsi="Segoe UI Emoji" w:cs="Segoe UI Emoji"/>
        </w:rPr>
        <w:t>👉</w:t>
      </w:r>
      <w:r w:rsidRPr="004206DA">
        <w:t xml:space="preserve"> Aus klassischer Werbung wird aktive regionale Vernetzung.</w:t>
      </w:r>
    </w:p>
    <w:p w14:paraId="6FD47CC4" w14:textId="77777777" w:rsidR="004206DA" w:rsidRPr="004206DA" w:rsidRDefault="00000000" w:rsidP="004206DA">
      <w:r>
        <w:pict w14:anchorId="2F850A0F">
          <v:rect id="_x0000_i1032" style="width:0;height:1.5pt" o:hralign="center" o:hrstd="t" o:hr="t" fillcolor="#a0a0a0" stroked="f"/>
        </w:pict>
      </w:r>
    </w:p>
    <w:p w14:paraId="45C35779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6. Mehrwert für Sponsoren</w:t>
      </w:r>
    </w:p>
    <w:p w14:paraId="71FFA8ED" w14:textId="77777777" w:rsidR="004206DA" w:rsidRPr="004206DA" w:rsidRDefault="004206DA" w:rsidP="004206DA">
      <w:pPr>
        <w:numPr>
          <w:ilvl w:val="0"/>
          <w:numId w:val="10"/>
        </w:numPr>
      </w:pPr>
      <w:r w:rsidRPr="004206DA">
        <w:t>Hohe Sichtbarkeit im sportlichen Erlebnisumfeld</w:t>
      </w:r>
    </w:p>
    <w:p w14:paraId="7800827B" w14:textId="77777777" w:rsidR="004206DA" w:rsidRPr="004206DA" w:rsidRDefault="004206DA" w:rsidP="004206DA">
      <w:pPr>
        <w:numPr>
          <w:ilvl w:val="0"/>
          <w:numId w:val="10"/>
        </w:numPr>
      </w:pPr>
      <w:r w:rsidRPr="004206DA">
        <w:t>Lange Kontaktzeit (60–90 Minuten pro Spiel)</w:t>
      </w:r>
    </w:p>
    <w:p w14:paraId="469AA896" w14:textId="77777777" w:rsidR="004206DA" w:rsidRPr="004206DA" w:rsidRDefault="004206DA" w:rsidP="004206DA">
      <w:pPr>
        <w:numPr>
          <w:ilvl w:val="0"/>
          <w:numId w:val="10"/>
        </w:numPr>
      </w:pPr>
      <w:r w:rsidRPr="004206DA">
        <w:t>Positiver Imagetransfer (modern, aktiv, gesund)</w:t>
      </w:r>
    </w:p>
    <w:p w14:paraId="36425EBB" w14:textId="77777777" w:rsidR="004206DA" w:rsidRPr="004206DA" w:rsidRDefault="004206DA" w:rsidP="004206DA">
      <w:pPr>
        <w:numPr>
          <w:ilvl w:val="0"/>
          <w:numId w:val="10"/>
        </w:numPr>
      </w:pPr>
      <w:r w:rsidRPr="004206DA">
        <w:lastRenderedPageBreak/>
        <w:t>Direkter Zugang zu regionaler Business-Community</w:t>
      </w:r>
    </w:p>
    <w:p w14:paraId="2B38F66A" w14:textId="77777777" w:rsidR="004206DA" w:rsidRPr="004206DA" w:rsidRDefault="00000000" w:rsidP="004206DA">
      <w:r>
        <w:pict w14:anchorId="1DDFA88F">
          <v:rect id="_x0000_i1033" style="width:0;height:1.5pt" o:hralign="center" o:hrstd="t" o:hr="t" fillcolor="#a0a0a0" stroked="f"/>
        </w:pict>
      </w:r>
    </w:p>
    <w:p w14:paraId="4352091D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7. Nachhaltigkeit</w:t>
      </w:r>
    </w:p>
    <w:p w14:paraId="3D3477C0" w14:textId="77777777" w:rsidR="004206DA" w:rsidRPr="004206DA" w:rsidRDefault="004206DA" w:rsidP="004206DA">
      <w:pPr>
        <w:numPr>
          <w:ilvl w:val="0"/>
          <w:numId w:val="11"/>
        </w:numPr>
      </w:pPr>
      <w:r w:rsidRPr="004206DA">
        <w:t>Photovoltaikanlage zur Energieversorgung</w:t>
      </w:r>
    </w:p>
    <w:p w14:paraId="20E2CEE7" w14:textId="77777777" w:rsidR="004206DA" w:rsidRPr="004206DA" w:rsidRDefault="004206DA" w:rsidP="004206DA">
      <w:pPr>
        <w:numPr>
          <w:ilvl w:val="0"/>
          <w:numId w:val="11"/>
        </w:numPr>
      </w:pPr>
      <w:r w:rsidRPr="004206DA">
        <w:t>E-Bike-Ladestationen vor Ort</w:t>
      </w:r>
    </w:p>
    <w:p w14:paraId="382838B4" w14:textId="77777777" w:rsidR="004206DA" w:rsidRPr="004206DA" w:rsidRDefault="004206DA" w:rsidP="004206DA">
      <w:pPr>
        <w:numPr>
          <w:ilvl w:val="0"/>
          <w:numId w:val="11"/>
        </w:numPr>
      </w:pPr>
      <w:r w:rsidRPr="004206DA">
        <w:t>Direkte Anbindung an den Feistritztalradweg (R8)</w:t>
      </w:r>
    </w:p>
    <w:p w14:paraId="7A14217C" w14:textId="77777777" w:rsidR="004206DA" w:rsidRPr="004206DA" w:rsidRDefault="004206DA" w:rsidP="004206DA">
      <w:r w:rsidRPr="004206DA">
        <w:rPr>
          <w:rFonts w:ascii="Segoe UI Emoji" w:hAnsi="Segoe UI Emoji" w:cs="Segoe UI Emoji"/>
        </w:rPr>
        <w:t>👉</w:t>
      </w:r>
      <w:r w:rsidRPr="004206DA">
        <w:t xml:space="preserve"> Positionierung als nachhaltige Sport- und Freizeitdestination</w:t>
      </w:r>
    </w:p>
    <w:p w14:paraId="715598EA" w14:textId="77777777" w:rsidR="004206DA" w:rsidRPr="004206DA" w:rsidRDefault="00000000" w:rsidP="004206DA">
      <w:r>
        <w:pict w14:anchorId="285237E3">
          <v:rect id="_x0000_i1034" style="width:0;height:1.5pt" o:hralign="center" o:hrstd="t" o:hr="t" fillcolor="#a0a0a0" stroked="f"/>
        </w:pict>
      </w:r>
    </w:p>
    <w:p w14:paraId="7BD84769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8. Zusammenarbeit &amp; Umsetzung</w:t>
      </w:r>
    </w:p>
    <w:p w14:paraId="33387178" w14:textId="77777777" w:rsidR="004206DA" w:rsidRPr="004206DA" w:rsidRDefault="004206DA" w:rsidP="004206DA">
      <w:pPr>
        <w:numPr>
          <w:ilvl w:val="0"/>
          <w:numId w:val="12"/>
        </w:numPr>
      </w:pPr>
      <w:r w:rsidRPr="004206DA">
        <w:t>Planung und Umsetzung aller Werbeflächen</w:t>
      </w:r>
    </w:p>
    <w:p w14:paraId="1765D8D8" w14:textId="77777777" w:rsidR="004206DA" w:rsidRPr="004206DA" w:rsidRDefault="004206DA" w:rsidP="004206DA">
      <w:pPr>
        <w:numPr>
          <w:ilvl w:val="0"/>
          <w:numId w:val="12"/>
        </w:numPr>
      </w:pPr>
      <w:r w:rsidRPr="004206DA">
        <w:t>Produktion mit regionalen Partnern</w:t>
      </w:r>
    </w:p>
    <w:p w14:paraId="393C9E8D" w14:textId="77777777" w:rsidR="004206DA" w:rsidRPr="004206DA" w:rsidRDefault="004206DA" w:rsidP="004206DA">
      <w:pPr>
        <w:numPr>
          <w:ilvl w:val="0"/>
          <w:numId w:val="12"/>
        </w:numPr>
      </w:pPr>
      <w:r w:rsidRPr="004206DA">
        <w:t>Laufende Betreuung der Sponsoren</w:t>
      </w:r>
    </w:p>
    <w:p w14:paraId="659B5705" w14:textId="77777777" w:rsidR="004206DA" w:rsidRPr="004206DA" w:rsidRDefault="004206DA" w:rsidP="004206DA">
      <w:pPr>
        <w:numPr>
          <w:ilvl w:val="0"/>
          <w:numId w:val="12"/>
        </w:numPr>
      </w:pPr>
      <w:r w:rsidRPr="004206DA">
        <w:t>Organisation von Firmen-Events &amp; Teambuilding-Angeboten</w:t>
      </w:r>
    </w:p>
    <w:p w14:paraId="136645D1" w14:textId="77777777" w:rsidR="004206DA" w:rsidRPr="004206DA" w:rsidRDefault="00000000" w:rsidP="004206DA">
      <w:r>
        <w:pict w14:anchorId="7536D34F">
          <v:rect id="_x0000_i1035" style="width:0;height:1.5pt" o:hralign="center" o:hrstd="t" o:hr="t" fillcolor="#a0a0a0" stroked="f"/>
        </w:pict>
      </w:r>
    </w:p>
    <w:p w14:paraId="55912516" w14:textId="77777777" w:rsidR="004206DA" w:rsidRPr="004206DA" w:rsidRDefault="004206DA" w:rsidP="004206DA">
      <w:pPr>
        <w:rPr>
          <w:b/>
          <w:bCs/>
        </w:rPr>
      </w:pPr>
      <w:r w:rsidRPr="004206DA">
        <w:rPr>
          <w:b/>
          <w:bCs/>
        </w:rPr>
        <w:t>9. Abschluss</w:t>
      </w:r>
    </w:p>
    <w:p w14:paraId="3C48A5BE" w14:textId="77777777" w:rsidR="004206DA" w:rsidRPr="004206DA" w:rsidRDefault="004206DA" w:rsidP="004206DA">
      <w:r w:rsidRPr="004206DA">
        <w:t>ALFA-PADEL Burgau steht für mehr als Sport und Werbung:</w:t>
      </w:r>
    </w:p>
    <w:p w14:paraId="4A0B4151" w14:textId="77777777" w:rsidR="004206DA" w:rsidRPr="004206DA" w:rsidRDefault="004206DA" w:rsidP="004206DA">
      <w:r w:rsidRPr="004206DA">
        <w:t>Wir schaffen einen Ort für Begegnung, Bewegung und regionale Wertschöpfung – und bieten Unternehmen eine moderne Plattform für echte Markenpräsenz im Erlebnisraum.</w:t>
      </w:r>
    </w:p>
    <w:p w14:paraId="18EB0280" w14:textId="77777777" w:rsidR="002E3011" w:rsidRDefault="002E3011"/>
    <w:sectPr w:rsidR="002E3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A18"/>
    <w:multiLevelType w:val="multilevel"/>
    <w:tmpl w:val="256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857AD"/>
    <w:multiLevelType w:val="multilevel"/>
    <w:tmpl w:val="BED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365AD"/>
    <w:multiLevelType w:val="multilevel"/>
    <w:tmpl w:val="B50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B59C3"/>
    <w:multiLevelType w:val="multilevel"/>
    <w:tmpl w:val="C92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62556"/>
    <w:multiLevelType w:val="multilevel"/>
    <w:tmpl w:val="390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853D8"/>
    <w:multiLevelType w:val="multilevel"/>
    <w:tmpl w:val="938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C6C64"/>
    <w:multiLevelType w:val="multilevel"/>
    <w:tmpl w:val="F5E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B7B25"/>
    <w:multiLevelType w:val="multilevel"/>
    <w:tmpl w:val="00F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95AC9"/>
    <w:multiLevelType w:val="multilevel"/>
    <w:tmpl w:val="515E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672DC"/>
    <w:multiLevelType w:val="multilevel"/>
    <w:tmpl w:val="65C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B7536"/>
    <w:multiLevelType w:val="multilevel"/>
    <w:tmpl w:val="BF7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11000"/>
    <w:multiLevelType w:val="multilevel"/>
    <w:tmpl w:val="FB7C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46891">
    <w:abstractNumId w:val="11"/>
  </w:num>
  <w:num w:numId="2" w16cid:durableId="1564101575">
    <w:abstractNumId w:val="9"/>
  </w:num>
  <w:num w:numId="3" w16cid:durableId="354355369">
    <w:abstractNumId w:val="6"/>
  </w:num>
  <w:num w:numId="4" w16cid:durableId="435177924">
    <w:abstractNumId w:val="8"/>
  </w:num>
  <w:num w:numId="5" w16cid:durableId="1569876645">
    <w:abstractNumId w:val="1"/>
  </w:num>
  <w:num w:numId="6" w16cid:durableId="178858705">
    <w:abstractNumId w:val="0"/>
  </w:num>
  <w:num w:numId="7" w16cid:durableId="430976694">
    <w:abstractNumId w:val="4"/>
  </w:num>
  <w:num w:numId="8" w16cid:durableId="854998238">
    <w:abstractNumId w:val="2"/>
  </w:num>
  <w:num w:numId="9" w16cid:durableId="2019112982">
    <w:abstractNumId w:val="5"/>
  </w:num>
  <w:num w:numId="10" w16cid:durableId="1523547215">
    <w:abstractNumId w:val="7"/>
  </w:num>
  <w:num w:numId="11" w16cid:durableId="863640984">
    <w:abstractNumId w:val="3"/>
  </w:num>
  <w:num w:numId="12" w16cid:durableId="1885094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DA"/>
    <w:rsid w:val="000A17EE"/>
    <w:rsid w:val="002E3011"/>
    <w:rsid w:val="004206DA"/>
    <w:rsid w:val="009F6152"/>
    <w:rsid w:val="00BC616E"/>
    <w:rsid w:val="00C46AE8"/>
    <w:rsid w:val="00C7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8DAB6"/>
  <w15:chartTrackingRefBased/>
  <w15:docId w15:val="{D037CE6A-7156-4055-B61F-883676BD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0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0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0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0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0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0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0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0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0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0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06D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06D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06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06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06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06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0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0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06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06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06D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0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06D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0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PFEIFFER Lukas</dc:creator>
  <cp:keywords/>
  <dc:description/>
  <cp:lastModifiedBy>PFEIFFER Lukas</cp:lastModifiedBy>
  <cp:revision>2</cp:revision>
  <dcterms:created xsi:type="dcterms:W3CDTF">2026-04-22T12:17:00Z</dcterms:created>
  <dcterms:modified xsi:type="dcterms:W3CDTF">2026-04-23T05:46:00Z</dcterms:modified>
</cp:coreProperties>
</file>