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0" w:line="276" w:lineRule="auto"/>
        <w:jc w:val="center"/>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LAPORAN</w:t>
      </w:r>
      <w:r w:rsidDel="00000000" w:rsidR="00000000" w:rsidRPr="00000000">
        <w:rPr>
          <w:rFonts w:ascii="Times New Roman" w:cs="Times New Roman" w:eastAsia="Times New Roman" w:hAnsi="Times New Roman"/>
          <w:b w:val="1"/>
          <w:color w:val="222222"/>
          <w:sz w:val="36"/>
          <w:szCs w:val="36"/>
          <w:rtl w:val="0"/>
        </w:rPr>
        <w:t xml:space="preserve"> PROYEK</w:t>
      </w:r>
    </w:p>
    <w:p w:rsidR="00000000" w:rsidDel="00000000" w:rsidP="00000000" w:rsidRDefault="00000000" w:rsidRPr="00000000" w14:paraId="00000002">
      <w:pPr>
        <w:widowControl w:val="0"/>
        <w:spacing w:before="240" w:line="276" w:lineRule="auto"/>
        <w:jc w:val="center"/>
        <w:rPr>
          <w:rFonts w:ascii="Times New Roman" w:cs="Times New Roman" w:eastAsia="Times New Roman" w:hAnsi="Times New Roman"/>
          <w:b w:val="1"/>
          <w:i w:val="1"/>
          <w:color w:val="222222"/>
          <w:sz w:val="36"/>
          <w:szCs w:val="36"/>
        </w:rPr>
      </w:pPr>
      <w:r w:rsidDel="00000000" w:rsidR="00000000" w:rsidRPr="00000000">
        <w:rPr>
          <w:rFonts w:ascii="Times New Roman" w:cs="Times New Roman" w:eastAsia="Times New Roman" w:hAnsi="Times New Roman"/>
          <w:b w:val="1"/>
          <w:i w:val="1"/>
          <w:color w:val="222222"/>
          <w:sz w:val="36"/>
          <w:szCs w:val="36"/>
          <w:rtl w:val="0"/>
        </w:rPr>
        <w:t xml:space="preserve">Indonesian Named-entity Recognition Using BiLSTM-CRF</w:t>
      </w:r>
    </w:p>
    <w:p w:rsidR="00000000" w:rsidDel="00000000" w:rsidP="00000000" w:rsidRDefault="00000000" w:rsidRPr="00000000" w14:paraId="00000003">
      <w:pPr>
        <w:widowControl w:val="0"/>
        <w:spacing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1905000" cy="190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5">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Disusun oleh:</w:t>
      </w:r>
    </w:p>
    <w:p w:rsidR="00000000" w:rsidDel="00000000" w:rsidP="00000000" w:rsidRDefault="00000000" w:rsidRPr="00000000" w14:paraId="00000006">
      <w:pPr>
        <w:widowControl w:val="0"/>
        <w:numPr>
          <w:ilvl w:val="0"/>
          <w:numId w:val="3"/>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12S18014 – Giovanni Situmorang</w:t>
      </w:r>
    </w:p>
    <w:p w:rsidR="00000000" w:rsidDel="00000000" w:rsidP="00000000" w:rsidRDefault="00000000" w:rsidRPr="00000000" w14:paraId="00000007">
      <w:pPr>
        <w:widowControl w:val="0"/>
        <w:numPr>
          <w:ilvl w:val="0"/>
          <w:numId w:val="3"/>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12S18015 – Della Cenovita Tarigan</w:t>
      </w:r>
    </w:p>
    <w:p w:rsidR="00000000" w:rsidDel="00000000" w:rsidP="00000000" w:rsidRDefault="00000000" w:rsidRPr="00000000" w14:paraId="00000008">
      <w:pPr>
        <w:widowControl w:val="0"/>
        <w:numPr>
          <w:ilvl w:val="0"/>
          <w:numId w:val="3"/>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12S18022 – Alex Conro Manuel</w:t>
      </w:r>
    </w:p>
    <w:p w:rsidR="00000000" w:rsidDel="00000000" w:rsidP="00000000" w:rsidRDefault="00000000" w:rsidRPr="00000000" w14:paraId="00000009">
      <w:pPr>
        <w:widowControl w:val="0"/>
        <w:numPr>
          <w:ilvl w:val="0"/>
          <w:numId w:val="3"/>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12S18042 – Indah Oktavia M. Sibarani</w:t>
      </w:r>
    </w:p>
    <w:p w:rsidR="00000000" w:rsidDel="00000000" w:rsidP="00000000" w:rsidRDefault="00000000" w:rsidRPr="00000000" w14:paraId="0000000A">
      <w:pPr>
        <w:widowControl w:val="0"/>
        <w:numPr>
          <w:ilvl w:val="0"/>
          <w:numId w:val="3"/>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12S18051 – Cindy Juniati Hutapea</w:t>
      </w:r>
    </w:p>
    <w:p w:rsidR="00000000" w:rsidDel="00000000" w:rsidP="00000000" w:rsidRDefault="00000000" w:rsidRPr="00000000" w14:paraId="0000000B">
      <w:pPr>
        <w:widowControl w:val="0"/>
        <w:numPr>
          <w:ilvl w:val="0"/>
          <w:numId w:val="3"/>
        </w:numPr>
        <w:spacing w:line="276" w:lineRule="auto"/>
        <w:ind w:left="32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12S18062 – Ester Putri Dearest Sidabutar</w:t>
      </w:r>
    </w:p>
    <w:p w:rsidR="00000000" w:rsidDel="00000000" w:rsidP="00000000" w:rsidRDefault="00000000" w:rsidRPr="00000000" w14:paraId="0000000C">
      <w:pPr>
        <w:widowControl w:val="0"/>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D">
      <w:pPr>
        <w:widowControl w:val="0"/>
        <w:spacing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E">
      <w:pPr>
        <w:widowControl w:val="0"/>
        <w:spacing w:before="240" w:line="276" w:lineRule="auto"/>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F">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11S4037 – PEMROSESAN BAHASA ALAMI</w:t>
      </w:r>
    </w:p>
    <w:p w:rsidR="00000000" w:rsidDel="00000000" w:rsidP="00000000" w:rsidRDefault="00000000" w:rsidRPr="00000000" w14:paraId="00000010">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FAKULTAS INFORMATIKA DAN TEKNIK ELEKTRO</w:t>
      </w:r>
    </w:p>
    <w:p w:rsidR="00000000" w:rsidDel="00000000" w:rsidP="00000000" w:rsidRDefault="00000000" w:rsidRPr="00000000" w14:paraId="00000011">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INSTITUT TEKNOLOGI DEL</w:t>
      </w:r>
    </w:p>
    <w:p w:rsidR="00000000" w:rsidDel="00000000" w:rsidP="00000000" w:rsidRDefault="00000000" w:rsidRPr="00000000" w14:paraId="00000012">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DAFTAR ISI</w:t>
      </w: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pacing w:before="240" w:line="276" w:lineRule="auto"/>
        <w:jc w:val="center"/>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color w:val="222222"/>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BAB 1 PENDAHULUAN</w:t>
      </w:r>
    </w:p>
    <w:p w:rsidR="00000000" w:rsidDel="00000000" w:rsidP="00000000" w:rsidRDefault="00000000" w:rsidRPr="00000000" w14:paraId="00000017">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Pada bagian ini menyajikan latar belakang, tujuan, manfaat, dan ruang lingkup pengerjaan proyek</w:t>
      </w:r>
    </w:p>
    <w:p w:rsidR="00000000" w:rsidDel="00000000" w:rsidP="00000000" w:rsidRDefault="00000000" w:rsidRPr="00000000" w14:paraId="00000018">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widowControl w:val="0"/>
        <w:spacing w:after="0" w:before="0" w:line="360" w:lineRule="auto"/>
        <w:ind w:left="0"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222222"/>
          <w:sz w:val="24"/>
          <w:szCs w:val="24"/>
          <w:rtl w:val="0"/>
        </w:rPr>
        <w:t xml:space="preserve">1.1 Latar Belakang </w:t>
      </w:r>
      <w:r w:rsidDel="00000000" w:rsidR="00000000" w:rsidRPr="00000000">
        <w:rPr>
          <w:rtl w:val="0"/>
        </w:rPr>
      </w:r>
    </w:p>
    <w:p w:rsidR="00000000" w:rsidDel="00000000" w:rsidP="00000000" w:rsidRDefault="00000000" w:rsidRPr="00000000" w14:paraId="0000001A">
      <w:pPr>
        <w:widowControl w:val="0"/>
        <w:spacing w:after="0" w:before="0" w:line="360" w:lineRule="auto"/>
        <w:ind w:left="0" w:firstLine="0"/>
        <w:jc w:val="both"/>
        <w:rPr>
          <w:rFonts w:ascii="Times New Roman" w:cs="Times New Roman" w:eastAsia="Times New Roman" w:hAnsi="Times New Roman"/>
          <w:color w:val="222222"/>
          <w:sz w:val="24"/>
          <w:szCs w:val="24"/>
          <w:shd w:fill="ff9900" w:val="clear"/>
        </w:rPr>
      </w:pPr>
      <w:r w:rsidDel="00000000" w:rsidR="00000000" w:rsidRPr="00000000">
        <w:rPr>
          <w:rFonts w:ascii="Times New Roman" w:cs="Times New Roman" w:eastAsia="Times New Roman" w:hAnsi="Times New Roman"/>
          <w:i w:val="1"/>
          <w:color w:val="222222"/>
          <w:sz w:val="24"/>
          <w:szCs w:val="24"/>
          <w:rtl w:val="0"/>
        </w:rPr>
        <w:t xml:space="preserve">Named Entity Recognition (NER)</w:t>
      </w:r>
      <w:r w:rsidDel="00000000" w:rsidR="00000000" w:rsidRPr="00000000">
        <w:rPr>
          <w:rFonts w:ascii="Times New Roman" w:cs="Times New Roman" w:eastAsia="Times New Roman" w:hAnsi="Times New Roman"/>
          <w:color w:val="222222"/>
          <w:sz w:val="24"/>
          <w:szCs w:val="24"/>
          <w:rtl w:val="0"/>
        </w:rPr>
        <w:t xml:space="preserve"> adalah salah satu topik penelitian di bidang </w:t>
      </w:r>
      <w:r w:rsidDel="00000000" w:rsidR="00000000" w:rsidRPr="00000000">
        <w:rPr>
          <w:rFonts w:ascii="Times New Roman" w:cs="Times New Roman" w:eastAsia="Times New Roman" w:hAnsi="Times New Roman"/>
          <w:i w:val="1"/>
          <w:color w:val="222222"/>
          <w:sz w:val="24"/>
          <w:szCs w:val="24"/>
          <w:rtl w:val="0"/>
        </w:rPr>
        <w:t xml:space="preserve">Natural Language Processing (NLP)</w:t>
      </w:r>
      <w:r w:rsidDel="00000000" w:rsidR="00000000" w:rsidRPr="00000000">
        <w:rPr>
          <w:rFonts w:ascii="Times New Roman" w:cs="Times New Roman" w:eastAsia="Times New Roman" w:hAnsi="Times New Roman"/>
          <w:color w:val="222222"/>
          <w:sz w:val="24"/>
          <w:szCs w:val="24"/>
          <w:rtl w:val="0"/>
        </w:rPr>
        <w:t xml:space="preserve">. Penelitian ini bertujuan untuk mengidentifikasi entitas bernama (</w:t>
      </w:r>
      <w:r w:rsidDel="00000000" w:rsidR="00000000" w:rsidRPr="00000000">
        <w:rPr>
          <w:rFonts w:ascii="Times New Roman" w:cs="Times New Roman" w:eastAsia="Times New Roman" w:hAnsi="Times New Roman"/>
          <w:i w:val="1"/>
          <w:color w:val="222222"/>
          <w:sz w:val="24"/>
          <w:szCs w:val="24"/>
          <w:rtl w:val="0"/>
        </w:rPr>
        <w:t xml:space="preserve">named</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entity</w:t>
      </w:r>
      <w:r w:rsidDel="00000000" w:rsidR="00000000" w:rsidRPr="00000000">
        <w:rPr>
          <w:rFonts w:ascii="Times New Roman" w:cs="Times New Roman" w:eastAsia="Times New Roman" w:hAnsi="Times New Roman"/>
          <w:color w:val="222222"/>
          <w:sz w:val="24"/>
          <w:szCs w:val="24"/>
          <w:rtl w:val="0"/>
        </w:rPr>
        <w:t xml:space="preserve">) kata di dalam kalimat [1]. Istilah "</w:t>
      </w:r>
      <w:r w:rsidDel="00000000" w:rsidR="00000000" w:rsidRPr="00000000">
        <w:rPr>
          <w:rFonts w:ascii="Times New Roman" w:cs="Times New Roman" w:eastAsia="Times New Roman" w:hAnsi="Times New Roman"/>
          <w:i w:val="1"/>
          <w:color w:val="222222"/>
          <w:sz w:val="24"/>
          <w:szCs w:val="24"/>
          <w:rtl w:val="0"/>
        </w:rPr>
        <w:t xml:space="preserve">Named Entity</w:t>
      </w:r>
      <w:r w:rsidDel="00000000" w:rsidR="00000000" w:rsidRPr="00000000">
        <w:rPr>
          <w:rFonts w:ascii="Times New Roman" w:cs="Times New Roman" w:eastAsia="Times New Roman" w:hAnsi="Times New Roman"/>
          <w:color w:val="222222"/>
          <w:sz w:val="24"/>
          <w:szCs w:val="24"/>
          <w:rtl w:val="0"/>
        </w:rPr>
        <w:t xml:space="preserve">" telah digunakan secara luas di bidang </w:t>
      </w:r>
      <w:r w:rsidDel="00000000" w:rsidR="00000000" w:rsidRPr="00000000">
        <w:rPr>
          <w:rFonts w:ascii="Times New Roman" w:cs="Times New Roman" w:eastAsia="Times New Roman" w:hAnsi="Times New Roman"/>
          <w:i w:val="1"/>
          <w:color w:val="222222"/>
          <w:sz w:val="24"/>
          <w:szCs w:val="24"/>
          <w:rtl w:val="0"/>
        </w:rPr>
        <w:t xml:space="preserve">information extraction (IE), question answering (QA)</w:t>
      </w:r>
      <w:r w:rsidDel="00000000" w:rsidR="00000000" w:rsidRPr="00000000">
        <w:rPr>
          <w:rFonts w:ascii="Times New Roman" w:cs="Times New Roman" w:eastAsia="Times New Roman" w:hAnsi="Times New Roman"/>
          <w:color w:val="222222"/>
          <w:sz w:val="24"/>
          <w:szCs w:val="24"/>
          <w:rtl w:val="0"/>
        </w:rPr>
        <w:t xml:space="preserve">, dan berbagai bidang aplikasi </w:t>
      </w:r>
      <w:r w:rsidDel="00000000" w:rsidR="00000000" w:rsidRPr="00000000">
        <w:rPr>
          <w:rFonts w:ascii="Times New Roman" w:cs="Times New Roman" w:eastAsia="Times New Roman" w:hAnsi="Times New Roman"/>
          <w:i w:val="1"/>
          <w:color w:val="222222"/>
          <w:sz w:val="24"/>
          <w:szCs w:val="24"/>
          <w:rtl w:val="0"/>
        </w:rPr>
        <w:t xml:space="preserve">natural language processing (NLP)</w:t>
      </w:r>
      <w:r w:rsidDel="00000000" w:rsidR="00000000" w:rsidRPr="00000000">
        <w:rPr>
          <w:rFonts w:ascii="Times New Roman" w:cs="Times New Roman" w:eastAsia="Times New Roman" w:hAnsi="Times New Roman"/>
          <w:color w:val="222222"/>
          <w:sz w:val="24"/>
          <w:szCs w:val="24"/>
          <w:rtl w:val="0"/>
        </w:rPr>
        <w:t xml:space="preserve"> lainnya. Istilah ini pertama kali digunakan di </w:t>
      </w:r>
      <w:r w:rsidDel="00000000" w:rsidR="00000000" w:rsidRPr="00000000">
        <w:rPr>
          <w:rFonts w:ascii="Times New Roman" w:cs="Times New Roman" w:eastAsia="Times New Roman" w:hAnsi="Times New Roman"/>
          <w:i w:val="1"/>
          <w:color w:val="222222"/>
          <w:sz w:val="24"/>
          <w:szCs w:val="24"/>
          <w:rtl w:val="0"/>
        </w:rPr>
        <w:t xml:space="preserve">Message Understanding Conference-6 (MUC-6)</w:t>
      </w:r>
      <w:r w:rsidDel="00000000" w:rsidR="00000000" w:rsidRPr="00000000">
        <w:rPr>
          <w:rFonts w:ascii="Times New Roman" w:cs="Times New Roman" w:eastAsia="Times New Roman" w:hAnsi="Times New Roman"/>
          <w:color w:val="222222"/>
          <w:sz w:val="24"/>
          <w:szCs w:val="24"/>
          <w:rtl w:val="0"/>
        </w:rPr>
        <w:t xml:space="preserve"> pada tahun 1995 [3]. Terdapat 2 proses pengenalan entitas bernama dalam NER, yaitu identifikasi entitas kata yang tepat di dalam dokumen dan pengklasifikasian entitas-entitas tersebut ke dalam beberapa klasifikasi entitas umum dalam sistem NER seperti Organisasi, Orang, Lokasi, Tanggal, Waktu, Mata Uang, Persentase, Fasilitas dan </w:t>
      </w:r>
      <w:r w:rsidDel="00000000" w:rsidR="00000000" w:rsidRPr="00000000">
        <w:rPr>
          <w:rFonts w:ascii="Times New Roman" w:cs="Times New Roman" w:eastAsia="Times New Roman" w:hAnsi="Times New Roman"/>
          <w:i w:val="1"/>
          <w:color w:val="222222"/>
          <w:sz w:val="24"/>
          <w:szCs w:val="24"/>
          <w:rtl w:val="0"/>
        </w:rPr>
        <w:t xml:space="preserve">Geo Political</w:t>
      </w:r>
      <w:r w:rsidDel="00000000" w:rsidR="00000000" w:rsidRPr="00000000">
        <w:rPr>
          <w:rFonts w:ascii="Times New Roman" w:cs="Times New Roman" w:eastAsia="Times New Roman" w:hAnsi="Times New Roman"/>
          <w:i w:val="1"/>
          <w:color w:val="222222"/>
          <w:sz w:val="24"/>
          <w:szCs w:val="24"/>
          <w:rtl w:val="0"/>
        </w:rPr>
        <w:t xml:space="preserve"> Entities (GPE)</w:t>
      </w:r>
      <w:r w:rsidDel="00000000" w:rsidR="00000000" w:rsidRPr="00000000">
        <w:rPr>
          <w:rFonts w:ascii="Times New Roman" w:cs="Times New Roman" w:eastAsia="Times New Roman" w:hAnsi="Times New Roman"/>
          <w:color w:val="222222"/>
          <w:sz w:val="24"/>
          <w:szCs w:val="24"/>
          <w:rtl w:val="0"/>
        </w:rPr>
        <w:t xml:space="preserve"> [2]. Tujuan dari NER adalah untuk mengidentifikasi atau mengklasifikasi sebuah entitas misalnya nama orang, organisasi, waktu, lokasi dan sesuatu entitas lain dalam sebuah teks yang sangat berguna dalam kasus ekstraksi informasi [7]. </w:t>
      </w:r>
      <w:r w:rsidDel="00000000" w:rsidR="00000000" w:rsidRPr="00000000">
        <w:rPr>
          <w:rtl w:val="0"/>
        </w:rPr>
      </w:r>
    </w:p>
    <w:p w:rsidR="00000000" w:rsidDel="00000000" w:rsidP="00000000" w:rsidRDefault="00000000" w:rsidRPr="00000000" w14:paraId="0000001B">
      <w:pPr>
        <w:widowControl w:val="0"/>
        <w:spacing w:after="0" w:before="0" w:line="360" w:lineRule="auto"/>
        <w:ind w:left="0" w:firstLine="0"/>
        <w:jc w:val="both"/>
        <w:rPr>
          <w:rFonts w:ascii="Times New Roman" w:cs="Times New Roman" w:eastAsia="Times New Roman" w:hAnsi="Times New Roman"/>
          <w:color w:val="222222"/>
          <w:sz w:val="24"/>
          <w:szCs w:val="24"/>
          <w:shd w:fill="ff9900" w:val="clear"/>
        </w:rPr>
      </w:pPr>
      <w:r w:rsidDel="00000000" w:rsidR="00000000" w:rsidRPr="00000000">
        <w:rPr>
          <w:rtl w:val="0"/>
        </w:rPr>
      </w:r>
    </w:p>
    <w:p w:rsidR="00000000" w:rsidDel="00000000" w:rsidP="00000000" w:rsidRDefault="00000000" w:rsidRPr="00000000" w14:paraId="0000001C">
      <w:pPr>
        <w:widowControl w:val="0"/>
        <w:spacing w:after="0" w:before="0" w:line="360" w:lineRule="auto"/>
        <w:ind w:left="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Penerapan NER dalam bahasa Inggris menunjukkan hasil yang baik dikarenakan banyaknya data yang ters</w:t>
      </w:r>
      <w:r w:rsidDel="00000000" w:rsidR="00000000" w:rsidRPr="00000000">
        <w:rPr>
          <w:rFonts w:ascii="Times New Roman" w:cs="Times New Roman" w:eastAsia="Times New Roman" w:hAnsi="Times New Roman"/>
          <w:color w:val="333333"/>
          <w:sz w:val="24"/>
          <w:szCs w:val="24"/>
          <w:highlight w:val="white"/>
          <w:rtl w:val="0"/>
        </w:rPr>
        <w:t xml:space="preserve">edia dalam melakukan penelitian. Namun, penerapan NER dalam bahasa Indonesia tidak begitu baik, hal ini mungkin saja disebabkan oleh sifat bahasa Indonesia yang bervariasi dalam banyak hal karena sejarah morfologi [6]. Bahasa Indonesia memiliki karakteristik yang berbeda jika dibandingkan dengan bahasa Inggris. Bahasa Indonesia tidak memiliki indikasi gender seperti dalam bahasa Inggris. Bingung menentukan apakah kata ganti orang ketiga dalam bahasa Indonesia mengacu pada laki-laki atau perempuan. Kata ganti orang ketiga dalam bahasa Indonesia adalah-nya dan ia/dia. Ia/dia mewakili dia, dan-nya mewakili dia [5].</w:t>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penelitian yang dilakukan oleh Min Zhang, dkk, Penelitian ini, bertujuan untuk mengenali beberapa jenis entitas peninggalan budaya, termasuk nama peninggalan budaya, dinasti peninggalan budaya), lokasi yang digali, dan koleksi museum, yang merupakan konsep kritis dalam penemuan pengetahuan peninggalan budaya. Namun, kurangnya data berlabel di bidang peninggalan budaya menyulitkan model pembelajaran mendalam yang mengandalkan data berlabel untuk mencapai kinerja yang sangat baik. Untuk mengatasi masalah ini, maka diusulkan model </w:t>
      </w:r>
      <w:r w:rsidDel="00000000" w:rsidR="00000000" w:rsidRPr="00000000">
        <w:rPr>
          <w:rFonts w:ascii="Times New Roman" w:cs="Times New Roman" w:eastAsia="Times New Roman" w:hAnsi="Times New Roman"/>
          <w:i w:val="1"/>
          <w:sz w:val="24"/>
          <w:szCs w:val="24"/>
          <w:highlight w:val="white"/>
          <w:rtl w:val="0"/>
        </w:rPr>
        <w:t xml:space="preserve">deep learning semi supervised </w:t>
      </w:r>
      <w:r w:rsidDel="00000000" w:rsidR="00000000" w:rsidRPr="00000000">
        <w:rPr>
          <w:rFonts w:ascii="Times New Roman" w:cs="Times New Roman" w:eastAsia="Times New Roman" w:hAnsi="Times New Roman"/>
          <w:sz w:val="24"/>
          <w:szCs w:val="24"/>
          <w:highlight w:val="white"/>
          <w:rtl w:val="0"/>
        </w:rPr>
        <w:t xml:space="preserve">bernama 'SCRNER (</w:t>
      </w:r>
      <w:r w:rsidDel="00000000" w:rsidR="00000000" w:rsidRPr="00000000">
        <w:rPr>
          <w:rFonts w:ascii="Times New Roman" w:cs="Times New Roman" w:eastAsia="Times New Roman" w:hAnsi="Times New Roman"/>
          <w:i w:val="1"/>
          <w:sz w:val="24"/>
          <w:szCs w:val="24"/>
          <w:highlight w:val="white"/>
          <w:rtl w:val="0"/>
        </w:rPr>
        <w:t xml:space="preserve">Semi-supervised model for Cultural Relics' Named Entity Recognition</w:t>
      </w:r>
      <w:r w:rsidDel="00000000" w:rsidR="00000000" w:rsidRPr="00000000">
        <w:rPr>
          <w:rFonts w:ascii="Times New Roman" w:cs="Times New Roman" w:eastAsia="Times New Roman" w:hAnsi="Times New Roman"/>
          <w:sz w:val="24"/>
          <w:szCs w:val="24"/>
          <w:highlight w:val="white"/>
          <w:rtl w:val="0"/>
        </w:rPr>
        <w:t xml:space="preserve">) yang memanfaatkan memori </w:t>
      </w:r>
      <w:r w:rsidDel="00000000" w:rsidR="00000000" w:rsidRPr="00000000">
        <w:rPr>
          <w:rFonts w:ascii="Times New Roman" w:cs="Times New Roman" w:eastAsia="Times New Roman" w:hAnsi="Times New Roman"/>
          <w:i w:val="1"/>
          <w:sz w:val="24"/>
          <w:szCs w:val="24"/>
          <w:highlight w:val="white"/>
          <w:rtl w:val="0"/>
        </w:rPr>
        <w:t xml:space="preserve">bidirectional long short term</w:t>
      </w:r>
      <w:r w:rsidDel="00000000" w:rsidR="00000000" w:rsidRPr="00000000">
        <w:rPr>
          <w:rFonts w:ascii="Times New Roman" w:cs="Times New Roman" w:eastAsia="Times New Roman" w:hAnsi="Times New Roman"/>
          <w:sz w:val="24"/>
          <w:szCs w:val="24"/>
          <w:highlight w:val="white"/>
          <w:rtl w:val="0"/>
        </w:rPr>
        <w:t xml:space="preserve"> (BiLSTM ) dan model </w:t>
      </w:r>
      <w:r w:rsidDel="00000000" w:rsidR="00000000" w:rsidRPr="00000000">
        <w:rPr>
          <w:rFonts w:ascii="Times New Roman" w:cs="Times New Roman" w:eastAsia="Times New Roman" w:hAnsi="Times New Roman"/>
          <w:i w:val="1"/>
          <w:sz w:val="24"/>
          <w:szCs w:val="24"/>
          <w:highlight w:val="white"/>
          <w:rtl w:val="0"/>
        </w:rPr>
        <w:t xml:space="preserve">conditional random fields</w:t>
      </w:r>
      <w:r w:rsidDel="00000000" w:rsidR="00000000" w:rsidRPr="00000000">
        <w:rPr>
          <w:rFonts w:ascii="Times New Roman" w:cs="Times New Roman" w:eastAsia="Times New Roman" w:hAnsi="Times New Roman"/>
          <w:sz w:val="24"/>
          <w:szCs w:val="24"/>
          <w:highlight w:val="white"/>
          <w:rtl w:val="0"/>
        </w:rPr>
        <w:t xml:space="preserve"> (CRF) yang dilatih oleh data yang jarang diberi label dan banyak data tidak berlabel untuk mencapai kinerja yang efektif. </w:t>
      </w:r>
      <w:r w:rsidDel="00000000" w:rsidR="00000000" w:rsidRPr="00000000">
        <w:rPr>
          <w:rFonts w:ascii="Times New Roman" w:cs="Times New Roman" w:eastAsia="Times New Roman" w:hAnsi="Times New Roman"/>
          <w:i w:val="1"/>
          <w:sz w:val="24"/>
          <w:szCs w:val="24"/>
          <w:highlight w:val="white"/>
          <w:rtl w:val="0"/>
        </w:rPr>
        <w:t xml:space="preserve">Bidirectional Long Short-Term Memory and Conditional Random Fields</w:t>
      </w:r>
      <w:r w:rsidDel="00000000" w:rsidR="00000000" w:rsidRPr="00000000">
        <w:rPr>
          <w:rFonts w:ascii="Times New Roman" w:cs="Times New Roman" w:eastAsia="Times New Roman" w:hAnsi="Times New Roman"/>
          <w:sz w:val="24"/>
          <w:szCs w:val="24"/>
          <w:highlight w:val="white"/>
          <w:rtl w:val="0"/>
        </w:rPr>
        <w:t xml:space="preserve"> (BiLSTM-CRF) pada penelitian ini dimulai dari data teks terlebih dahulu diubah ke dalam bentuk angka (</w:t>
      </w:r>
      <w:r w:rsidDel="00000000" w:rsidR="00000000" w:rsidRPr="00000000">
        <w:rPr>
          <w:rFonts w:ascii="Times New Roman" w:cs="Times New Roman" w:eastAsia="Times New Roman" w:hAnsi="Times New Roman"/>
          <w:i w:val="1"/>
          <w:sz w:val="24"/>
          <w:szCs w:val="24"/>
          <w:highlight w:val="white"/>
          <w:rtl w:val="0"/>
        </w:rPr>
        <w:t xml:space="preserve">word embedding</w:t>
      </w:r>
      <w:r w:rsidDel="00000000" w:rsidR="00000000" w:rsidRPr="00000000">
        <w:rPr>
          <w:rFonts w:ascii="Times New Roman" w:cs="Times New Roman" w:eastAsia="Times New Roman" w:hAnsi="Times New Roman"/>
          <w:sz w:val="24"/>
          <w:szCs w:val="24"/>
          <w:highlight w:val="white"/>
          <w:rtl w:val="0"/>
        </w:rPr>
        <w:t xml:space="preserve">). Word embedding dilakukan dengan menggunakan pendekatan ELMo. Hasil dari </w:t>
      </w:r>
      <w:r w:rsidDel="00000000" w:rsidR="00000000" w:rsidRPr="00000000">
        <w:rPr>
          <w:rFonts w:ascii="Times New Roman" w:cs="Times New Roman" w:eastAsia="Times New Roman" w:hAnsi="Times New Roman"/>
          <w:i w:val="1"/>
          <w:sz w:val="24"/>
          <w:szCs w:val="24"/>
          <w:highlight w:val="white"/>
          <w:rtl w:val="0"/>
        </w:rPr>
        <w:t xml:space="preserve">word embedding </w:t>
      </w:r>
      <w:r w:rsidDel="00000000" w:rsidR="00000000" w:rsidRPr="00000000">
        <w:rPr>
          <w:rFonts w:ascii="Times New Roman" w:cs="Times New Roman" w:eastAsia="Times New Roman" w:hAnsi="Times New Roman"/>
          <w:sz w:val="24"/>
          <w:szCs w:val="24"/>
          <w:highlight w:val="white"/>
          <w:rtl w:val="0"/>
        </w:rPr>
        <w:t xml:space="preserve">kemudian akan digunakan untuk melatih BiLSTM-CRF.  Metode </w:t>
      </w:r>
      <w:r w:rsidDel="00000000" w:rsidR="00000000" w:rsidRPr="00000000">
        <w:rPr>
          <w:rFonts w:ascii="Times New Roman" w:cs="Times New Roman" w:eastAsia="Times New Roman" w:hAnsi="Times New Roman"/>
          <w:i w:val="1"/>
          <w:sz w:val="24"/>
          <w:szCs w:val="24"/>
          <w:highlight w:val="white"/>
          <w:rtl w:val="0"/>
        </w:rPr>
        <w:t xml:space="preserve">Bidirectional Long Short-Term Memory</w:t>
      </w:r>
      <w:r w:rsidDel="00000000" w:rsidR="00000000" w:rsidRPr="00000000">
        <w:rPr>
          <w:rFonts w:ascii="Times New Roman" w:cs="Times New Roman" w:eastAsia="Times New Roman" w:hAnsi="Times New Roman"/>
          <w:sz w:val="24"/>
          <w:szCs w:val="24"/>
          <w:highlight w:val="white"/>
          <w:rtl w:val="0"/>
        </w:rPr>
        <w:t xml:space="preserve"> (BiLSTM) memanfaatkan informasi kontekstual masa lalu dan masa depan. Namun, dalam </w:t>
      </w:r>
      <w:r w:rsidDel="00000000" w:rsidR="00000000" w:rsidRPr="00000000">
        <w:rPr>
          <w:rFonts w:ascii="Times New Roman" w:cs="Times New Roman" w:eastAsia="Times New Roman" w:hAnsi="Times New Roman"/>
          <w:i w:val="1"/>
          <w:sz w:val="24"/>
          <w:szCs w:val="24"/>
          <w:highlight w:val="white"/>
          <w:rtl w:val="0"/>
        </w:rPr>
        <w:t xml:space="preserve">sequence labeling</w:t>
      </w:r>
      <w:r w:rsidDel="00000000" w:rsidR="00000000" w:rsidRPr="00000000">
        <w:rPr>
          <w:rFonts w:ascii="Times New Roman" w:cs="Times New Roman" w:eastAsia="Times New Roman" w:hAnsi="Times New Roman"/>
          <w:sz w:val="24"/>
          <w:szCs w:val="24"/>
          <w:highlight w:val="white"/>
          <w:rtl w:val="0"/>
        </w:rPr>
        <w:t xml:space="preserve"> BiLSTM tidak menggeneralisasi korelasi antara label keluaran karena distribusi probabilitas BiLSTM tidak bergantung satu sama lain. </w:t>
      </w:r>
      <w:r w:rsidDel="00000000" w:rsidR="00000000" w:rsidRPr="00000000">
        <w:rPr>
          <w:rFonts w:ascii="Times New Roman" w:cs="Times New Roman" w:eastAsia="Times New Roman" w:hAnsi="Times New Roman"/>
          <w:i w:val="1"/>
          <w:sz w:val="24"/>
          <w:szCs w:val="24"/>
          <w:highlight w:val="white"/>
          <w:rtl w:val="0"/>
        </w:rPr>
        <w:t xml:space="preserve">Sequence labeling </w:t>
      </w:r>
      <w:r w:rsidDel="00000000" w:rsidR="00000000" w:rsidRPr="00000000">
        <w:rPr>
          <w:rFonts w:ascii="Times New Roman" w:cs="Times New Roman" w:eastAsia="Times New Roman" w:hAnsi="Times New Roman"/>
          <w:sz w:val="24"/>
          <w:szCs w:val="24"/>
          <w:highlight w:val="white"/>
          <w:rtl w:val="0"/>
        </w:rPr>
        <w:t xml:space="preserve">bertujuan untuk memberikan urutan dari label pada objek yang berurutan. Dalam </w:t>
      </w:r>
      <w:r w:rsidDel="00000000" w:rsidR="00000000" w:rsidRPr="00000000">
        <w:rPr>
          <w:rFonts w:ascii="Times New Roman" w:cs="Times New Roman" w:eastAsia="Times New Roman" w:hAnsi="Times New Roman"/>
          <w:i w:val="1"/>
          <w:sz w:val="24"/>
          <w:szCs w:val="24"/>
          <w:highlight w:val="white"/>
          <w:rtl w:val="0"/>
        </w:rPr>
        <w:t xml:space="preserve">sequence labeling, </w:t>
      </w:r>
      <w:r w:rsidDel="00000000" w:rsidR="00000000" w:rsidRPr="00000000">
        <w:rPr>
          <w:rFonts w:ascii="Times New Roman" w:cs="Times New Roman" w:eastAsia="Times New Roman" w:hAnsi="Times New Roman"/>
          <w:sz w:val="24"/>
          <w:szCs w:val="24"/>
          <w:highlight w:val="white"/>
          <w:rtl w:val="0"/>
        </w:rPr>
        <w:t xml:space="preserve">penting untuk mempertimbangkan korelasi antara label yang berdekatan. Oleh karena itu, pada penelitian ini model </w:t>
      </w:r>
      <w:r w:rsidDel="00000000" w:rsidR="00000000" w:rsidRPr="00000000">
        <w:rPr>
          <w:rFonts w:ascii="Times New Roman" w:cs="Times New Roman" w:eastAsia="Times New Roman" w:hAnsi="Times New Roman"/>
          <w:i w:val="1"/>
          <w:sz w:val="24"/>
          <w:szCs w:val="24"/>
          <w:highlight w:val="white"/>
          <w:rtl w:val="0"/>
        </w:rPr>
        <w:t xml:space="preserve">sequence labeling</w:t>
      </w:r>
      <w:r w:rsidDel="00000000" w:rsidR="00000000" w:rsidRPr="00000000">
        <w:rPr>
          <w:rFonts w:ascii="Times New Roman" w:cs="Times New Roman" w:eastAsia="Times New Roman" w:hAnsi="Times New Roman"/>
          <w:sz w:val="24"/>
          <w:szCs w:val="24"/>
          <w:highlight w:val="white"/>
          <w:rtl w:val="0"/>
        </w:rPr>
        <w:t xml:space="preserve"> mengadopsi </w:t>
      </w:r>
      <w:r w:rsidDel="00000000" w:rsidR="00000000" w:rsidRPr="00000000">
        <w:rPr>
          <w:rFonts w:ascii="Times New Roman" w:cs="Times New Roman" w:eastAsia="Times New Roman" w:hAnsi="Times New Roman"/>
          <w:i w:val="1"/>
          <w:sz w:val="24"/>
          <w:szCs w:val="24"/>
          <w:highlight w:val="white"/>
          <w:rtl w:val="0"/>
        </w:rPr>
        <w:t xml:space="preserve">Conditional Random Field</w:t>
      </w:r>
      <w:r w:rsidDel="00000000" w:rsidR="00000000" w:rsidRPr="00000000">
        <w:rPr>
          <w:rFonts w:ascii="Times New Roman" w:cs="Times New Roman" w:eastAsia="Times New Roman" w:hAnsi="Times New Roman"/>
          <w:sz w:val="24"/>
          <w:szCs w:val="24"/>
          <w:highlight w:val="white"/>
          <w:rtl w:val="0"/>
        </w:rPr>
        <w:t xml:space="preserve"> (CRF) di lapisan atas untuk memprediksi label dari semua kalimat secara bersamaan. </w:t>
      </w:r>
      <w:r w:rsidDel="00000000" w:rsidR="00000000" w:rsidRPr="00000000">
        <w:rPr>
          <w:rFonts w:ascii="Times New Roman" w:cs="Times New Roman" w:eastAsia="Times New Roman" w:hAnsi="Times New Roman"/>
          <w:i w:val="1"/>
          <w:sz w:val="24"/>
          <w:szCs w:val="24"/>
          <w:highlight w:val="white"/>
          <w:rtl w:val="0"/>
        </w:rPr>
        <w:t xml:space="preserve">Conditional Random Field </w:t>
      </w:r>
      <w:r w:rsidDel="00000000" w:rsidR="00000000" w:rsidRPr="00000000">
        <w:rPr>
          <w:rFonts w:ascii="Times New Roman" w:cs="Times New Roman" w:eastAsia="Times New Roman" w:hAnsi="Times New Roman"/>
          <w:sz w:val="24"/>
          <w:szCs w:val="24"/>
          <w:highlight w:val="white"/>
          <w:rtl w:val="0"/>
        </w:rPr>
        <w:t xml:space="preserve">(CRF) memperhitungkan letak label yang muncul sebelumnya kemudian setiap fitur (label) akan diberikan bobot dengan tujuan menghitung setiap probabilitas untuk label berikutnya[4].</w:t>
      </w:r>
    </w:p>
    <w:p w:rsidR="00000000" w:rsidDel="00000000" w:rsidP="00000000" w:rsidRDefault="00000000" w:rsidRPr="00000000" w14:paraId="0000001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Secara umum, terdapat empat tantangan atau permasalahan NER dalam proses pengenalan entitas bernama [1], yaitu:</w:t>
      </w:r>
    </w:p>
    <w:p w:rsidR="00000000" w:rsidDel="00000000" w:rsidP="00000000" w:rsidRDefault="00000000" w:rsidRPr="00000000" w14:paraId="00000021">
      <w:pPr>
        <w:widowControl w:val="0"/>
        <w:numPr>
          <w:ilvl w:val="0"/>
          <w:numId w:val="2"/>
        </w:numPr>
        <w:spacing w:line="360" w:lineRule="auto"/>
        <w:ind w:left="283.4645669291337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Deteksi batasan dari entitas bernama (NE </w:t>
      </w:r>
      <w:r w:rsidDel="00000000" w:rsidR="00000000" w:rsidRPr="00000000">
        <w:rPr>
          <w:rFonts w:ascii="Times New Roman" w:cs="Times New Roman" w:eastAsia="Times New Roman" w:hAnsi="Times New Roman"/>
          <w:i w:val="1"/>
          <w:color w:val="222222"/>
          <w:sz w:val="24"/>
          <w:szCs w:val="24"/>
          <w:rtl w:val="0"/>
        </w:rPr>
        <w:t xml:space="preserve">boundary detection</w:t>
      </w:r>
      <w:r w:rsidDel="00000000" w:rsidR="00000000" w:rsidRPr="00000000">
        <w:rPr>
          <w:rFonts w:ascii="Times New Roman" w:cs="Times New Roman" w:eastAsia="Times New Roman" w:hAnsi="Times New Roman"/>
          <w:color w:val="222222"/>
          <w:sz w:val="24"/>
          <w:szCs w:val="24"/>
          <w:rtl w:val="0"/>
        </w:rPr>
        <w:t xml:space="preserve">), jika entitas bernama berupa gabungan dua atau lebih kata.</w:t>
      </w:r>
    </w:p>
    <w:p w:rsidR="00000000" w:rsidDel="00000000" w:rsidP="00000000" w:rsidRDefault="00000000" w:rsidRPr="00000000" w14:paraId="00000022">
      <w:pPr>
        <w:widowControl w:val="0"/>
        <w:numPr>
          <w:ilvl w:val="0"/>
          <w:numId w:val="2"/>
        </w:numPr>
        <w:spacing w:line="360" w:lineRule="auto"/>
        <w:ind w:left="283.4645669291337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Homonim, kata yang memiliki lafal dan ejaan yang sama dengan kata lain tetapi berbeda maknanya. Kedua kata ini memungkinkan untuk memiliki entitas bernama yang berbeda.</w:t>
      </w:r>
    </w:p>
    <w:p w:rsidR="00000000" w:rsidDel="00000000" w:rsidP="00000000" w:rsidRDefault="00000000" w:rsidRPr="00000000" w14:paraId="00000023">
      <w:pPr>
        <w:widowControl w:val="0"/>
        <w:numPr>
          <w:ilvl w:val="0"/>
          <w:numId w:val="2"/>
        </w:numPr>
        <w:spacing w:line="360" w:lineRule="auto"/>
        <w:ind w:left="283.4645669291337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Spelling mistakes</w:t>
      </w:r>
      <w:r w:rsidDel="00000000" w:rsidR="00000000" w:rsidRPr="00000000">
        <w:rPr>
          <w:rFonts w:ascii="Times New Roman" w:cs="Times New Roman" w:eastAsia="Times New Roman" w:hAnsi="Times New Roman"/>
          <w:color w:val="222222"/>
          <w:sz w:val="24"/>
          <w:szCs w:val="24"/>
          <w:rtl w:val="0"/>
        </w:rPr>
        <w:t xml:space="preserve">, biasanya permasalahan ini ada jika teks merupakan hasil dari forum diskusi online, bahasa yang tidak formal dan kurang terstruktur.</w:t>
      </w:r>
    </w:p>
    <w:p w:rsidR="00000000" w:rsidDel="00000000" w:rsidP="00000000" w:rsidRDefault="00000000" w:rsidRPr="00000000" w14:paraId="00000024">
      <w:pPr>
        <w:widowControl w:val="0"/>
        <w:numPr>
          <w:ilvl w:val="0"/>
          <w:numId w:val="2"/>
        </w:numPr>
        <w:spacing w:line="360" w:lineRule="auto"/>
        <w:ind w:left="283.46456692913375"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Struktur kalimat yang tidak baku: Struktur kalimat adalah penting untuk penandaan </w:t>
      </w:r>
      <w:r w:rsidDel="00000000" w:rsidR="00000000" w:rsidRPr="00000000">
        <w:rPr>
          <w:rFonts w:ascii="Times New Roman" w:cs="Times New Roman" w:eastAsia="Times New Roman" w:hAnsi="Times New Roman"/>
          <w:i w:val="1"/>
          <w:color w:val="222222"/>
          <w:sz w:val="24"/>
          <w:szCs w:val="24"/>
          <w:rtl w:val="0"/>
        </w:rPr>
        <w:t xml:space="preserve">part-of-speech</w:t>
      </w:r>
      <w:r w:rsidDel="00000000" w:rsidR="00000000" w:rsidRPr="00000000">
        <w:rPr>
          <w:rFonts w:ascii="Times New Roman" w:cs="Times New Roman" w:eastAsia="Times New Roman" w:hAnsi="Times New Roman"/>
          <w:color w:val="222222"/>
          <w:sz w:val="24"/>
          <w:szCs w:val="24"/>
          <w:rtl w:val="0"/>
        </w:rPr>
        <w:t xml:space="preserve">, yang digunakan untuk mendeteksi </w:t>
      </w:r>
      <w:r w:rsidDel="00000000" w:rsidR="00000000" w:rsidRPr="00000000">
        <w:rPr>
          <w:rFonts w:ascii="Times New Roman" w:cs="Times New Roman" w:eastAsia="Times New Roman" w:hAnsi="Times New Roman"/>
          <w:i w:val="1"/>
          <w:color w:val="222222"/>
          <w:sz w:val="24"/>
          <w:szCs w:val="24"/>
          <w:rtl w:val="0"/>
        </w:rPr>
        <w:t xml:space="preserve">frase</w:t>
      </w:r>
      <w:r w:rsidDel="00000000" w:rsidR="00000000" w:rsidRPr="00000000">
        <w:rPr>
          <w:rFonts w:ascii="Times New Roman" w:cs="Times New Roman" w:eastAsia="Times New Roman" w:hAnsi="Times New Roman"/>
          <w:color w:val="222222"/>
          <w:sz w:val="24"/>
          <w:szCs w:val="24"/>
          <w:rtl w:val="0"/>
        </w:rPr>
        <w:t xml:space="preserve"> kata benda dari teks, untuk membantu dalam deteksi batas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25">
      <w:pPr>
        <w:widowControl w:val="0"/>
        <w:spacing w:line="36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Selain permasalah diatas, masalah yang sering muncul pada </w:t>
      </w:r>
      <w:r w:rsidDel="00000000" w:rsidR="00000000" w:rsidRPr="00000000">
        <w:rPr>
          <w:rFonts w:ascii="Times New Roman" w:cs="Times New Roman" w:eastAsia="Times New Roman" w:hAnsi="Times New Roman"/>
          <w:i w:val="1"/>
          <w:sz w:val="24"/>
          <w:szCs w:val="24"/>
          <w:rtl w:val="0"/>
        </w:rPr>
        <w:t xml:space="preserve">named-entity recognition</w:t>
      </w:r>
      <w:r w:rsidDel="00000000" w:rsidR="00000000" w:rsidRPr="00000000">
        <w:rPr>
          <w:rFonts w:ascii="Times New Roman" w:cs="Times New Roman" w:eastAsia="Times New Roman" w:hAnsi="Times New Roman"/>
          <w:sz w:val="24"/>
          <w:szCs w:val="24"/>
          <w:rtl w:val="0"/>
        </w:rPr>
        <w:t xml:space="preserve"> adalah </w:t>
      </w:r>
      <w:r w:rsidDel="00000000" w:rsidR="00000000" w:rsidRPr="00000000">
        <w:rPr>
          <w:rFonts w:ascii="Times New Roman" w:cs="Times New Roman" w:eastAsia="Times New Roman" w:hAnsi="Times New Roman"/>
          <w:i w:val="1"/>
          <w:sz w:val="24"/>
          <w:szCs w:val="24"/>
          <w:rtl w:val="0"/>
        </w:rPr>
        <w:t xml:space="preserve">Ambiguity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Pertama, kata yang sama dapat berarti dua entitas yang berbeda. Misalnya kata Soekarno dapat berarti presiden pertama Indonesia, atau nama belakang seorang seniman (Enrico Soekarno),  keduanya entitas berbeda walaupun tipenya sama (orang/</w:t>
      </w:r>
      <w:r w:rsidDel="00000000" w:rsidR="00000000" w:rsidRPr="00000000">
        <w:rPr>
          <w:rFonts w:ascii="Times New Roman" w:cs="Times New Roman" w:eastAsia="Times New Roman" w:hAnsi="Times New Roman"/>
          <w:i w:val="1"/>
          <w:sz w:val="24"/>
          <w:szCs w:val="24"/>
          <w:highlight w:val="white"/>
          <w:rtl w:val="0"/>
        </w:rPr>
        <w:t xml:space="preserve">person</w:t>
      </w:r>
      <w:r w:rsidDel="00000000" w:rsidR="00000000" w:rsidRPr="00000000">
        <w:rPr>
          <w:rFonts w:ascii="Times New Roman" w:cs="Times New Roman" w:eastAsia="Times New Roman" w:hAnsi="Times New Roman"/>
          <w:sz w:val="24"/>
          <w:szCs w:val="24"/>
          <w:highlight w:val="white"/>
          <w:rtl w:val="0"/>
        </w:rPr>
        <w:t xml:space="preserve">). Jenis ambiguitas kedua adalah nama yang sama tapi tipe berbeda. Contohnya adalah Bung Karno sebagai stadion dengan Bung Karno sebagai orang. Berdasarkan permasalahan tersebut maka dibutuhkan sebuah metode yang dapat mengatasi permasalahan diatas. </w:t>
      </w:r>
    </w:p>
    <w:p w:rsidR="00000000" w:rsidDel="00000000" w:rsidP="00000000" w:rsidRDefault="00000000" w:rsidRPr="00000000" w14:paraId="0000002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widowControl w:val="0"/>
        <w:spacing w:line="360" w:lineRule="auto"/>
        <w:jc w:val="both"/>
        <w:rPr>
          <w:rFonts w:ascii="Times New Roman" w:cs="Times New Roman" w:eastAsia="Times New Roman" w:hAnsi="Times New Roman"/>
          <w:color w:val="333333"/>
          <w:sz w:val="23"/>
          <w:szCs w:val="23"/>
          <w:highlight w:val="white"/>
        </w:rPr>
      </w:pPr>
      <w:r w:rsidDel="00000000" w:rsidR="00000000" w:rsidRPr="00000000">
        <w:rPr>
          <w:rFonts w:ascii="Times New Roman" w:cs="Times New Roman" w:eastAsia="Times New Roman" w:hAnsi="Times New Roman"/>
          <w:sz w:val="24"/>
          <w:szCs w:val="24"/>
          <w:highlight w:val="white"/>
          <w:rtl w:val="0"/>
        </w:rPr>
        <w:t xml:space="preserve">Pada penelitian ini, metode yang digunakan adalah metode Bidirectional LSTM-CRF. Bidirectional LSTM menggabungkan konteks sebelumnya dan konteks setelahnya dengan memproses data dari dua arah yang selanjutnya diklasifikasi menggunakan CRF [7]. </w:t>
      </w:r>
      <w:r w:rsidDel="00000000" w:rsidR="00000000" w:rsidRPr="00000000">
        <w:rPr>
          <w:rFonts w:ascii="Times New Roman" w:cs="Times New Roman" w:eastAsia="Times New Roman" w:hAnsi="Times New Roman"/>
          <w:i w:val="1"/>
          <w:sz w:val="24"/>
          <w:szCs w:val="24"/>
          <w:highlight w:val="white"/>
          <w:rtl w:val="0"/>
        </w:rPr>
        <w:t xml:space="preserve">Bidirectional long short term</w:t>
      </w:r>
      <w:r w:rsidDel="00000000" w:rsidR="00000000" w:rsidRPr="00000000">
        <w:rPr>
          <w:rFonts w:ascii="Times New Roman" w:cs="Times New Roman" w:eastAsia="Times New Roman" w:hAnsi="Times New Roman"/>
          <w:sz w:val="24"/>
          <w:szCs w:val="24"/>
          <w:highlight w:val="white"/>
          <w:rtl w:val="0"/>
        </w:rPr>
        <w:t xml:space="preserve"> (BiLSTM) mempelajari bobot keluaran dari konteks sebelumnya dan masukan dari setiap urutan pada saat berlangsung[4]. Selain itu, informasi dari kata sebelumnya dan kata selanjutnya dari urutan kalimat dapat ditangkap secara bersamaan oleh </w:t>
      </w:r>
      <w:r w:rsidDel="00000000" w:rsidR="00000000" w:rsidRPr="00000000">
        <w:rPr>
          <w:rFonts w:ascii="Times New Roman" w:cs="Times New Roman" w:eastAsia="Times New Roman" w:hAnsi="Times New Roman"/>
          <w:i w:val="1"/>
          <w:sz w:val="24"/>
          <w:szCs w:val="24"/>
          <w:highlight w:val="white"/>
          <w:rtl w:val="0"/>
        </w:rPr>
        <w:t xml:space="preserve">forward network </w:t>
      </w:r>
      <w:r w:rsidDel="00000000" w:rsidR="00000000" w:rsidRPr="00000000">
        <w:rPr>
          <w:rFonts w:ascii="Times New Roman" w:cs="Times New Roman" w:eastAsia="Times New Roman" w:hAnsi="Times New Roman"/>
          <w:sz w:val="24"/>
          <w:szCs w:val="24"/>
          <w:highlight w:val="white"/>
          <w:rtl w:val="0"/>
        </w:rPr>
        <w:t xml:space="preserve">yang merepresentasikan konteks sebelumnya</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dan </w:t>
      </w:r>
      <w:r w:rsidDel="00000000" w:rsidR="00000000" w:rsidRPr="00000000">
        <w:rPr>
          <w:rFonts w:ascii="Times New Roman" w:cs="Times New Roman" w:eastAsia="Times New Roman" w:hAnsi="Times New Roman"/>
          <w:i w:val="1"/>
          <w:sz w:val="24"/>
          <w:szCs w:val="24"/>
          <w:highlight w:val="white"/>
          <w:rtl w:val="0"/>
        </w:rPr>
        <w:t xml:space="preserve">backward network </w:t>
      </w:r>
      <w:r w:rsidDel="00000000" w:rsidR="00000000" w:rsidRPr="00000000">
        <w:rPr>
          <w:rFonts w:ascii="Times New Roman" w:cs="Times New Roman" w:eastAsia="Times New Roman" w:hAnsi="Times New Roman"/>
          <w:sz w:val="24"/>
          <w:szCs w:val="24"/>
          <w:highlight w:val="white"/>
          <w:rtl w:val="0"/>
        </w:rPr>
        <w:t xml:space="preserve">yang merepresentasikan konteks setelahnya</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yang diikuti dengan memproses data dari dua arah dengan hidden layer, sehingga memperoleh informasi konteks dalam proses pemodelan urutan kalimat. </w:t>
      </w:r>
      <w:r w:rsidDel="00000000" w:rsidR="00000000" w:rsidRPr="00000000">
        <w:rPr>
          <w:rFonts w:ascii="Times New Roman" w:cs="Times New Roman" w:eastAsia="Times New Roman" w:hAnsi="Times New Roman"/>
          <w:i w:val="1"/>
          <w:sz w:val="24"/>
          <w:szCs w:val="24"/>
          <w:highlight w:val="white"/>
          <w:rtl w:val="0"/>
        </w:rPr>
        <w:t xml:space="preserve">Conditional Random Field</w:t>
      </w:r>
      <w:r w:rsidDel="00000000" w:rsidR="00000000" w:rsidRPr="00000000">
        <w:rPr>
          <w:rFonts w:ascii="Times New Roman" w:cs="Times New Roman" w:eastAsia="Times New Roman" w:hAnsi="Times New Roman"/>
          <w:sz w:val="24"/>
          <w:szCs w:val="24"/>
          <w:highlight w:val="white"/>
          <w:rtl w:val="0"/>
        </w:rPr>
        <w:t xml:space="preserve"> merupakan sebuah model probabilistik yang digunakan untuk memprediksi data terstruktur yang telah digunakan dalam berbagai tugas, seperti </w:t>
      </w:r>
      <w:r w:rsidDel="00000000" w:rsidR="00000000" w:rsidRPr="00000000">
        <w:rPr>
          <w:rFonts w:ascii="Times New Roman" w:cs="Times New Roman" w:eastAsia="Times New Roman" w:hAnsi="Times New Roman"/>
          <w:i w:val="1"/>
          <w:sz w:val="24"/>
          <w:szCs w:val="24"/>
          <w:highlight w:val="white"/>
          <w:rtl w:val="0"/>
        </w:rPr>
        <w:t xml:space="preserve">natural language processing </w:t>
      </w:r>
      <w:r w:rsidDel="00000000" w:rsidR="00000000" w:rsidRPr="00000000">
        <w:rPr>
          <w:rFonts w:ascii="Times New Roman" w:cs="Times New Roman" w:eastAsia="Times New Roman" w:hAnsi="Times New Roman"/>
          <w:sz w:val="24"/>
          <w:szCs w:val="24"/>
          <w:highlight w:val="white"/>
          <w:rtl w:val="0"/>
        </w:rPr>
        <w:t xml:space="preserve">[7]. Model CRF melakukan training untuk memprediksi sebuah vektor dari sebuah kalimat. </w:t>
      </w:r>
      <w:r w:rsidDel="00000000" w:rsidR="00000000" w:rsidRPr="00000000">
        <w:rPr>
          <w:rFonts w:ascii="Times New Roman" w:cs="Times New Roman" w:eastAsia="Times New Roman" w:hAnsi="Times New Roman"/>
          <w:i w:val="1"/>
          <w:sz w:val="24"/>
          <w:szCs w:val="24"/>
          <w:highlight w:val="white"/>
          <w:rtl w:val="0"/>
        </w:rPr>
        <w:t xml:space="preserve">Conditional random fields</w:t>
      </w:r>
      <w:r w:rsidDel="00000000" w:rsidR="00000000" w:rsidRPr="00000000">
        <w:rPr>
          <w:rFonts w:ascii="Times New Roman" w:cs="Times New Roman" w:eastAsia="Times New Roman" w:hAnsi="Times New Roman"/>
          <w:sz w:val="24"/>
          <w:szCs w:val="24"/>
          <w:highlight w:val="white"/>
          <w:rtl w:val="0"/>
        </w:rPr>
        <w:t xml:space="preserve"> (CRFs) telah terbukti efektif di banyak area pemrosesan bahasa alami (NLP), termasuk tugas tag urutan dan pengenalan entitas bernama (NER) [4]. Oleh karena itu, dengan mengkombinasikan pendekatan </w:t>
      </w:r>
      <w:r w:rsidDel="00000000" w:rsidR="00000000" w:rsidRPr="00000000">
        <w:rPr>
          <w:rFonts w:ascii="Times New Roman" w:cs="Times New Roman" w:eastAsia="Times New Roman" w:hAnsi="Times New Roman"/>
          <w:i w:val="1"/>
          <w:sz w:val="24"/>
          <w:szCs w:val="24"/>
          <w:highlight w:val="white"/>
          <w:rtl w:val="0"/>
        </w:rPr>
        <w:t xml:space="preserve">bidirectional</w:t>
      </w:r>
      <w:r w:rsidDel="00000000" w:rsidR="00000000" w:rsidRPr="00000000">
        <w:rPr>
          <w:rFonts w:ascii="Times New Roman" w:cs="Times New Roman" w:eastAsia="Times New Roman" w:hAnsi="Times New Roman"/>
          <w:sz w:val="24"/>
          <w:szCs w:val="24"/>
          <w:highlight w:val="white"/>
          <w:rtl w:val="0"/>
        </w:rPr>
        <w:t xml:space="preserve"> LSTM dan model CRF dapat digunakan untuk menangkap semua informasi selama pemodelan urutan kalimat panjang. Berdasarkan uraian tersebut maka pada penelitian ini akan dilakukan Implementasi pendekatan </w:t>
      </w:r>
      <w:r w:rsidDel="00000000" w:rsidR="00000000" w:rsidRPr="00000000">
        <w:rPr>
          <w:rFonts w:ascii="Times New Roman" w:cs="Times New Roman" w:eastAsia="Times New Roman" w:hAnsi="Times New Roman"/>
          <w:i w:val="1"/>
          <w:sz w:val="24"/>
          <w:szCs w:val="24"/>
          <w:highlight w:val="white"/>
          <w:rtl w:val="0"/>
        </w:rPr>
        <w:t xml:space="preserve">Bidirectional</w:t>
      </w:r>
      <w:r w:rsidDel="00000000" w:rsidR="00000000" w:rsidRPr="00000000">
        <w:rPr>
          <w:rFonts w:ascii="Times New Roman" w:cs="Times New Roman" w:eastAsia="Times New Roman" w:hAnsi="Times New Roman"/>
          <w:sz w:val="24"/>
          <w:szCs w:val="24"/>
          <w:highlight w:val="white"/>
          <w:rtl w:val="0"/>
        </w:rPr>
        <w:t xml:space="preserve"> LSTM-CRF pada kasus </w:t>
      </w:r>
      <w:r w:rsidDel="00000000" w:rsidR="00000000" w:rsidRPr="00000000">
        <w:rPr>
          <w:rFonts w:ascii="Times New Roman" w:cs="Times New Roman" w:eastAsia="Times New Roman" w:hAnsi="Times New Roman"/>
          <w:i w:val="1"/>
          <w:sz w:val="24"/>
          <w:szCs w:val="24"/>
          <w:highlight w:val="white"/>
          <w:rtl w:val="0"/>
        </w:rPr>
        <w:t xml:space="preserve">Named Entity Recognition </w:t>
      </w:r>
      <w:r w:rsidDel="00000000" w:rsidR="00000000" w:rsidRPr="00000000">
        <w:rPr>
          <w:rFonts w:ascii="Times New Roman" w:cs="Times New Roman" w:eastAsia="Times New Roman" w:hAnsi="Times New Roman"/>
          <w:sz w:val="24"/>
          <w:szCs w:val="24"/>
          <w:highlight w:val="white"/>
          <w:rtl w:val="0"/>
        </w:rPr>
        <w:t xml:space="preserve">dalam teks bahasa Indonesia dengan batasan data yang akan digunakan pada penelitian ini adalah </w:t>
      </w:r>
      <w:r w:rsidDel="00000000" w:rsidR="00000000" w:rsidRPr="00000000">
        <w:rPr>
          <w:rFonts w:ascii="Times New Roman" w:cs="Times New Roman" w:eastAsia="Times New Roman" w:hAnsi="Times New Roman"/>
          <w:color w:val="222222"/>
          <w:sz w:val="24"/>
          <w:szCs w:val="24"/>
          <w:rtl w:val="0"/>
        </w:rPr>
        <w:t xml:space="preserve">dataset singgalang.</w:t>
      </w:r>
      <w:r w:rsidDel="00000000" w:rsidR="00000000" w:rsidRPr="00000000">
        <w:rPr>
          <w:rtl w:val="0"/>
        </w:rPr>
      </w:r>
    </w:p>
    <w:p w:rsidR="00000000" w:rsidDel="00000000" w:rsidP="00000000" w:rsidRDefault="00000000" w:rsidRPr="00000000" w14:paraId="00000029">
      <w:pPr>
        <w:widowControl w:val="0"/>
        <w:spacing w:after="0" w:before="0" w:line="360" w:lineRule="auto"/>
        <w:ind w:left="0" w:firstLine="0"/>
        <w:jc w:val="both"/>
        <w:rPr>
          <w:rFonts w:ascii="Times New Roman" w:cs="Times New Roman" w:eastAsia="Times New Roman" w:hAnsi="Times New Roman"/>
          <w:color w:val="333333"/>
          <w:sz w:val="23"/>
          <w:szCs w:val="23"/>
          <w:highlight w:val="white"/>
        </w:rPr>
      </w:pPr>
      <w:r w:rsidDel="00000000" w:rsidR="00000000" w:rsidRPr="00000000">
        <w:rPr>
          <w:rtl w:val="0"/>
        </w:rPr>
      </w:r>
    </w:p>
    <w:p w:rsidR="00000000" w:rsidDel="00000000" w:rsidP="00000000" w:rsidRDefault="00000000" w:rsidRPr="00000000" w14:paraId="0000002A">
      <w:pPr>
        <w:widowControl w:val="0"/>
        <w:spacing w:after="0" w:before="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Tujuan</w:t>
      </w:r>
    </w:p>
    <w:p w:rsidR="00000000" w:rsidDel="00000000" w:rsidP="00000000" w:rsidRDefault="00000000" w:rsidRPr="00000000" w14:paraId="0000002B">
      <w:pPr>
        <w:widowControl w:val="0"/>
        <w:numPr>
          <w:ilvl w:val="0"/>
          <w:numId w:val="4"/>
        </w:numPr>
        <w:spacing w:after="0" w:before="0" w:line="360" w:lineRule="auto"/>
        <w:ind w:left="283.46456692913375" w:hanging="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Membuat model </w:t>
      </w:r>
      <w:r w:rsidDel="00000000" w:rsidR="00000000" w:rsidRPr="00000000">
        <w:rPr>
          <w:rFonts w:ascii="Times New Roman" w:cs="Times New Roman" w:eastAsia="Times New Roman" w:hAnsi="Times New Roman"/>
          <w:i w:val="1"/>
          <w:color w:val="222222"/>
          <w:sz w:val="24"/>
          <w:szCs w:val="24"/>
          <w:rtl w:val="0"/>
        </w:rPr>
        <w:t xml:space="preserve">Indonesian Named Entity Recognition</w:t>
      </w:r>
      <w:r w:rsidDel="00000000" w:rsidR="00000000" w:rsidRPr="00000000">
        <w:rPr>
          <w:rFonts w:ascii="Times New Roman" w:cs="Times New Roman" w:eastAsia="Times New Roman" w:hAnsi="Times New Roman"/>
          <w:color w:val="222222"/>
          <w:sz w:val="24"/>
          <w:szCs w:val="24"/>
          <w:rtl w:val="0"/>
        </w:rPr>
        <w:t xml:space="preserve"> yang dapat melakukan pengenalan pada teks bahasa indonesia serta mendeteksi dan mengklasifikasikan kata kedalam entitas yang seharusnya. </w:t>
      </w:r>
    </w:p>
    <w:p w:rsidR="00000000" w:rsidDel="00000000" w:rsidP="00000000" w:rsidRDefault="00000000" w:rsidRPr="00000000" w14:paraId="0000002C">
      <w:pPr>
        <w:widowControl w:val="0"/>
        <w:numPr>
          <w:ilvl w:val="0"/>
          <w:numId w:val="4"/>
        </w:numPr>
        <w:spacing w:after="0" w:before="0" w:line="360" w:lineRule="auto"/>
        <w:ind w:left="283.46456692913375" w:hanging="283.46456692913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highlight w:val="white"/>
          <w:rtl w:val="0"/>
        </w:rPr>
        <w:t xml:space="preserve">Untuk mengetahui tingkat akurasi penggunaan metode BiLSTM-CRF dalam membangun model NER untuk bahasa Indonesia.</w:t>
      </w:r>
      <w:r w:rsidDel="00000000" w:rsidR="00000000" w:rsidRPr="00000000">
        <w:rPr>
          <w:rtl w:val="0"/>
        </w:rPr>
      </w:r>
    </w:p>
    <w:p w:rsidR="00000000" w:rsidDel="00000000" w:rsidP="00000000" w:rsidRDefault="00000000" w:rsidRPr="00000000" w14:paraId="0000002D">
      <w:pPr>
        <w:widowControl w:val="0"/>
        <w:spacing w:after="0" w:before="0" w:line="360" w:lineRule="auto"/>
        <w:ind w:left="72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E">
      <w:pPr>
        <w:widowControl w:val="0"/>
        <w:spacing w:after="0" w:before="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 Manfaat </w:t>
      </w:r>
    </w:p>
    <w:p w:rsidR="00000000" w:rsidDel="00000000" w:rsidP="00000000" w:rsidRDefault="00000000" w:rsidRPr="00000000" w14:paraId="0000002F">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Manfaat dari pengerjaan proyek ini yaitu:</w:t>
      </w:r>
    </w:p>
    <w:p w:rsidR="00000000" w:rsidDel="00000000" w:rsidP="00000000" w:rsidRDefault="00000000" w:rsidRPr="00000000" w14:paraId="00000030">
      <w:pPr>
        <w:widowControl w:val="0"/>
        <w:numPr>
          <w:ilvl w:val="0"/>
          <w:numId w:val="5"/>
        </w:numPr>
        <w:spacing w:after="0" w:before="0" w:line="360" w:lineRule="auto"/>
        <w:ind w:left="283.464566929133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nantinya dapat memberi wawasan serta pengetahuan bagi tim proyek dalam menerapkan aplikasi pemrosesan bahasa alami khususnya </w:t>
      </w:r>
      <w:r w:rsidDel="00000000" w:rsidR="00000000" w:rsidRPr="00000000">
        <w:rPr>
          <w:rFonts w:ascii="Times New Roman" w:cs="Times New Roman" w:eastAsia="Times New Roman" w:hAnsi="Times New Roman"/>
          <w:i w:val="1"/>
          <w:sz w:val="24"/>
          <w:szCs w:val="24"/>
          <w:rtl w:val="0"/>
        </w:rPr>
        <w:t xml:space="preserve">named entity recognition</w:t>
      </w:r>
      <w:r w:rsidDel="00000000" w:rsidR="00000000" w:rsidRPr="00000000">
        <w:rPr>
          <w:rFonts w:ascii="Times New Roman" w:cs="Times New Roman" w:eastAsia="Times New Roman" w:hAnsi="Times New Roman"/>
          <w:sz w:val="24"/>
          <w:szCs w:val="24"/>
          <w:rtl w:val="0"/>
        </w:rPr>
        <w:t xml:space="preserve"> pada bahasa Indonesia</w:t>
      </w:r>
    </w:p>
    <w:p w:rsidR="00000000" w:rsidDel="00000000" w:rsidP="00000000" w:rsidRDefault="00000000" w:rsidRPr="00000000" w14:paraId="00000031">
      <w:pPr>
        <w:widowControl w:val="0"/>
        <w:numPr>
          <w:ilvl w:val="0"/>
          <w:numId w:val="5"/>
        </w:numPr>
        <w:spacing w:after="0" w:before="0" w:line="360" w:lineRule="auto"/>
        <w:ind w:left="283.464566929133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ini diharapkan dapat digunakan dalam </w:t>
      </w:r>
      <w:r w:rsidDel="00000000" w:rsidR="00000000" w:rsidRPr="00000000">
        <w:rPr>
          <w:rFonts w:ascii="Times New Roman" w:cs="Times New Roman" w:eastAsia="Times New Roman" w:hAnsi="Times New Roman"/>
          <w:color w:val="222222"/>
          <w:sz w:val="24"/>
          <w:szCs w:val="24"/>
          <w:rtl w:val="0"/>
        </w:rPr>
        <w:t xml:space="preserve">membantu mendeteksi informasi penting dan mengidentifikasi elemen kunci dalam teks dengan mudah dan tepat sesuai entitasnya, seperti nama orang, tempat, dan lainnya.</w:t>
      </w:r>
      <w:r w:rsidDel="00000000" w:rsidR="00000000" w:rsidRPr="00000000">
        <w:rPr>
          <w:rtl w:val="0"/>
        </w:rPr>
      </w:r>
    </w:p>
    <w:p w:rsidR="00000000" w:rsidDel="00000000" w:rsidP="00000000" w:rsidRDefault="00000000" w:rsidRPr="00000000" w14:paraId="00000032">
      <w:pPr>
        <w:widowControl w:val="0"/>
        <w:spacing w:after="0" w:before="0" w:line="360" w:lineRule="auto"/>
        <w:ind w:left="720" w:firstLine="0"/>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3">
      <w:pPr>
        <w:widowControl w:val="0"/>
        <w:spacing w:after="0" w:before="0"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 Ruang Lingkup</w:t>
      </w:r>
    </w:p>
    <w:p w:rsidR="00000000" w:rsidDel="00000000" w:rsidP="00000000" w:rsidRDefault="00000000" w:rsidRPr="00000000" w14:paraId="00000034">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Ruang lingkup yang akan dibahas dalam proyek ini adalah model yang dibagun hanya bisa menerima </w:t>
      </w:r>
      <w:r w:rsidDel="00000000" w:rsidR="00000000" w:rsidRPr="00000000">
        <w:rPr>
          <w:rFonts w:ascii="Times New Roman" w:cs="Times New Roman" w:eastAsia="Times New Roman" w:hAnsi="Times New Roman"/>
          <w:i w:val="1"/>
          <w:color w:val="222222"/>
          <w:sz w:val="24"/>
          <w:szCs w:val="24"/>
          <w:rtl w:val="0"/>
        </w:rPr>
        <w:t xml:space="preserve">input</w:t>
      </w:r>
      <w:r w:rsidDel="00000000" w:rsidR="00000000" w:rsidRPr="00000000">
        <w:rPr>
          <w:rFonts w:ascii="Times New Roman" w:cs="Times New Roman" w:eastAsia="Times New Roman" w:hAnsi="Times New Roman"/>
          <w:color w:val="222222"/>
          <w:sz w:val="24"/>
          <w:szCs w:val="24"/>
          <w:rtl w:val="0"/>
        </w:rPr>
        <w:t xml:space="preserve"> berupa kalimat Bahasa Indonesia, dimana dataset yang digunakan dalam proyek ini adalah dataset singgalang , dengan link berikut : </w:t>
      </w:r>
    </w:p>
    <w:p w:rsidR="00000000" w:rsidDel="00000000" w:rsidP="00000000" w:rsidRDefault="00000000" w:rsidRPr="00000000" w14:paraId="00000035">
      <w:pPr>
        <w:widowControl w:val="0"/>
        <w:spacing w:after="0" w:before="0" w:line="360" w:lineRule="auto"/>
        <w:jc w:val="both"/>
        <w:rPr>
          <w:rFonts w:ascii="Times New Roman" w:cs="Times New Roman" w:eastAsia="Times New Roman" w:hAnsi="Times New Roman"/>
          <w:color w:val="222222"/>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https://github.com/ialfina/ner-dataset-modified-dee/tree/master/singgalang</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36">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spacing w:after="0" w:before="0"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BAB 2 </w:t>
      </w:r>
    </w:p>
    <w:p w:rsidR="00000000" w:rsidDel="00000000" w:rsidP="00000000" w:rsidRDefault="00000000" w:rsidRPr="00000000" w14:paraId="00000038">
      <w:pPr>
        <w:widowControl w:val="0"/>
        <w:spacing w:after="0" w:before="0"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ISI </w:t>
      </w:r>
    </w:p>
    <w:p w:rsidR="00000000" w:rsidDel="00000000" w:rsidP="00000000" w:rsidRDefault="00000000" w:rsidRPr="00000000" w14:paraId="00000039">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Bab ini menjelaskan mengenai analisis yang akan dilakukan terhadap data dan metode, desain pemrosesan bahasa alami dan implementasi berupa kode program dan cuplikan hasil, dan hasil evaluasi kuantitatif terhadap implementasi pemrosesan bahasa alami yang dilakukan.</w:t>
      </w:r>
    </w:p>
    <w:p w:rsidR="00000000" w:rsidDel="00000000" w:rsidP="00000000" w:rsidRDefault="00000000" w:rsidRPr="00000000" w14:paraId="0000003B">
      <w:pPr>
        <w:widowControl w:val="0"/>
        <w:spacing w:after="0" w:before="0" w:line="36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3C">
      <w:pPr>
        <w:widowControl w:val="0"/>
        <w:spacing w:after="0" w:before="0"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2.1 Analisis</w:t>
      </w:r>
    </w:p>
    <w:p w:rsidR="00000000" w:rsidDel="00000000" w:rsidP="00000000" w:rsidRDefault="00000000" w:rsidRPr="00000000" w14:paraId="0000003D">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Pada sub bab ini dijelaskan analisis yang dilakukan terhadap data dan metode yang digunakan dalam </w:t>
      </w:r>
      <w:r w:rsidDel="00000000" w:rsidR="00000000" w:rsidRPr="00000000">
        <w:rPr>
          <w:rFonts w:ascii="Times New Roman" w:cs="Times New Roman" w:eastAsia="Times New Roman" w:hAnsi="Times New Roman"/>
          <w:color w:val="222222"/>
          <w:sz w:val="24"/>
          <w:szCs w:val="24"/>
          <w:rtl w:val="0"/>
        </w:rPr>
        <w:t xml:space="preserve">pengimplementasian</w:t>
      </w:r>
      <w:r w:rsidDel="00000000" w:rsidR="00000000" w:rsidRPr="00000000">
        <w:rPr>
          <w:rFonts w:ascii="Times New Roman" w:cs="Times New Roman" w:eastAsia="Times New Roman" w:hAnsi="Times New Roman"/>
          <w:color w:val="222222"/>
          <w:sz w:val="24"/>
          <w:szCs w:val="24"/>
          <w:rtl w:val="0"/>
        </w:rPr>
        <w:t xml:space="preserve"> pemrosesan bahasa alami.</w:t>
      </w:r>
    </w:p>
    <w:p w:rsidR="00000000" w:rsidDel="00000000" w:rsidP="00000000" w:rsidRDefault="00000000" w:rsidRPr="00000000" w14:paraId="0000003E">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F">
      <w:pPr>
        <w:widowControl w:val="0"/>
        <w:spacing w:after="0" w:before="0"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2.1.1 Analisis Data</w:t>
      </w:r>
    </w:p>
    <w:p w:rsidR="00000000" w:rsidDel="00000000" w:rsidP="00000000" w:rsidRDefault="00000000" w:rsidRPr="00000000" w14:paraId="00000040">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Dataset</w:t>
      </w:r>
      <w:r w:rsidDel="00000000" w:rsidR="00000000" w:rsidRPr="00000000">
        <w:rPr>
          <w:rFonts w:ascii="Times New Roman" w:cs="Times New Roman" w:eastAsia="Times New Roman" w:hAnsi="Times New Roman"/>
          <w:color w:val="222222"/>
          <w:sz w:val="24"/>
          <w:szCs w:val="24"/>
          <w:rtl w:val="0"/>
        </w:rPr>
        <w:t xml:space="preserve"> yang digunakan dalam proyek ini dapat dilihat pada link berikut: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https://github.com/ialfina/ner-dataset-modified-dee/tree/master/singgalang</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41">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2">
      <w:pPr>
        <w:widowControl w:val="0"/>
        <w:spacing w:after="0" w:before="0"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2.1.2 Analisis Metode</w:t>
      </w:r>
    </w:p>
    <w:p w:rsidR="00000000" w:rsidDel="00000000" w:rsidP="00000000" w:rsidRDefault="00000000" w:rsidRPr="00000000" w14:paraId="00000043">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4">
      <w:pPr>
        <w:widowControl w:val="0"/>
        <w:spacing w:line="36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2.2 Implementasi</w:t>
      </w:r>
    </w:p>
    <w:p w:rsidR="00000000" w:rsidDel="00000000" w:rsidP="00000000" w:rsidRDefault="00000000" w:rsidRPr="00000000" w14:paraId="00000045">
      <w:pPr>
        <w:widowControl w:val="0"/>
        <w:spacing w:line="36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6">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2.2.1 Data Preprocessing</w:t>
      </w:r>
    </w:p>
    <w:p w:rsidR="00000000" w:rsidDel="00000000" w:rsidP="00000000" w:rsidRDefault="00000000" w:rsidRPr="00000000" w14:paraId="00000047">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2.2.2 Feature Extraction </w:t>
      </w:r>
    </w:p>
    <w:p w:rsidR="00000000" w:rsidDel="00000000" w:rsidP="00000000" w:rsidRDefault="00000000" w:rsidRPr="00000000" w14:paraId="00000049">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A">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2.2.3 Feature Selection CRF</w:t>
      </w:r>
    </w:p>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4C">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2.2.4 Modeling with BiLSTM</w:t>
      </w:r>
    </w:p>
    <w:p w:rsidR="00000000" w:rsidDel="00000000" w:rsidP="00000000" w:rsidRDefault="00000000" w:rsidRPr="00000000" w14:paraId="0000004D">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2.3 Hasil</w:t>
      </w:r>
    </w:p>
    <w:p w:rsidR="00000000" w:rsidDel="00000000" w:rsidP="00000000" w:rsidRDefault="00000000" w:rsidRPr="00000000" w14:paraId="0000004F">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0">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3">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4">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5">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6">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A">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B">
      <w:pPr>
        <w:widowControl w:val="0"/>
        <w:spacing w:after="0" w:before="0" w:line="360" w:lineRule="auto"/>
        <w:jc w:val="both"/>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widowControl w:val="0"/>
        <w:spacing w:after="0" w:before="0"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BAB 3</w:t>
      </w:r>
    </w:p>
    <w:p w:rsidR="00000000" w:rsidDel="00000000" w:rsidP="00000000" w:rsidRDefault="00000000" w:rsidRPr="00000000" w14:paraId="0000005D">
      <w:pPr>
        <w:widowControl w:val="0"/>
        <w:spacing w:after="0" w:before="0" w:line="360"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PENUTUP </w:t>
      </w:r>
    </w:p>
    <w:p w:rsidR="00000000" w:rsidDel="00000000" w:rsidP="00000000" w:rsidRDefault="00000000" w:rsidRPr="00000000" w14:paraId="0000005E">
      <w:pPr>
        <w:widowControl w:val="0"/>
        <w:spacing w:after="0" w:before="0" w:line="360" w:lineRule="auto"/>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5F">
      <w:pPr>
        <w:widowControl w:val="0"/>
        <w:spacing w:after="0" w:before="0" w:line="36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3.1 Pembagian Tugas dan Tanggung Jawab</w:t>
      </w:r>
    </w:p>
    <w:p w:rsidR="00000000" w:rsidDel="00000000" w:rsidP="00000000" w:rsidRDefault="00000000" w:rsidRPr="00000000" w14:paraId="00000060">
      <w:pPr>
        <w:widowControl w:val="0"/>
        <w:spacing w:after="0" w:before="0" w:line="36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3.2 Kesimpulan</w:t>
      </w:r>
    </w:p>
    <w:p w:rsidR="00000000" w:rsidDel="00000000" w:rsidP="00000000" w:rsidRDefault="00000000" w:rsidRPr="00000000" w14:paraId="00000061">
      <w:pPr>
        <w:widowControl w:val="0"/>
        <w:spacing w:after="0" w:before="0" w:line="360" w:lineRule="auto"/>
        <w:jc w:val="left"/>
        <w:rPr>
          <w:rFonts w:ascii="Times New Roman" w:cs="Times New Roman" w:eastAsia="Times New Roman" w:hAnsi="Times New Roman"/>
          <w:color w:val="222222"/>
          <w:sz w:val="24"/>
          <w:szCs w:val="24"/>
        </w:rPr>
        <w:sectPr>
          <w:headerReference r:id="rId10"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222222"/>
          <w:sz w:val="24"/>
          <w:szCs w:val="24"/>
          <w:rtl w:val="0"/>
        </w:rPr>
        <w:t xml:space="preserve">3.3 Saran</w:t>
      </w:r>
    </w:p>
    <w:p w:rsidR="00000000" w:rsidDel="00000000" w:rsidP="00000000" w:rsidRDefault="00000000" w:rsidRPr="00000000" w14:paraId="00000062">
      <w:pPr>
        <w:pStyle w:val="Heading1"/>
        <w:keepLines w:val="0"/>
        <w:spacing w:after="0" w:before="240" w:line="276" w:lineRule="auto"/>
        <w:jc w:val="center"/>
        <w:rPr>
          <w:rFonts w:ascii="Times New Roman" w:cs="Times New Roman" w:eastAsia="Times New Roman" w:hAnsi="Times New Roman"/>
          <w:b w:val="1"/>
          <w:color w:val="222222"/>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222222"/>
          <w:sz w:val="24"/>
          <w:szCs w:val="24"/>
          <w:rtl w:val="0"/>
        </w:rPr>
        <w:t xml:space="preserve">DAFTAR PUSTAKA</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SUFA, M., Yusliani, N., &amp; Buchari, M. A. (2020). NAMED-ENTITY RECOGNITION PADA TEKS BERBAHASA INDONESIA MENGGUNAKAN METODE HIDDEN MARKOV MODEL DAN PART-OF-SPEECH TAGGING (Doctoral dissertation, Sriwijaya University).</w:t>
      </w:r>
    </w:p>
    <w:p w:rsidR="00000000" w:rsidDel="00000000" w:rsidP="00000000" w:rsidRDefault="00000000" w:rsidRPr="00000000" w14:paraId="00000065">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Aryoyudanta, B., Adji, T. B., &amp; Hidayah, I. (2016, July). Semi-supervised learning approach for Indonesian Named Entity Recognition (NER) using co-training algorithm. In 2016 International Seminar on Intelligent Technology and Its Applications (ISITIA) (pp. 7-12). IEEE.</w:t>
      </w:r>
    </w:p>
    <w:p w:rsidR="00000000" w:rsidDel="00000000" w:rsidP="00000000" w:rsidRDefault="00000000" w:rsidRPr="00000000" w14:paraId="00000066">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Aditya Satrya Wibawa, Ayu Purwarianti. (2016). Indonesian Named-entity Recognition for 15 Classes Using Ensemble Supervised Learning.</w:t>
      </w:r>
    </w:p>
    <w:p w:rsidR="00000000" w:rsidDel="00000000" w:rsidP="00000000" w:rsidRDefault="00000000" w:rsidRPr="00000000" w14:paraId="00000067">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Zhang, M., Geng, G., &amp; Chen, J. (2020). Semi-supervised bidirectional long short-term memory and conditional random fields model for named-entity recognition using embeddings from language models representations. Entropy, 22(2), 252.</w:t>
      </w:r>
    </w:p>
    <w:p w:rsidR="00000000" w:rsidDel="00000000" w:rsidP="00000000" w:rsidRDefault="00000000" w:rsidRPr="00000000" w14:paraId="00000068">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I. Budi and S. Bressan, "Application of association rules mining to Named Entity Recognition and co-reference resolution for the Indonesian language," International Journal of Business Intelligence and Data Mining, vol. 2, no. 4, p. 426–446, 2007.  </w:t>
      </w:r>
    </w:p>
    <w:p w:rsidR="00000000" w:rsidDel="00000000" w:rsidP="00000000" w:rsidRDefault="00000000" w:rsidRPr="00000000" w14:paraId="00000069">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Gunawan, W., Suhartono, D., Purnomo, F., &amp; Ongko, A. (2018). Named-entity recognition for indonesian language using bidirectional lstm-cnns. </w:t>
      </w:r>
      <w:r w:rsidDel="00000000" w:rsidR="00000000" w:rsidRPr="00000000">
        <w:rPr>
          <w:rFonts w:ascii="Times New Roman" w:cs="Times New Roman" w:eastAsia="Times New Roman" w:hAnsi="Times New Roman"/>
          <w:i w:val="1"/>
          <w:color w:val="222222"/>
          <w:sz w:val="20"/>
          <w:szCs w:val="20"/>
          <w:highlight w:val="white"/>
          <w:rtl w:val="0"/>
        </w:rPr>
        <w:t xml:space="preserve">Procedia Computer Science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135</w:t>
      </w:r>
      <w:r w:rsidDel="00000000" w:rsidR="00000000" w:rsidRPr="00000000">
        <w:rPr>
          <w:rFonts w:ascii="Times New Roman" w:cs="Times New Roman" w:eastAsia="Times New Roman" w:hAnsi="Times New Roman"/>
          <w:color w:val="222222"/>
          <w:sz w:val="20"/>
          <w:szCs w:val="20"/>
          <w:highlight w:val="white"/>
          <w:rtl w:val="0"/>
        </w:rPr>
        <w:t xml:space="preserve">, 425-432.</w:t>
      </w:r>
    </w:p>
    <w:p w:rsidR="00000000" w:rsidDel="00000000" w:rsidP="00000000" w:rsidRDefault="00000000" w:rsidRPr="00000000" w14:paraId="0000006A">
      <w:pPr>
        <w:numPr>
          <w:ilvl w:val="0"/>
          <w:numId w:val="1"/>
        </w:numPr>
        <w:spacing w:line="276" w:lineRule="auto"/>
        <w:ind w:left="432" w:hanging="432"/>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Permana, H. (2019). </w:t>
      </w:r>
      <w:r w:rsidDel="00000000" w:rsidR="00000000" w:rsidRPr="00000000">
        <w:rPr>
          <w:rFonts w:ascii="Times New Roman" w:cs="Times New Roman" w:eastAsia="Times New Roman" w:hAnsi="Times New Roman"/>
          <w:i w:val="1"/>
          <w:color w:val="222222"/>
          <w:sz w:val="20"/>
          <w:szCs w:val="20"/>
          <w:highlight w:val="white"/>
          <w:rtl w:val="0"/>
        </w:rPr>
        <w:t xml:space="preserve">Named Entity Recognition Menggunakan Metode Bidirectional Lstm-Crf Pada Teks Bahasa Indonesia</w:t>
      </w:r>
      <w:r w:rsidDel="00000000" w:rsidR="00000000" w:rsidRPr="00000000">
        <w:rPr>
          <w:rFonts w:ascii="Times New Roman" w:cs="Times New Roman" w:eastAsia="Times New Roman" w:hAnsi="Times New Roman"/>
          <w:color w:val="222222"/>
          <w:sz w:val="20"/>
          <w:szCs w:val="20"/>
          <w:highlight w:val="white"/>
          <w:rtl w:val="0"/>
        </w:rPr>
        <w:t xml:space="preserve"> (Doctoral dissertation, Universitas Komputer Indonesia).</w:t>
      </w:r>
    </w:p>
    <w:p w:rsidR="00000000" w:rsidDel="00000000" w:rsidP="00000000" w:rsidRDefault="00000000" w:rsidRPr="00000000" w14:paraId="0000006B">
      <w:pPr>
        <w:widowControl w:val="0"/>
        <w:spacing w:line="240" w:lineRule="auto"/>
        <w:ind w:left="0" w:firstLine="0"/>
        <w:rPr>
          <w:rFonts w:ascii="Times New Roman" w:cs="Times New Roman" w:eastAsia="Times New Roman" w:hAnsi="Times New Roman"/>
          <w:color w:val="222222"/>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ialfina/ner-dataset-modified-dee/tree/master/singgala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ialfina/ner-dataset-modified-dee/tree/master/singgal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bzQ3psl9/0rLwTsYnVCS5dp0w==">AMUW2mXLJzuqDOfNoi4RMOPyBu2feG6WU6gJd4kgI+G/7EfMGnKxUpjBqICVGrkLimbI03FsGskZtZ+sKmac7SAswAAI9He0Na4hMSMr7xPHJ31zZM15fcJNeSCR+6WZ1gg4RVr1i6T3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