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A3B65" w14:textId="428B3A8D" w:rsidR="00254497" w:rsidRDefault="00254497" w:rsidP="00254497">
      <w:pPr>
        <w:jc w:val="center"/>
        <w:rPr>
          <w:b/>
          <w:sz w:val="40"/>
          <w:szCs w:val="24"/>
        </w:rPr>
      </w:pPr>
      <w:r>
        <w:rPr>
          <w:b/>
          <w:sz w:val="40"/>
          <w:szCs w:val="24"/>
        </w:rPr>
        <w:t xml:space="preserve">Appendix </w:t>
      </w:r>
      <w:r w:rsidR="00AA635C">
        <w:rPr>
          <w:b/>
          <w:sz w:val="40"/>
          <w:szCs w:val="24"/>
        </w:rPr>
        <w:t>A</w:t>
      </w:r>
      <w:r>
        <w:rPr>
          <w:b/>
          <w:sz w:val="40"/>
          <w:szCs w:val="24"/>
        </w:rPr>
        <w:t xml:space="preserve">: AATF </w:t>
      </w:r>
      <w:r w:rsidR="005C181A">
        <w:rPr>
          <w:b/>
          <w:sz w:val="40"/>
          <w:szCs w:val="24"/>
        </w:rPr>
        <w:t>Request for Proposal</w:t>
      </w:r>
    </w:p>
    <w:p w14:paraId="53832A7E" w14:textId="2D838A92" w:rsidR="00F470B1" w:rsidRPr="00904EA1" w:rsidRDefault="00F470B1" w:rsidP="00F470B1">
      <w:pPr>
        <w:jc w:val="center"/>
        <w:rPr>
          <w:b/>
          <w:sz w:val="28"/>
          <w:szCs w:val="28"/>
        </w:rPr>
      </w:pPr>
      <w:r w:rsidRPr="00904EA1">
        <w:rPr>
          <w:b/>
          <w:sz w:val="28"/>
          <w:szCs w:val="28"/>
        </w:rPr>
        <w:t>Aero Engineering 210S</w:t>
      </w:r>
    </w:p>
    <w:p w14:paraId="6A0211D7" w14:textId="77777777" w:rsidR="00F470B1" w:rsidRPr="00904EA1" w:rsidRDefault="00F470B1" w:rsidP="00F470B1">
      <w:pPr>
        <w:jc w:val="center"/>
        <w:rPr>
          <w:b/>
          <w:sz w:val="28"/>
          <w:szCs w:val="28"/>
        </w:rPr>
      </w:pPr>
      <w:r w:rsidRPr="00904EA1">
        <w:rPr>
          <w:b/>
          <w:sz w:val="28"/>
          <w:szCs w:val="28"/>
        </w:rPr>
        <w:t>Affordable Advanced Tactical Fighter</w:t>
      </w:r>
    </w:p>
    <w:p w14:paraId="6C735EC9" w14:textId="77777777" w:rsidR="00F470B1" w:rsidRPr="00904EA1" w:rsidRDefault="00F470B1" w:rsidP="00F470B1">
      <w:pPr>
        <w:jc w:val="center"/>
        <w:rPr>
          <w:b/>
          <w:sz w:val="28"/>
          <w:szCs w:val="28"/>
        </w:rPr>
      </w:pPr>
      <w:r w:rsidRPr="00904EA1">
        <w:rPr>
          <w:b/>
          <w:sz w:val="28"/>
          <w:szCs w:val="28"/>
        </w:rPr>
        <w:t>Request for Proposals</w:t>
      </w:r>
    </w:p>
    <w:p w14:paraId="210844A0" w14:textId="77777777" w:rsidR="00F470B1" w:rsidRPr="00337C06" w:rsidRDefault="00F470B1" w:rsidP="00F470B1">
      <w:pPr>
        <w:pStyle w:val="Default"/>
        <w:rPr>
          <w:i/>
          <w:iCs/>
          <w:sz w:val="22"/>
          <w:szCs w:val="22"/>
        </w:rPr>
      </w:pPr>
    </w:p>
    <w:p w14:paraId="553D6E7D" w14:textId="77777777" w:rsidR="00F470B1" w:rsidRPr="00337C06" w:rsidRDefault="00F470B1" w:rsidP="005E6A17">
      <w:pPr>
        <w:pStyle w:val="Default"/>
        <w:numPr>
          <w:ilvl w:val="0"/>
          <w:numId w:val="30"/>
        </w:numPr>
        <w:rPr>
          <w:b/>
          <w:bCs/>
          <w:sz w:val="22"/>
          <w:szCs w:val="22"/>
        </w:rPr>
      </w:pPr>
      <w:r w:rsidRPr="00337C06">
        <w:rPr>
          <w:b/>
          <w:bCs/>
          <w:sz w:val="22"/>
          <w:szCs w:val="22"/>
        </w:rPr>
        <w:t>Background</w:t>
      </w:r>
    </w:p>
    <w:p w14:paraId="30C48C60" w14:textId="77777777" w:rsidR="00F470B1" w:rsidRPr="00337C06" w:rsidRDefault="00F470B1" w:rsidP="00F470B1">
      <w:pPr>
        <w:pStyle w:val="Default"/>
        <w:rPr>
          <w:sz w:val="22"/>
          <w:szCs w:val="22"/>
        </w:rPr>
      </w:pPr>
    </w:p>
    <w:p w14:paraId="7F4A05FA" w14:textId="77777777" w:rsidR="00F470B1" w:rsidRPr="00337C06" w:rsidRDefault="00F470B1" w:rsidP="00F470B1">
      <w:pPr>
        <w:pStyle w:val="Default"/>
        <w:ind w:firstLine="360"/>
        <w:jc w:val="both"/>
        <w:rPr>
          <w:sz w:val="22"/>
          <w:szCs w:val="22"/>
        </w:rPr>
      </w:pPr>
      <w:r w:rsidRPr="00337C06">
        <w:rPr>
          <w:sz w:val="22"/>
          <w:szCs w:val="22"/>
        </w:rPr>
        <w:t xml:space="preserve">In 1981, USAF began forming requirements for a new air superiority fighter intended to replace the capability of the F-15 Eagle. In June 1981 a request for information (RFI) for the Advanced Tactical Fighter (ATF) was published by the Air Force. Design concepts were provided by defense contractors. The common areas among the concepts were stealth, short takeoff and landing (STOL) and </w:t>
      </w:r>
      <w:proofErr w:type="spellStart"/>
      <w:r w:rsidRPr="00337C06">
        <w:rPr>
          <w:sz w:val="22"/>
          <w:szCs w:val="22"/>
        </w:rPr>
        <w:t>supercruise</w:t>
      </w:r>
      <w:proofErr w:type="spellEnd"/>
      <w:r w:rsidRPr="00337C06">
        <w:rPr>
          <w:sz w:val="22"/>
          <w:szCs w:val="22"/>
        </w:rPr>
        <w:t xml:space="preserve">, that is, supersonic flight without using afterburner. </w:t>
      </w:r>
      <w:r>
        <w:rPr>
          <w:sz w:val="22"/>
          <w:szCs w:val="22"/>
        </w:rPr>
        <w:t>The vision for the ATF was to</w:t>
      </w:r>
      <w:r w:rsidRPr="00337C06">
        <w:rPr>
          <w:sz w:val="22"/>
          <w:szCs w:val="22"/>
        </w:rPr>
        <w:t xml:space="preserve"> incorporate emerging technologies including advanced alloys and composite material, advanced fly-by-wire flight control systems, higher-power propulsion systems, and low-observable, or stealth technology.</w:t>
      </w:r>
    </w:p>
    <w:p w14:paraId="55D4567C" w14:textId="77777777" w:rsidR="00F470B1" w:rsidRPr="00337C06" w:rsidRDefault="00F470B1" w:rsidP="00F470B1">
      <w:pPr>
        <w:pStyle w:val="Default"/>
        <w:jc w:val="both"/>
        <w:rPr>
          <w:sz w:val="22"/>
          <w:szCs w:val="22"/>
        </w:rPr>
      </w:pPr>
    </w:p>
    <w:p w14:paraId="4E06A6E4" w14:textId="77777777" w:rsidR="00F470B1" w:rsidRPr="00337C06" w:rsidRDefault="00F470B1" w:rsidP="00F470B1">
      <w:pPr>
        <w:pStyle w:val="Default"/>
        <w:ind w:firstLine="360"/>
        <w:jc w:val="both"/>
        <w:rPr>
          <w:sz w:val="22"/>
          <w:szCs w:val="22"/>
        </w:rPr>
      </w:pPr>
      <w:r w:rsidRPr="00337C06">
        <w:rPr>
          <w:sz w:val="22"/>
          <w:szCs w:val="22"/>
        </w:rPr>
        <w:t xml:space="preserve">In September 1983, study contracts were awarded to seven airframe manufacturers for further definition of their designs. By late 1984, ATF requirements had settled on a fighter with a maximum takeoff weight of 50,000 pounds, a mission radius of 800 miles, </w:t>
      </w:r>
      <w:proofErr w:type="spellStart"/>
      <w:r w:rsidRPr="00337C06">
        <w:rPr>
          <w:sz w:val="22"/>
          <w:szCs w:val="22"/>
        </w:rPr>
        <w:t>supercruise</w:t>
      </w:r>
      <w:proofErr w:type="spellEnd"/>
      <w:r w:rsidRPr="00337C06">
        <w:rPr>
          <w:sz w:val="22"/>
          <w:szCs w:val="22"/>
        </w:rPr>
        <w:t xml:space="preserve"> speed of Mach 1.4-1.5 and the ability to use a 2,000 ft runway. </w:t>
      </w:r>
    </w:p>
    <w:p w14:paraId="703D5C7B" w14:textId="77777777" w:rsidR="00F470B1" w:rsidRPr="00337C06" w:rsidRDefault="00F470B1" w:rsidP="00F470B1">
      <w:pPr>
        <w:pStyle w:val="Default"/>
        <w:jc w:val="both"/>
        <w:rPr>
          <w:sz w:val="22"/>
          <w:szCs w:val="22"/>
        </w:rPr>
      </w:pPr>
    </w:p>
    <w:p w14:paraId="7D11CAD9" w14:textId="77777777" w:rsidR="00F470B1" w:rsidRPr="00337C06" w:rsidRDefault="00F470B1" w:rsidP="00F470B1">
      <w:pPr>
        <w:pStyle w:val="Default"/>
        <w:ind w:firstLine="360"/>
        <w:jc w:val="both"/>
        <w:rPr>
          <w:sz w:val="22"/>
          <w:szCs w:val="22"/>
        </w:rPr>
      </w:pPr>
      <w:r w:rsidRPr="00337C06">
        <w:rPr>
          <w:sz w:val="22"/>
          <w:szCs w:val="22"/>
        </w:rPr>
        <w:t xml:space="preserve">A request for proposals (RFP) for the fighter's engine, called the Joint Advanced Fighter Engine (JAFE), was released in May 1983. Pratt &amp; Whitney and General Electric received contracts for development and production of prototype engines in September 1983. </w:t>
      </w:r>
      <w:r w:rsidRPr="00337C06">
        <w:rPr>
          <w:sz w:val="22"/>
          <w:szCs w:val="22"/>
          <w:u w:val="single"/>
        </w:rPr>
        <w:t>This contract sized the engines, long before the airframes were developed</w:t>
      </w:r>
      <w:r w:rsidRPr="00337C06">
        <w:rPr>
          <w:sz w:val="22"/>
          <w:szCs w:val="22"/>
        </w:rPr>
        <w:t xml:space="preserve">.  </w:t>
      </w:r>
    </w:p>
    <w:p w14:paraId="2E9FE3E4" w14:textId="77777777" w:rsidR="00F470B1" w:rsidRPr="00337C06" w:rsidRDefault="00F470B1" w:rsidP="00F470B1">
      <w:pPr>
        <w:pStyle w:val="Default"/>
        <w:jc w:val="both"/>
        <w:rPr>
          <w:sz w:val="22"/>
          <w:szCs w:val="22"/>
        </w:rPr>
      </w:pPr>
    </w:p>
    <w:p w14:paraId="46F65B73" w14:textId="77777777" w:rsidR="00F470B1" w:rsidRPr="00337C06" w:rsidRDefault="00F470B1" w:rsidP="00F470B1">
      <w:pPr>
        <w:pStyle w:val="Default"/>
        <w:ind w:firstLine="360"/>
        <w:jc w:val="both"/>
        <w:rPr>
          <w:sz w:val="22"/>
          <w:szCs w:val="22"/>
        </w:rPr>
      </w:pPr>
      <w:r w:rsidRPr="00337C06">
        <w:rPr>
          <w:sz w:val="22"/>
          <w:szCs w:val="22"/>
        </w:rPr>
        <w:t xml:space="preserve">A request for proposals (RFP) for the fighter was issued in September 1985.  In May 1986, the Air Force changed the RFP so that final selection would involve flying prototypes. In July 1986, proposals were provided by Boeing, General Dynamics, Lockheed, Northrop, and McDonnell Douglas. Two contractors, Lockheed and Northrop, were selected in October 1986 to undertake a 50-month demonstration/validation phase, culminating in the flight test of two technology demonstrator prototypes, the YF-22 and the YF-23. </w:t>
      </w:r>
    </w:p>
    <w:p w14:paraId="741F1866" w14:textId="77777777" w:rsidR="00F470B1" w:rsidRPr="00337C06" w:rsidRDefault="00F470B1" w:rsidP="00F470B1">
      <w:pPr>
        <w:pStyle w:val="Default"/>
        <w:jc w:val="both"/>
        <w:rPr>
          <w:sz w:val="22"/>
          <w:szCs w:val="22"/>
        </w:rPr>
      </w:pPr>
    </w:p>
    <w:p w14:paraId="67F80826" w14:textId="77777777" w:rsidR="00F470B1" w:rsidRPr="00337C06" w:rsidRDefault="00F470B1" w:rsidP="00F470B1">
      <w:pPr>
        <w:pStyle w:val="Default"/>
        <w:ind w:firstLine="360"/>
        <w:jc w:val="both"/>
        <w:rPr>
          <w:sz w:val="22"/>
          <w:szCs w:val="22"/>
        </w:rPr>
      </w:pPr>
      <w:r w:rsidRPr="00337C06">
        <w:rPr>
          <w:sz w:val="22"/>
          <w:szCs w:val="22"/>
        </w:rPr>
        <w:t xml:space="preserve">Because of the added weight required for thrust vectoring/reversing nozzles and related systems as tested on the F-15 S/MTD research aircraft, the Air Force changed the takeoff distance requirement to 3,000 feet and removed the thrust reversers on the ATF in late 1987.  This change would allow the aircraft to operate from standard NATO 8,000-foot runways for normal operations.  In the event of runway damage after an attack, portable arresting gear would allow use of 3,000-foot runways for takeoff and landing. To further limit aircraft size, mission radius was reduced from 800 nautical miles to 375 nautical miles with only 150 nautical miles of that radius flown in </w:t>
      </w:r>
      <w:proofErr w:type="spellStart"/>
      <w:r w:rsidRPr="00337C06">
        <w:rPr>
          <w:sz w:val="22"/>
          <w:szCs w:val="22"/>
        </w:rPr>
        <w:t>supercruise</w:t>
      </w:r>
      <w:proofErr w:type="spellEnd"/>
      <w:r w:rsidRPr="00337C06">
        <w:rPr>
          <w:sz w:val="22"/>
          <w:szCs w:val="22"/>
        </w:rPr>
        <w:t>.</w:t>
      </w:r>
    </w:p>
    <w:p w14:paraId="315D86D4" w14:textId="77777777" w:rsidR="00F470B1" w:rsidRPr="00337C06" w:rsidRDefault="00F470B1" w:rsidP="00F470B1">
      <w:pPr>
        <w:pStyle w:val="Default"/>
        <w:jc w:val="both"/>
        <w:rPr>
          <w:sz w:val="22"/>
          <w:szCs w:val="22"/>
        </w:rPr>
      </w:pPr>
    </w:p>
    <w:p w14:paraId="6C0A3181" w14:textId="77777777" w:rsidR="00F470B1" w:rsidRPr="00337C06" w:rsidRDefault="00F470B1" w:rsidP="00F470B1">
      <w:pPr>
        <w:pStyle w:val="Default"/>
        <w:ind w:firstLine="360"/>
        <w:jc w:val="both"/>
        <w:rPr>
          <w:sz w:val="22"/>
          <w:szCs w:val="22"/>
        </w:rPr>
      </w:pPr>
      <w:r w:rsidRPr="00337C06">
        <w:rPr>
          <w:sz w:val="22"/>
          <w:szCs w:val="22"/>
        </w:rPr>
        <w:t xml:space="preserve">Two examples of each prototype were built for the Demonstration-Validation phase: one with General Electric YF120 engines, the other with Pratt &amp; Whitney YF119 engines.  </w:t>
      </w:r>
      <w:r w:rsidRPr="00337C06">
        <w:rPr>
          <w:sz w:val="22"/>
          <w:szCs w:val="22"/>
          <w:lang w:val="en"/>
        </w:rPr>
        <w:t>The first YF-23 made its maiden flight on 27 August 1990 and the first YF-22 first flew on 29 September 1990.  Flight testing continued until December 1990.  Following a review of the flight test results and proposals, the Air Force announced the Lockheed YF-22 with Pratt &amp; Whitney engines as the competition winners on 23 April 1991.</w:t>
      </w:r>
    </w:p>
    <w:p w14:paraId="5E1A0E6F" w14:textId="77777777" w:rsidR="00F470B1" w:rsidRPr="00337C06" w:rsidRDefault="00F470B1" w:rsidP="00F470B1">
      <w:pPr>
        <w:pStyle w:val="Default"/>
        <w:jc w:val="both"/>
        <w:rPr>
          <w:sz w:val="22"/>
          <w:szCs w:val="22"/>
        </w:rPr>
      </w:pPr>
    </w:p>
    <w:p w14:paraId="28A899CF" w14:textId="77777777" w:rsidR="00F470B1" w:rsidRPr="00337C06" w:rsidRDefault="00F470B1" w:rsidP="00F470B1">
      <w:pPr>
        <w:pStyle w:val="Default"/>
        <w:ind w:firstLine="360"/>
        <w:jc w:val="both"/>
        <w:rPr>
          <w:sz w:val="22"/>
          <w:szCs w:val="22"/>
        </w:rPr>
      </w:pPr>
      <w:r w:rsidRPr="00337C06">
        <w:rPr>
          <w:sz w:val="22"/>
          <w:szCs w:val="22"/>
        </w:rPr>
        <w:t xml:space="preserve">The F-22 has proven to be an amazingly capable fighter, but it has two severe limitations.  The first of these is cost.  With the incremental cost of building one addition F-22 estimated at $138 million dollars in 2009, F-22 production was halted at only 187.  Operating costs are also a severe problem, which makes restarting the F-22 production line unattractive.  </w:t>
      </w:r>
    </w:p>
    <w:p w14:paraId="672159BD" w14:textId="77777777" w:rsidR="00F470B1" w:rsidRPr="00337C06" w:rsidRDefault="00F470B1" w:rsidP="00F470B1">
      <w:pPr>
        <w:pStyle w:val="Default"/>
        <w:jc w:val="both"/>
        <w:rPr>
          <w:sz w:val="22"/>
          <w:szCs w:val="22"/>
        </w:rPr>
      </w:pPr>
    </w:p>
    <w:p w14:paraId="057C82B4" w14:textId="77777777" w:rsidR="00F470B1" w:rsidRPr="00337C06" w:rsidRDefault="00F470B1" w:rsidP="00F470B1">
      <w:pPr>
        <w:pStyle w:val="Default"/>
        <w:ind w:firstLine="360"/>
        <w:jc w:val="both"/>
        <w:rPr>
          <w:sz w:val="22"/>
          <w:szCs w:val="22"/>
        </w:rPr>
      </w:pPr>
      <w:r>
        <w:rPr>
          <w:sz w:val="22"/>
          <w:szCs w:val="22"/>
        </w:rPr>
        <w:t>The F-22’s second limitation is that it only</w:t>
      </w:r>
      <w:r w:rsidRPr="00337C06">
        <w:rPr>
          <w:sz w:val="22"/>
          <w:szCs w:val="22"/>
        </w:rPr>
        <w:t xml:space="preserve"> carries 6 AIM-120 AMRAAM active radar-guided missiles.  Their gun and AIM-9 heat-seeking missiles are only useful in close-in </w:t>
      </w:r>
      <w:r>
        <w:rPr>
          <w:sz w:val="22"/>
          <w:szCs w:val="22"/>
        </w:rPr>
        <w:t>dogfights. T</w:t>
      </w:r>
      <w:r w:rsidRPr="00337C06">
        <w:rPr>
          <w:sz w:val="22"/>
          <w:szCs w:val="22"/>
        </w:rPr>
        <w:t>he best use of stealthy super-cruising fighters avoids close-in dogfights</w:t>
      </w:r>
      <w:r>
        <w:rPr>
          <w:sz w:val="22"/>
          <w:szCs w:val="22"/>
        </w:rPr>
        <w:t xml:space="preserve">.  Modern missiles make </w:t>
      </w:r>
      <w:proofErr w:type="gramStart"/>
      <w:r>
        <w:rPr>
          <w:sz w:val="22"/>
          <w:szCs w:val="22"/>
        </w:rPr>
        <w:t>dogfighting</w:t>
      </w:r>
      <w:proofErr w:type="gramEnd"/>
      <w:r>
        <w:rPr>
          <w:sz w:val="22"/>
          <w:szCs w:val="22"/>
        </w:rPr>
        <w:t xml:space="preserve"> unnecessary.  Designing a fighter that holds more missiles would be most advantageous.  </w:t>
      </w:r>
    </w:p>
    <w:p w14:paraId="14AEDB1B" w14:textId="77777777" w:rsidR="00F470B1" w:rsidRPr="00337C06" w:rsidRDefault="00F470B1" w:rsidP="00F470B1">
      <w:pPr>
        <w:pStyle w:val="Default"/>
        <w:ind w:firstLine="360"/>
        <w:jc w:val="both"/>
        <w:rPr>
          <w:color w:val="auto"/>
          <w:sz w:val="22"/>
          <w:szCs w:val="22"/>
        </w:rPr>
      </w:pPr>
    </w:p>
    <w:p w14:paraId="131858A1" w14:textId="77777777" w:rsidR="00F470B1" w:rsidRPr="00337C06" w:rsidRDefault="00F470B1" w:rsidP="00F470B1">
      <w:pPr>
        <w:pStyle w:val="Default"/>
        <w:ind w:firstLine="360"/>
        <w:jc w:val="both"/>
        <w:rPr>
          <w:sz w:val="22"/>
          <w:szCs w:val="22"/>
        </w:rPr>
      </w:pPr>
      <w:r>
        <w:rPr>
          <w:sz w:val="22"/>
          <w:szCs w:val="22"/>
        </w:rPr>
        <w:t>A</w:t>
      </w:r>
      <w:r w:rsidRPr="00337C06">
        <w:rPr>
          <w:sz w:val="22"/>
          <w:szCs w:val="22"/>
        </w:rPr>
        <w:t xml:space="preserve">nalysts suggest that the initial sizing of the engines drove the </w:t>
      </w:r>
      <w:r>
        <w:rPr>
          <w:sz w:val="22"/>
          <w:szCs w:val="22"/>
        </w:rPr>
        <w:t xml:space="preserve">F-22 </w:t>
      </w:r>
      <w:r w:rsidRPr="00337C06">
        <w:rPr>
          <w:sz w:val="22"/>
          <w:szCs w:val="22"/>
        </w:rPr>
        <w:t xml:space="preserve">design to its </w:t>
      </w:r>
      <w:r>
        <w:rPr>
          <w:sz w:val="22"/>
          <w:szCs w:val="22"/>
        </w:rPr>
        <w:t>large</w:t>
      </w:r>
      <w:r w:rsidRPr="00337C06">
        <w:rPr>
          <w:sz w:val="22"/>
          <w:szCs w:val="22"/>
        </w:rPr>
        <w:t xml:space="preserve">, unaffordable size.  The </w:t>
      </w:r>
      <w:r>
        <w:rPr>
          <w:sz w:val="22"/>
          <w:szCs w:val="22"/>
        </w:rPr>
        <w:t>oversized</w:t>
      </w:r>
      <w:r w:rsidRPr="00337C06">
        <w:rPr>
          <w:sz w:val="22"/>
          <w:szCs w:val="22"/>
        </w:rPr>
        <w:t xml:space="preserve"> engines probably resulted from assuming an F-15-like aerodynamic model to ensure adequate close-in dogfight capability</w:t>
      </w:r>
      <w:r>
        <w:rPr>
          <w:sz w:val="22"/>
          <w:szCs w:val="22"/>
        </w:rPr>
        <w:t xml:space="preserve">. </w:t>
      </w:r>
      <w:r w:rsidRPr="00337C06">
        <w:rPr>
          <w:sz w:val="22"/>
          <w:szCs w:val="22"/>
        </w:rPr>
        <w:t xml:space="preserve">Figure 1 compares the drag of several fighters at 40,000 ft.  Note that the F-106, which has a weapons bay and payload nearly as large as that of the F-22, has less than half the drag of the </w:t>
      </w:r>
      <w:r>
        <w:rPr>
          <w:sz w:val="22"/>
          <w:szCs w:val="22"/>
        </w:rPr>
        <w:t xml:space="preserve">   </w:t>
      </w:r>
      <w:r w:rsidRPr="00337C06">
        <w:rPr>
          <w:sz w:val="22"/>
          <w:szCs w:val="22"/>
        </w:rPr>
        <w:t xml:space="preserve">F-22 at Mach 1.6.  </w:t>
      </w:r>
      <w:r>
        <w:rPr>
          <w:sz w:val="22"/>
          <w:szCs w:val="22"/>
        </w:rPr>
        <w:t>Optimizing</w:t>
      </w:r>
      <w:r w:rsidRPr="00337C06">
        <w:rPr>
          <w:sz w:val="22"/>
          <w:szCs w:val="22"/>
        </w:rPr>
        <w:t xml:space="preserve"> a fighter aircraft configuration for supersonic flight </w:t>
      </w:r>
      <w:r>
        <w:rPr>
          <w:sz w:val="22"/>
          <w:szCs w:val="22"/>
        </w:rPr>
        <w:t xml:space="preserve">would yield a much more efficient </w:t>
      </w:r>
      <w:r w:rsidRPr="00337C06">
        <w:rPr>
          <w:sz w:val="22"/>
          <w:szCs w:val="22"/>
        </w:rPr>
        <w:t>super</w:t>
      </w:r>
      <w:r>
        <w:rPr>
          <w:sz w:val="22"/>
          <w:szCs w:val="22"/>
        </w:rPr>
        <w:t>-</w:t>
      </w:r>
      <w:r w:rsidRPr="00337C06">
        <w:rPr>
          <w:sz w:val="22"/>
          <w:szCs w:val="22"/>
        </w:rPr>
        <w:t>cruiser.</w:t>
      </w:r>
    </w:p>
    <w:p w14:paraId="280CC659" w14:textId="77777777" w:rsidR="00F470B1" w:rsidRPr="00337C06" w:rsidRDefault="00F470B1" w:rsidP="00F470B1">
      <w:pPr>
        <w:pStyle w:val="Default"/>
        <w:jc w:val="both"/>
        <w:rPr>
          <w:sz w:val="22"/>
          <w:szCs w:val="22"/>
        </w:rPr>
      </w:pPr>
      <w:r w:rsidRPr="00306396">
        <w:rPr>
          <w:noProof/>
          <w:sz w:val="22"/>
          <w:szCs w:val="22"/>
          <w:lang w:eastAsia="en-US"/>
        </w:rPr>
        <mc:AlternateContent>
          <mc:Choice Requires="wps">
            <w:drawing>
              <wp:anchor distT="45720" distB="45720" distL="114300" distR="114300" simplePos="0" relativeHeight="251658240" behindDoc="1" locked="0" layoutInCell="1" allowOverlap="1" wp14:anchorId="31591BC3" wp14:editId="428AD730">
                <wp:simplePos x="0" y="0"/>
                <wp:positionH relativeFrom="column">
                  <wp:posOffset>-110490</wp:posOffset>
                </wp:positionH>
                <wp:positionV relativeFrom="paragraph">
                  <wp:posOffset>1019810</wp:posOffset>
                </wp:positionV>
                <wp:extent cx="1802130" cy="281940"/>
                <wp:effectExtent l="0" t="0" r="5715" b="0"/>
                <wp:wrapTight wrapText="bothSides">
                  <wp:wrapPolygon edited="0">
                    <wp:start x="20938" y="146"/>
                    <wp:lineTo x="845" y="146"/>
                    <wp:lineTo x="845" y="20578"/>
                    <wp:lineTo x="20938" y="20578"/>
                    <wp:lineTo x="20938" y="146"/>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1802130" cy="281940"/>
                        </a:xfrm>
                        <a:prstGeom prst="rect">
                          <a:avLst/>
                        </a:prstGeom>
                        <a:noFill/>
                        <a:ln w="9525">
                          <a:noFill/>
                          <a:miter lim="800000"/>
                          <a:headEnd/>
                          <a:tailEnd/>
                        </a:ln>
                      </wps:spPr>
                      <wps:txbx>
                        <w:txbxContent>
                          <w:p w14:paraId="564ABF82" w14:textId="77777777" w:rsidR="00F470B1" w:rsidRPr="00117290" w:rsidRDefault="00F470B1" w:rsidP="00F470B1">
                            <w:pPr>
                              <w:rPr>
                                <w:rFonts w:ascii="Arial" w:hAnsi="Arial" w:cs="Arial"/>
                                <w:sz w:val="18"/>
                                <w:szCs w:val="18"/>
                              </w:rPr>
                            </w:pPr>
                            <w:r w:rsidRPr="00117290">
                              <w:rPr>
                                <w:rFonts w:ascii="Arial" w:hAnsi="Arial" w:cs="Arial"/>
                                <w:sz w:val="18"/>
                                <w:szCs w:val="18"/>
                              </w:rPr>
                              <w:t>Drag, D (thousands of pounds)</w:t>
                            </w:r>
                          </w:p>
                          <w:p w14:paraId="0CA1B1A0" w14:textId="77777777" w:rsidR="00F470B1" w:rsidRPr="00306396" w:rsidRDefault="00F470B1" w:rsidP="00F470B1">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591BC3" id="_x0000_t202" coordsize="21600,21600" o:spt="202" path="m,l,21600r21600,l21600,xe">
                <v:stroke joinstyle="miter"/>
                <v:path gradientshapeok="t" o:connecttype="rect"/>
              </v:shapetype>
              <v:shape id="Text Box 2" o:spid="_x0000_s1026" type="#_x0000_t202" style="position:absolute;left:0;text-align:left;margin-left:-8.7pt;margin-top:80.3pt;width:141.9pt;height:22.2pt;rotation:-90;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" filled="f" stroked="f">
                <v:textbox>
                  <w:txbxContent>
                    <w:p w14:paraId="564ABF82" w14:textId="77777777" w:rsidR="00F470B1" w:rsidRPr="00117290" w:rsidRDefault="00F470B1" w:rsidP="00F470B1">
                      <w:pPr>
                        <w:rPr>
                          <w:rFonts w:ascii="Arial" w:hAnsi="Arial" w:cs="Arial"/>
                          <w:sz w:val="18"/>
                          <w:szCs w:val="18"/>
                        </w:rPr>
                      </w:pPr>
                      <w:r w:rsidRPr="00117290">
                        <w:rPr>
                          <w:rFonts w:ascii="Arial" w:hAnsi="Arial" w:cs="Arial"/>
                          <w:sz w:val="18"/>
                          <w:szCs w:val="18"/>
                        </w:rPr>
                        <w:t>Drag, D (thousands of pounds)</w:t>
                      </w:r>
                    </w:p>
                    <w:p w14:paraId="0CA1B1A0" w14:textId="77777777" w:rsidR="00F470B1" w:rsidRPr="00306396" w:rsidRDefault="00F470B1" w:rsidP="00F470B1">
                      <w:pPr>
                        <w:rPr>
                          <w:sz w:val="22"/>
                          <w:szCs w:val="22"/>
                        </w:rPr>
                      </w:pPr>
                    </w:p>
                  </w:txbxContent>
                </v:textbox>
                <w10:wrap type="tight"/>
              </v:shape>
            </w:pict>
          </mc:Fallback>
        </mc:AlternateContent>
      </w:r>
      <w:r w:rsidRPr="00306396">
        <w:rPr>
          <w:noProof/>
          <w:sz w:val="22"/>
          <w:szCs w:val="22"/>
          <w:lang w:eastAsia="en-US"/>
        </w:rPr>
        <mc:AlternateContent>
          <mc:Choice Requires="wps">
            <w:drawing>
              <wp:anchor distT="45720" distB="45720" distL="114300" distR="114300" simplePos="0" relativeHeight="251658241" behindDoc="0" locked="0" layoutInCell="1" allowOverlap="1" wp14:anchorId="636E33FD" wp14:editId="15CD4BCD">
                <wp:simplePos x="0" y="0"/>
                <wp:positionH relativeFrom="column">
                  <wp:posOffset>1890053</wp:posOffset>
                </wp:positionH>
                <wp:positionV relativeFrom="paragraph">
                  <wp:posOffset>2243065</wp:posOffset>
                </wp:positionV>
                <wp:extent cx="1274445" cy="272415"/>
                <wp:effectExtent l="0" t="0" r="0" b="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4445" cy="272415"/>
                        </a:xfrm>
                        <a:prstGeom prst="rect">
                          <a:avLst/>
                        </a:prstGeom>
                        <a:noFill/>
                        <a:ln w="9525">
                          <a:noFill/>
                          <a:miter lim="800000"/>
                          <a:headEnd/>
                          <a:tailEnd/>
                        </a:ln>
                      </wps:spPr>
                      <wps:txbx>
                        <w:txbxContent>
                          <w:p w14:paraId="322800F9" w14:textId="77777777" w:rsidR="00F470B1" w:rsidRPr="00117290" w:rsidRDefault="00F470B1" w:rsidP="00F470B1">
                            <w:pPr>
                              <w:rPr>
                                <w:rFonts w:ascii="Arial" w:hAnsi="Arial" w:cs="Arial"/>
                                <w:sz w:val="18"/>
                                <w:szCs w:val="18"/>
                              </w:rPr>
                            </w:pPr>
                            <w:r w:rsidRPr="00117290">
                              <w:rPr>
                                <w:rFonts w:ascii="Arial" w:hAnsi="Arial" w:cs="Arial"/>
                                <w:sz w:val="18"/>
                                <w:szCs w:val="18"/>
                              </w:rPr>
                              <w:t>Mach Number, M</w:t>
                            </w:r>
                          </w:p>
                          <w:p w14:paraId="43BA0CA0" w14:textId="77777777" w:rsidR="00F470B1" w:rsidRPr="00306396" w:rsidRDefault="00F470B1" w:rsidP="00F470B1">
                            <w:pPr>
                              <w:rPr>
                                <w:sz w:val="22"/>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6E33FD" id="_x0000_s1027" type="#_x0000_t202" style="position:absolute;left:0;text-align:left;margin-left:148.8pt;margin-top:176.6pt;width:100.35pt;height:21.4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" filled="f" stroked="f">
                <v:textbox>
                  <w:txbxContent>
                    <w:p w14:paraId="322800F9" w14:textId="77777777" w:rsidR="00F470B1" w:rsidRPr="00117290" w:rsidRDefault="00F470B1" w:rsidP="00F470B1">
                      <w:pPr>
                        <w:rPr>
                          <w:rFonts w:ascii="Arial" w:hAnsi="Arial" w:cs="Arial"/>
                          <w:sz w:val="18"/>
                          <w:szCs w:val="18"/>
                        </w:rPr>
                      </w:pPr>
                      <w:r w:rsidRPr="00117290">
                        <w:rPr>
                          <w:rFonts w:ascii="Arial" w:hAnsi="Arial" w:cs="Arial"/>
                          <w:sz w:val="18"/>
                          <w:szCs w:val="18"/>
                        </w:rPr>
                        <w:t>Mach Number, M</w:t>
                      </w:r>
                    </w:p>
                    <w:p w14:paraId="43BA0CA0" w14:textId="77777777" w:rsidR="00F470B1" w:rsidRPr="00306396" w:rsidRDefault="00F470B1" w:rsidP="00F470B1">
                      <w:pPr>
                        <w:rPr>
                          <w:sz w:val="22"/>
                          <w:szCs w:val="22"/>
                        </w:rPr>
                      </w:pPr>
                    </w:p>
                  </w:txbxContent>
                </v:textbox>
                <w10:wrap type="square"/>
              </v:shape>
            </w:pict>
          </mc:Fallback>
        </mc:AlternateContent>
      </w:r>
      <w:r>
        <w:rPr>
          <w:noProof/>
          <w:sz w:val="22"/>
          <w:szCs w:val="22"/>
          <w:lang w:eastAsia="en-US"/>
        </w:rPr>
        <w:drawing>
          <wp:anchor distT="0" distB="0" distL="114300" distR="114300" simplePos="0" relativeHeight="251658242" behindDoc="1" locked="0" layoutInCell="1" allowOverlap="1" wp14:anchorId="7FE1B79C" wp14:editId="114DC819">
            <wp:simplePos x="0" y="0"/>
            <wp:positionH relativeFrom="margin">
              <wp:align>center</wp:align>
            </wp:positionH>
            <wp:positionV relativeFrom="paragraph">
              <wp:posOffset>208915</wp:posOffset>
            </wp:positionV>
            <wp:extent cx="4413250" cy="2100580"/>
            <wp:effectExtent l="0" t="0" r="6350" b="0"/>
            <wp:wrapTopAndBottom/>
            <wp:docPr id="1" name="Picture 1" descr="A screenshot of a computer&#10;&#10;Description automatically generated with medium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a:picLocks noChangeArrowheads="1"/>
                    </pic:cNvPicPr>
                  </pic:nvPicPr>
                  <pic:blipFill rotWithShape="1">
                    <a:blip r:embed="rId11" cstate="print">
                      <a:extLst>
                        <a:ext uri="{28A0092B-C50C-407E-A947-70E740481C1C}">
                          <a14:useLocalDpi xmlns:a14="http://schemas.microsoft.com/office/drawing/2010/main" val="0"/>
                        </a:ext>
                      </a:extLst>
                    </a:blip>
                    <a:srcRect l="23038" t="33016" r="26468" b="26913"/>
                    <a:stretch/>
                  </pic:blipFill>
                  <pic:spPr bwMode="auto">
                    <a:xfrm>
                      <a:off x="0" y="0"/>
                      <a:ext cx="4413250" cy="2100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D21FE1B" w14:textId="77777777" w:rsidR="00F470B1" w:rsidRDefault="00F470B1" w:rsidP="00F470B1">
      <w:pPr>
        <w:pStyle w:val="ListParagraph"/>
        <w:ind w:left="0"/>
        <w:jc w:val="center"/>
        <w:rPr>
          <w:rFonts w:ascii="Times New Roman" w:hAnsi="Times New Roman"/>
          <w:noProof/>
          <w:sz w:val="22"/>
          <w:szCs w:val="22"/>
        </w:rPr>
      </w:pPr>
    </w:p>
    <w:p w14:paraId="6C1E0701" w14:textId="77777777" w:rsidR="00F470B1" w:rsidRPr="00117290" w:rsidRDefault="00F470B1" w:rsidP="00F470B1">
      <w:pPr>
        <w:pStyle w:val="ListParagraph"/>
        <w:ind w:left="0"/>
        <w:jc w:val="center"/>
        <w:rPr>
          <w:rFonts w:ascii="Times New Roman" w:hAnsi="Times New Roman"/>
          <w:noProof/>
          <w:sz w:val="16"/>
          <w:szCs w:val="16"/>
        </w:rPr>
      </w:pPr>
    </w:p>
    <w:p w14:paraId="56FFB037" w14:textId="77777777" w:rsidR="00F470B1" w:rsidRPr="00600BD4" w:rsidRDefault="00F470B1" w:rsidP="00F470B1">
      <w:pPr>
        <w:jc w:val="center"/>
        <w:rPr>
          <w:noProof/>
          <w:sz w:val="22"/>
          <w:szCs w:val="22"/>
        </w:rPr>
      </w:pPr>
      <w:r w:rsidRPr="00600BD4">
        <w:rPr>
          <w:noProof/>
          <w:sz w:val="22"/>
          <w:szCs w:val="22"/>
        </w:rPr>
        <w:t>Figure 1.  Fighter Drag Comparison at 40,000 ft</w:t>
      </w:r>
    </w:p>
    <w:p w14:paraId="2A181BC1" w14:textId="77777777" w:rsidR="00F470B1" w:rsidRPr="00337C06" w:rsidRDefault="00F470B1" w:rsidP="00F470B1">
      <w:pPr>
        <w:pStyle w:val="Default"/>
        <w:jc w:val="both"/>
        <w:rPr>
          <w:sz w:val="22"/>
          <w:szCs w:val="22"/>
        </w:rPr>
      </w:pPr>
    </w:p>
    <w:p w14:paraId="79ED728F" w14:textId="77777777" w:rsidR="00F470B1" w:rsidRPr="00337C06" w:rsidRDefault="00F470B1" w:rsidP="00F470B1">
      <w:pPr>
        <w:pStyle w:val="Default"/>
        <w:ind w:firstLine="720"/>
        <w:jc w:val="both"/>
        <w:rPr>
          <w:sz w:val="22"/>
          <w:szCs w:val="22"/>
        </w:rPr>
      </w:pPr>
      <w:r w:rsidRPr="005C058E">
        <w:rPr>
          <w:b/>
          <w:sz w:val="22"/>
          <w:szCs w:val="22"/>
          <w:u w:val="single"/>
        </w:rPr>
        <w:t>This design project aims to create a smaller, more cost-effective replacement for the F-22 without super-maneuverability and with an increased missile payload capacity</w:t>
      </w:r>
      <w:r>
        <w:rPr>
          <w:b/>
          <w:sz w:val="22"/>
          <w:szCs w:val="22"/>
        </w:rPr>
        <w:t>.</w:t>
      </w:r>
      <w:r w:rsidRPr="00A37B8E">
        <w:rPr>
          <w:sz w:val="22"/>
          <w:szCs w:val="22"/>
        </w:rPr>
        <w:t xml:space="preserve">  This design project is aptly named the Affordable Advanced Tactical Fighter (AATF)</w:t>
      </w:r>
      <w:r>
        <w:rPr>
          <w:sz w:val="22"/>
          <w:szCs w:val="22"/>
        </w:rPr>
        <w:t>, and it must meet the original ATF mission requirements</w:t>
      </w:r>
      <w:r w:rsidRPr="00A37B8E">
        <w:rPr>
          <w:sz w:val="22"/>
          <w:szCs w:val="22"/>
        </w:rPr>
        <w:t xml:space="preserve">.  </w:t>
      </w:r>
      <w:r>
        <w:rPr>
          <w:sz w:val="22"/>
          <w:szCs w:val="22"/>
        </w:rPr>
        <w:t xml:space="preserve">The </w:t>
      </w:r>
      <w:r w:rsidRPr="00337C06">
        <w:rPr>
          <w:sz w:val="22"/>
          <w:szCs w:val="22"/>
        </w:rPr>
        <w:t>ATF</w:t>
      </w:r>
      <w:r>
        <w:rPr>
          <w:sz w:val="22"/>
          <w:szCs w:val="22"/>
        </w:rPr>
        <w:t xml:space="preserve"> </w:t>
      </w:r>
      <w:r w:rsidRPr="00337C06">
        <w:rPr>
          <w:sz w:val="22"/>
          <w:szCs w:val="22"/>
        </w:rPr>
        <w:t>requirements</w:t>
      </w:r>
      <w:r>
        <w:rPr>
          <w:sz w:val="22"/>
          <w:szCs w:val="22"/>
        </w:rPr>
        <w:t xml:space="preserve"> </w:t>
      </w:r>
      <w:proofErr w:type="gramStart"/>
      <w:r>
        <w:rPr>
          <w:sz w:val="22"/>
          <w:szCs w:val="22"/>
        </w:rPr>
        <w:t>from</w:t>
      </w:r>
      <w:proofErr w:type="gramEnd"/>
      <w:r>
        <w:rPr>
          <w:sz w:val="22"/>
          <w:szCs w:val="22"/>
        </w:rPr>
        <w:t xml:space="preserve"> the year 1987</w:t>
      </w:r>
      <w:r w:rsidRPr="00337C06">
        <w:rPr>
          <w:sz w:val="22"/>
          <w:szCs w:val="22"/>
        </w:rPr>
        <w:t xml:space="preserve"> are listed in Attachments 1 and 2.  </w:t>
      </w:r>
    </w:p>
    <w:p w14:paraId="2550C1AD" w14:textId="77777777" w:rsidR="00F470B1" w:rsidRPr="00337C06" w:rsidRDefault="00F470B1" w:rsidP="00F470B1">
      <w:pPr>
        <w:pStyle w:val="Default"/>
        <w:jc w:val="both"/>
        <w:rPr>
          <w:sz w:val="22"/>
          <w:szCs w:val="22"/>
        </w:rPr>
      </w:pPr>
    </w:p>
    <w:p w14:paraId="2622C8B7" w14:textId="77777777" w:rsidR="00F470B1" w:rsidRPr="00337C06" w:rsidRDefault="00F470B1" w:rsidP="00F470B1">
      <w:pPr>
        <w:pStyle w:val="Default"/>
        <w:ind w:firstLine="720"/>
        <w:jc w:val="both"/>
        <w:rPr>
          <w:sz w:val="22"/>
          <w:szCs w:val="22"/>
        </w:rPr>
      </w:pPr>
      <w:r w:rsidRPr="00337C06">
        <w:rPr>
          <w:sz w:val="22"/>
          <w:szCs w:val="22"/>
        </w:rPr>
        <w:t>The engines available to power the re-imagined fighter were the Pratt and Whitney F119 and the similar General Electric F120, both developed specially for the ATF.  However, those engines were sized as part of the ATF development process, so in this study, feel free to resize them. Data for the F119, the engine chosen for the F-22, are tabulated in Attachment 3, but consider it a “rubber engine” which you may size down or up as appropriate.</w:t>
      </w:r>
    </w:p>
    <w:p w14:paraId="1F7AD72B" w14:textId="77777777" w:rsidR="00F470B1" w:rsidRPr="00337C06" w:rsidRDefault="00F470B1" w:rsidP="00F470B1">
      <w:pPr>
        <w:pStyle w:val="Default"/>
        <w:jc w:val="both"/>
        <w:rPr>
          <w:sz w:val="22"/>
          <w:szCs w:val="22"/>
        </w:rPr>
      </w:pPr>
    </w:p>
    <w:p w14:paraId="469D596C" w14:textId="77777777" w:rsidR="00F470B1" w:rsidRPr="00337C06" w:rsidRDefault="00F470B1" w:rsidP="00F470B1">
      <w:pPr>
        <w:pStyle w:val="Default"/>
        <w:ind w:firstLine="360"/>
        <w:jc w:val="both"/>
        <w:rPr>
          <w:sz w:val="22"/>
          <w:szCs w:val="22"/>
        </w:rPr>
      </w:pPr>
      <w:r w:rsidRPr="00337C06">
        <w:rPr>
          <w:sz w:val="22"/>
          <w:szCs w:val="22"/>
        </w:rPr>
        <w:t xml:space="preserve">The key innovation in this design will be an aerodynamic configuration optimized for </w:t>
      </w:r>
      <w:proofErr w:type="spellStart"/>
      <w:r w:rsidRPr="00337C06">
        <w:rPr>
          <w:sz w:val="22"/>
          <w:szCs w:val="22"/>
        </w:rPr>
        <w:t>supercruise</w:t>
      </w:r>
      <w:proofErr w:type="spellEnd"/>
      <w:r w:rsidRPr="00337C06">
        <w:rPr>
          <w:sz w:val="22"/>
          <w:szCs w:val="22"/>
        </w:rPr>
        <w:t xml:space="preserve">, stealth, and excellent high-speed maneuverability while carrying large air-to-air payloads.  The plane must be sized to carry at least eight AIM-120 air-to-air missiles and have a combat mission radius of at least 375 nautical miles with 150 nautical miles of that being flown at Mach 1.5 without afterburner. </w:t>
      </w:r>
    </w:p>
    <w:p w14:paraId="1D7C650B" w14:textId="77777777" w:rsidR="00F470B1" w:rsidRPr="00337C06" w:rsidRDefault="00F470B1" w:rsidP="00F470B1">
      <w:pPr>
        <w:pStyle w:val="Default"/>
        <w:rPr>
          <w:sz w:val="22"/>
          <w:szCs w:val="22"/>
        </w:rPr>
      </w:pPr>
    </w:p>
    <w:p w14:paraId="483D248C" w14:textId="77777777" w:rsidR="00F470B1" w:rsidRPr="00337C06" w:rsidRDefault="00F470B1" w:rsidP="005E6A17">
      <w:pPr>
        <w:pStyle w:val="Heading1"/>
        <w:numPr>
          <w:ilvl w:val="0"/>
          <w:numId w:val="30"/>
        </w:numPr>
        <w:rPr>
          <w:sz w:val="22"/>
          <w:szCs w:val="22"/>
        </w:rPr>
      </w:pPr>
      <w:r>
        <w:rPr>
          <w:sz w:val="22"/>
          <w:szCs w:val="22"/>
        </w:rPr>
        <w:lastRenderedPageBreak/>
        <w:t>Requirements</w:t>
      </w:r>
    </w:p>
    <w:p w14:paraId="6CAFE89F" w14:textId="77777777" w:rsidR="00F470B1" w:rsidRPr="00337C06" w:rsidRDefault="00F470B1" w:rsidP="005E6A17">
      <w:pPr>
        <w:pStyle w:val="Heading1"/>
        <w:numPr>
          <w:ilvl w:val="1"/>
          <w:numId w:val="30"/>
        </w:numPr>
        <w:rPr>
          <w:b w:val="0"/>
          <w:bCs/>
          <w:sz w:val="22"/>
          <w:szCs w:val="22"/>
        </w:rPr>
      </w:pPr>
      <w:r w:rsidRPr="00337C06">
        <w:rPr>
          <w:b w:val="0"/>
          <w:sz w:val="22"/>
          <w:szCs w:val="22"/>
        </w:rPr>
        <w:t xml:space="preserve">Design a fighter aircraft to meet the requirements of the AATF mission. </w:t>
      </w:r>
    </w:p>
    <w:p w14:paraId="337C0CD4" w14:textId="77777777" w:rsidR="00F470B1" w:rsidRPr="00337C06" w:rsidRDefault="00F470B1" w:rsidP="005E6A17">
      <w:pPr>
        <w:pStyle w:val="Heading1"/>
        <w:numPr>
          <w:ilvl w:val="2"/>
          <w:numId w:val="30"/>
        </w:numPr>
        <w:rPr>
          <w:b w:val="0"/>
          <w:bCs/>
          <w:sz w:val="22"/>
          <w:szCs w:val="22"/>
        </w:rPr>
      </w:pPr>
      <w:r w:rsidRPr="00337C06">
        <w:rPr>
          <w:b w:val="0"/>
          <w:sz w:val="22"/>
          <w:szCs w:val="22"/>
        </w:rPr>
        <w:t xml:space="preserve"> Attachment 1 provides </w:t>
      </w:r>
      <w:proofErr w:type="gramStart"/>
      <w:r>
        <w:rPr>
          <w:b w:val="0"/>
          <w:sz w:val="22"/>
          <w:szCs w:val="22"/>
        </w:rPr>
        <w:t xml:space="preserve">the </w:t>
      </w:r>
      <w:r w:rsidRPr="00337C06">
        <w:rPr>
          <w:b w:val="0"/>
          <w:sz w:val="22"/>
          <w:szCs w:val="22"/>
        </w:rPr>
        <w:t>specific</w:t>
      </w:r>
      <w:proofErr w:type="gramEnd"/>
      <w:r w:rsidRPr="00337C06">
        <w:rPr>
          <w:b w:val="0"/>
          <w:sz w:val="22"/>
          <w:szCs w:val="22"/>
        </w:rPr>
        <w:t xml:space="preserve"> information on the primary offensive counter-air (OCA) mission</w:t>
      </w:r>
      <w:r>
        <w:rPr>
          <w:b w:val="0"/>
          <w:sz w:val="22"/>
          <w:szCs w:val="22"/>
        </w:rPr>
        <w:t>.</w:t>
      </w:r>
    </w:p>
    <w:p w14:paraId="3904FE9A" w14:textId="77777777" w:rsidR="00F470B1" w:rsidRPr="00337C06" w:rsidRDefault="00F470B1" w:rsidP="005E6A17">
      <w:pPr>
        <w:pStyle w:val="Heading1"/>
        <w:numPr>
          <w:ilvl w:val="2"/>
          <w:numId w:val="30"/>
        </w:numPr>
        <w:rPr>
          <w:b w:val="0"/>
          <w:bCs/>
          <w:sz w:val="22"/>
          <w:szCs w:val="22"/>
        </w:rPr>
      </w:pPr>
      <w:r w:rsidRPr="00337C06">
        <w:rPr>
          <w:b w:val="0"/>
          <w:sz w:val="22"/>
          <w:szCs w:val="22"/>
        </w:rPr>
        <w:t>Attachment 2 provides the specific minimum performance requirements.</w:t>
      </w:r>
    </w:p>
    <w:p w14:paraId="0FA82EC4" w14:textId="77777777" w:rsidR="00F470B1" w:rsidRPr="00337C06" w:rsidRDefault="00F470B1" w:rsidP="005E6A17">
      <w:pPr>
        <w:pStyle w:val="Heading1"/>
        <w:numPr>
          <w:ilvl w:val="1"/>
          <w:numId w:val="30"/>
        </w:numPr>
        <w:rPr>
          <w:b w:val="0"/>
          <w:bCs/>
          <w:sz w:val="22"/>
          <w:szCs w:val="22"/>
        </w:rPr>
      </w:pPr>
      <w:r w:rsidRPr="00337C06">
        <w:rPr>
          <w:b w:val="0"/>
          <w:sz w:val="22"/>
          <w:szCs w:val="22"/>
        </w:rPr>
        <w:t xml:space="preserve">Design a fighter aircraft to meet the Capabilities and Characteristics listed in </w:t>
      </w:r>
      <w:r>
        <w:rPr>
          <w:b w:val="0"/>
          <w:sz w:val="22"/>
          <w:szCs w:val="22"/>
        </w:rPr>
        <w:t xml:space="preserve">Section 3 </w:t>
      </w:r>
      <w:proofErr w:type="gramStart"/>
      <w:r>
        <w:rPr>
          <w:b w:val="0"/>
          <w:sz w:val="22"/>
          <w:szCs w:val="22"/>
        </w:rPr>
        <w:t>below.-</w:t>
      </w:r>
      <w:proofErr w:type="gramEnd"/>
    </w:p>
    <w:p w14:paraId="4216E05B" w14:textId="77777777" w:rsidR="00F470B1" w:rsidRPr="00337C06" w:rsidRDefault="00F470B1" w:rsidP="005E6A17">
      <w:pPr>
        <w:pStyle w:val="Heading1"/>
        <w:numPr>
          <w:ilvl w:val="1"/>
          <w:numId w:val="30"/>
        </w:numPr>
        <w:rPr>
          <w:b w:val="0"/>
          <w:bCs/>
          <w:sz w:val="22"/>
          <w:szCs w:val="22"/>
        </w:rPr>
      </w:pPr>
      <w:r w:rsidRPr="00337C06">
        <w:rPr>
          <w:b w:val="0"/>
          <w:sz w:val="22"/>
          <w:szCs w:val="22"/>
        </w:rPr>
        <w:t>Demonstrate meeting Statement of Objectives 2.1 and 2.2 above using the Measures of Merit in Section 4 below.</w:t>
      </w:r>
    </w:p>
    <w:p w14:paraId="02A9E405" w14:textId="77777777" w:rsidR="00F470B1" w:rsidRDefault="00F470B1" w:rsidP="00F470B1">
      <w:pPr>
        <w:pStyle w:val="Default"/>
        <w:rPr>
          <w:color w:val="auto"/>
          <w:sz w:val="22"/>
          <w:szCs w:val="22"/>
        </w:rPr>
      </w:pPr>
    </w:p>
    <w:p w14:paraId="4A9D48F1" w14:textId="77777777" w:rsidR="00F470B1" w:rsidRPr="00337C06" w:rsidRDefault="00F470B1" w:rsidP="00F470B1">
      <w:pPr>
        <w:pStyle w:val="Default"/>
        <w:rPr>
          <w:color w:val="auto"/>
          <w:sz w:val="22"/>
          <w:szCs w:val="22"/>
        </w:rPr>
      </w:pPr>
    </w:p>
    <w:p w14:paraId="0F041714" w14:textId="77777777" w:rsidR="00F470B1" w:rsidRPr="00337C06" w:rsidRDefault="00F470B1" w:rsidP="005E6A17">
      <w:pPr>
        <w:pStyle w:val="Default"/>
        <w:numPr>
          <w:ilvl w:val="0"/>
          <w:numId w:val="30"/>
        </w:numPr>
        <w:jc w:val="both"/>
        <w:rPr>
          <w:b/>
          <w:bCs/>
          <w:color w:val="auto"/>
          <w:sz w:val="22"/>
          <w:szCs w:val="22"/>
        </w:rPr>
      </w:pPr>
      <w:r w:rsidRPr="00337C06">
        <w:rPr>
          <w:b/>
          <w:bCs/>
          <w:color w:val="auto"/>
          <w:sz w:val="22"/>
          <w:szCs w:val="22"/>
        </w:rPr>
        <w:t xml:space="preserve">Other Required Capabilities and Characteristics </w:t>
      </w:r>
    </w:p>
    <w:p w14:paraId="2AF6165C" w14:textId="77777777" w:rsidR="00F470B1" w:rsidRPr="00337C06" w:rsidRDefault="00F470B1" w:rsidP="005E6A17">
      <w:pPr>
        <w:pStyle w:val="Default"/>
        <w:numPr>
          <w:ilvl w:val="1"/>
          <w:numId w:val="30"/>
        </w:numPr>
        <w:jc w:val="both"/>
        <w:rPr>
          <w:color w:val="auto"/>
          <w:sz w:val="22"/>
          <w:szCs w:val="22"/>
        </w:rPr>
      </w:pPr>
      <w:r w:rsidRPr="00337C06">
        <w:rPr>
          <w:color w:val="auto"/>
          <w:sz w:val="22"/>
          <w:szCs w:val="22"/>
        </w:rPr>
        <w:t>Single Pilot Operation (required): Aircraft will be designed to be flown by a single pilot in a comfortable cockpit with excellent all-around visibility. All systems and weapons will be designed for single-pilot operation and employment.</w:t>
      </w:r>
    </w:p>
    <w:p w14:paraId="3DC494D3" w14:textId="77777777" w:rsidR="00F470B1" w:rsidRPr="00337C06" w:rsidRDefault="00F470B1" w:rsidP="005E6A17">
      <w:pPr>
        <w:pStyle w:val="Default"/>
        <w:numPr>
          <w:ilvl w:val="1"/>
          <w:numId w:val="30"/>
        </w:numPr>
        <w:jc w:val="both"/>
        <w:rPr>
          <w:color w:val="auto"/>
          <w:sz w:val="22"/>
          <w:szCs w:val="22"/>
        </w:rPr>
      </w:pPr>
      <w:r w:rsidRPr="00337C06">
        <w:rPr>
          <w:color w:val="auto"/>
          <w:sz w:val="22"/>
          <w:szCs w:val="22"/>
        </w:rPr>
        <w:t xml:space="preserve">Maintenance/Servicing (required): The design must allow easy access to and removal of primary elements of all major systems. Minimize requirements for unique support equipment—development of any new support equipment will be included in program cost estimates. </w:t>
      </w:r>
    </w:p>
    <w:p w14:paraId="398E2E7B" w14:textId="77777777" w:rsidR="00F470B1" w:rsidRPr="00337C06" w:rsidRDefault="00F470B1" w:rsidP="005E6A17">
      <w:pPr>
        <w:pStyle w:val="Default"/>
        <w:numPr>
          <w:ilvl w:val="1"/>
          <w:numId w:val="30"/>
        </w:numPr>
        <w:jc w:val="both"/>
        <w:rPr>
          <w:color w:val="auto"/>
          <w:sz w:val="22"/>
          <w:szCs w:val="22"/>
        </w:rPr>
      </w:pPr>
      <w:r w:rsidRPr="00337C06">
        <w:rPr>
          <w:color w:val="auto"/>
          <w:sz w:val="22"/>
          <w:szCs w:val="22"/>
        </w:rPr>
        <w:t xml:space="preserve">Structure (required): Design limit load factors are +9 and -3 vertical g’s in the clean configuration at maximum gross weight. The structure should withstand a dynamic pressure of 2166 </w:t>
      </w:r>
      <w:proofErr w:type="spellStart"/>
      <w:r w:rsidRPr="00337C06">
        <w:rPr>
          <w:color w:val="auto"/>
          <w:sz w:val="22"/>
          <w:szCs w:val="22"/>
        </w:rPr>
        <w:t>psf</w:t>
      </w:r>
      <w:proofErr w:type="spellEnd"/>
      <w:r w:rsidRPr="00337C06">
        <w:rPr>
          <w:color w:val="auto"/>
          <w:sz w:val="22"/>
          <w:szCs w:val="22"/>
        </w:rPr>
        <w:t xml:space="preserve"> (Mach 1.2 at sea level). A factor of safety of 1.5 shall be used to calculate all design ultimate loads. Primary structures should be designed for durability and damage tolerance. Design service life is 8,000 hours.</w:t>
      </w:r>
    </w:p>
    <w:p w14:paraId="1E99F7A2" w14:textId="77777777" w:rsidR="00F470B1" w:rsidRPr="00337C06" w:rsidRDefault="00F470B1" w:rsidP="005E6A17">
      <w:pPr>
        <w:pStyle w:val="Default"/>
        <w:numPr>
          <w:ilvl w:val="1"/>
          <w:numId w:val="30"/>
        </w:numPr>
        <w:jc w:val="both"/>
        <w:rPr>
          <w:color w:val="auto"/>
          <w:sz w:val="22"/>
          <w:szCs w:val="22"/>
        </w:rPr>
      </w:pPr>
      <w:r w:rsidRPr="00337C06">
        <w:rPr>
          <w:color w:val="auto"/>
          <w:sz w:val="22"/>
          <w:szCs w:val="22"/>
        </w:rPr>
        <w:t xml:space="preserve">Fuel/Fuel Tanks (required): Primary design fuel is standard JP-8 or Jet-A (6.8 </w:t>
      </w:r>
      <w:proofErr w:type="spellStart"/>
      <w:r w:rsidRPr="00337C06">
        <w:rPr>
          <w:color w:val="auto"/>
          <w:sz w:val="22"/>
          <w:szCs w:val="22"/>
        </w:rPr>
        <w:t>lb</w:t>
      </w:r>
      <w:proofErr w:type="spellEnd"/>
      <w:r w:rsidRPr="00337C06">
        <w:rPr>
          <w:color w:val="auto"/>
          <w:sz w:val="22"/>
          <w:szCs w:val="22"/>
        </w:rPr>
        <w:t xml:space="preserve">/gal = 50.87 </w:t>
      </w:r>
      <w:proofErr w:type="spellStart"/>
      <w:r w:rsidRPr="00337C06">
        <w:rPr>
          <w:color w:val="auto"/>
          <w:sz w:val="22"/>
          <w:szCs w:val="22"/>
        </w:rPr>
        <w:t>lb</w:t>
      </w:r>
      <w:proofErr w:type="spellEnd"/>
      <w:r w:rsidRPr="00337C06">
        <w:rPr>
          <w:color w:val="auto"/>
          <w:sz w:val="22"/>
          <w:szCs w:val="22"/>
        </w:rPr>
        <w:t>/ft</w:t>
      </w:r>
      <w:r w:rsidRPr="00337C06">
        <w:rPr>
          <w:color w:val="auto"/>
          <w:sz w:val="22"/>
          <w:szCs w:val="22"/>
          <w:vertAlign w:val="superscript"/>
        </w:rPr>
        <w:t>3</w:t>
      </w:r>
      <w:r w:rsidRPr="00337C06">
        <w:rPr>
          <w:color w:val="auto"/>
          <w:sz w:val="22"/>
          <w:szCs w:val="22"/>
        </w:rPr>
        <w:t xml:space="preserve">) jet engine fuel. If external fuel tanks are required (this is not desirable) they must be retained for the entire mission. </w:t>
      </w:r>
    </w:p>
    <w:p w14:paraId="13BDB841" w14:textId="2772A1C2" w:rsidR="00F470B1" w:rsidRDefault="00F470B1" w:rsidP="005E6A17">
      <w:pPr>
        <w:pStyle w:val="Default"/>
        <w:numPr>
          <w:ilvl w:val="1"/>
          <w:numId w:val="30"/>
        </w:numPr>
        <w:jc w:val="both"/>
        <w:rPr>
          <w:color w:val="auto"/>
          <w:sz w:val="22"/>
          <w:szCs w:val="22"/>
        </w:rPr>
      </w:pPr>
      <w:r w:rsidRPr="00337C06">
        <w:rPr>
          <w:color w:val="auto"/>
          <w:sz w:val="22"/>
          <w:szCs w:val="22"/>
        </w:rPr>
        <w:t xml:space="preserve">Stability (required): Un-augmented subsonic longitudinal static margin (S.M.) shall be no greater than </w:t>
      </w:r>
      <w:r w:rsidR="00AA635C">
        <w:rPr>
          <w:color w:val="auto"/>
          <w:sz w:val="22"/>
          <w:szCs w:val="22"/>
        </w:rPr>
        <w:t>10</w:t>
      </w:r>
      <w:r w:rsidRPr="00337C06">
        <w:rPr>
          <w:color w:val="auto"/>
          <w:sz w:val="22"/>
          <w:szCs w:val="22"/>
        </w:rPr>
        <w:t>% and no less than -</w:t>
      </w:r>
      <w:r w:rsidR="00AC59BB">
        <w:rPr>
          <w:color w:val="auto"/>
          <w:sz w:val="22"/>
          <w:szCs w:val="22"/>
        </w:rPr>
        <w:t>10</w:t>
      </w:r>
      <w:r w:rsidRPr="00337C06">
        <w:rPr>
          <w:color w:val="auto"/>
          <w:sz w:val="22"/>
          <w:szCs w:val="22"/>
        </w:rPr>
        <w:t xml:space="preserve">%. Maximum </w:t>
      </w:r>
      <w:proofErr w:type="spellStart"/>
      <w:r w:rsidRPr="00337C06">
        <w:rPr>
          <w:color w:val="auto"/>
          <w:sz w:val="22"/>
          <w:szCs w:val="22"/>
        </w:rPr>
        <w:t>c.g.</w:t>
      </w:r>
      <w:proofErr w:type="spellEnd"/>
      <w:r w:rsidRPr="00337C06">
        <w:rPr>
          <w:color w:val="auto"/>
          <w:sz w:val="22"/>
          <w:szCs w:val="22"/>
        </w:rPr>
        <w:t xml:space="preserve"> excursion for all loading conditions must not exceed 7% M.A.C. An automated stability augmentation system is mandatory if the design has any undesirable un-augmented stability characteristics.</w:t>
      </w:r>
    </w:p>
    <w:p w14:paraId="2FD84477" w14:textId="7992729D" w:rsidR="00C97F6E" w:rsidRPr="00337C06" w:rsidRDefault="00C97F6E" w:rsidP="005E6A17">
      <w:pPr>
        <w:pStyle w:val="Default"/>
        <w:numPr>
          <w:ilvl w:val="1"/>
          <w:numId w:val="30"/>
        </w:numPr>
        <w:jc w:val="both"/>
        <w:rPr>
          <w:color w:val="auto"/>
          <w:sz w:val="22"/>
          <w:szCs w:val="22"/>
        </w:rPr>
      </w:pPr>
      <w:r>
        <w:rPr>
          <w:color w:val="auto"/>
          <w:sz w:val="22"/>
          <w:szCs w:val="22"/>
        </w:rPr>
        <w:t xml:space="preserve">As the AATF will likely be required to operate </w:t>
      </w:r>
      <w:r w:rsidR="008402AE">
        <w:rPr>
          <w:color w:val="auto"/>
          <w:sz w:val="22"/>
          <w:szCs w:val="22"/>
        </w:rPr>
        <w:t xml:space="preserve">from austere forward operating bases, </w:t>
      </w:r>
      <w:r w:rsidR="00C7034C">
        <w:rPr>
          <w:color w:val="auto"/>
          <w:sz w:val="22"/>
          <w:szCs w:val="22"/>
        </w:rPr>
        <w:t xml:space="preserve">short field takeoff and landing capability and </w:t>
      </w:r>
      <w:r w:rsidR="002345AF">
        <w:rPr>
          <w:color w:val="auto"/>
          <w:sz w:val="22"/>
          <w:szCs w:val="22"/>
        </w:rPr>
        <w:t>maximum climb angle for obstacle clearance during departure are highly desired characteristics</w:t>
      </w:r>
      <w:r w:rsidR="00AD1C29">
        <w:rPr>
          <w:color w:val="auto"/>
          <w:sz w:val="22"/>
          <w:szCs w:val="22"/>
        </w:rPr>
        <w:t>.</w:t>
      </w:r>
    </w:p>
    <w:p w14:paraId="70524424" w14:textId="77777777" w:rsidR="00F470B1" w:rsidRPr="00337C06" w:rsidRDefault="00F470B1" w:rsidP="005E6A17">
      <w:pPr>
        <w:pStyle w:val="Default"/>
        <w:numPr>
          <w:ilvl w:val="1"/>
          <w:numId w:val="30"/>
        </w:numPr>
        <w:jc w:val="both"/>
        <w:rPr>
          <w:color w:val="auto"/>
          <w:sz w:val="22"/>
          <w:szCs w:val="22"/>
        </w:rPr>
      </w:pPr>
      <w:r w:rsidRPr="00337C06">
        <w:rPr>
          <w:sz w:val="22"/>
          <w:szCs w:val="22"/>
        </w:rPr>
        <w:t xml:space="preserve">Cost requirements are broken into per unit production costs (recurring) and non-recurring (NRE) expenses. For direct comparison to the F-22 acquisition, the per unit production costs are defined as the incremental cost of producing the 187th aircraft and will include the entire aircraft. Due to learning curve and some production tooling costs, this cost will </w:t>
      </w:r>
      <w:proofErr w:type="gramStart"/>
      <w:r w:rsidRPr="00337C06">
        <w:rPr>
          <w:sz w:val="22"/>
          <w:szCs w:val="22"/>
        </w:rPr>
        <w:t>be affected</w:t>
      </w:r>
      <w:proofErr w:type="gramEnd"/>
      <w:r w:rsidRPr="00337C06">
        <w:rPr>
          <w:sz w:val="22"/>
          <w:szCs w:val="22"/>
        </w:rPr>
        <w:t xml:space="preserve"> the number of aircraft bought. NRE will consist of all development and production preparation costs. When able, </w:t>
      </w:r>
      <w:proofErr w:type="gramStart"/>
      <w:r w:rsidRPr="00337C06">
        <w:rPr>
          <w:sz w:val="22"/>
          <w:szCs w:val="22"/>
        </w:rPr>
        <w:t>report</w:t>
      </w:r>
      <w:proofErr w:type="gramEnd"/>
      <w:r w:rsidRPr="00337C06">
        <w:rPr>
          <w:sz w:val="22"/>
          <w:szCs w:val="22"/>
        </w:rPr>
        <w:t xml:space="preserve"> both Development and Production NRE costs. Since AATF costs are expected to be lower than the F-22, be prepared to report flyaway costs for an 800 aircraft buy.  Plan on building 10 flight test aircraft, in both the 187 and 800 aircraft buy.</w:t>
      </w:r>
    </w:p>
    <w:p w14:paraId="1F0D1191" w14:textId="1D1B365F" w:rsidR="00F470B1" w:rsidRPr="00337C06" w:rsidRDefault="00F470B1" w:rsidP="005E6A17">
      <w:pPr>
        <w:pStyle w:val="Default"/>
        <w:numPr>
          <w:ilvl w:val="2"/>
          <w:numId w:val="30"/>
        </w:numPr>
        <w:jc w:val="both"/>
        <w:rPr>
          <w:color w:val="auto"/>
          <w:sz w:val="22"/>
          <w:szCs w:val="22"/>
        </w:rPr>
      </w:pPr>
      <w:r w:rsidRPr="00337C06">
        <w:rPr>
          <w:sz w:val="22"/>
          <w:szCs w:val="22"/>
        </w:rPr>
        <w:t>Total NRE costs will not exceed $10B for 800/$12B for 187 aircraft in constant 20</w:t>
      </w:r>
      <w:r w:rsidR="00830E07">
        <w:rPr>
          <w:sz w:val="22"/>
          <w:szCs w:val="22"/>
        </w:rPr>
        <w:t>22</w:t>
      </w:r>
      <w:r w:rsidRPr="00337C06">
        <w:rPr>
          <w:sz w:val="22"/>
          <w:szCs w:val="22"/>
        </w:rPr>
        <w:t xml:space="preserve"> dollars</w:t>
      </w:r>
    </w:p>
    <w:p w14:paraId="53679E26" w14:textId="7A433328" w:rsidR="00F470B1" w:rsidRPr="00337C06" w:rsidRDefault="00F470B1" w:rsidP="005E6A17">
      <w:pPr>
        <w:pStyle w:val="Default"/>
        <w:numPr>
          <w:ilvl w:val="2"/>
          <w:numId w:val="30"/>
        </w:numPr>
        <w:jc w:val="both"/>
        <w:rPr>
          <w:color w:val="auto"/>
          <w:sz w:val="22"/>
          <w:szCs w:val="22"/>
        </w:rPr>
      </w:pPr>
      <w:r w:rsidRPr="00337C06">
        <w:rPr>
          <w:sz w:val="22"/>
          <w:szCs w:val="22"/>
        </w:rPr>
        <w:t>Per unit cost will not exceed $60MM for 800/$80MM for 187 aircraft in constant 20</w:t>
      </w:r>
      <w:r w:rsidR="00830E07">
        <w:rPr>
          <w:sz w:val="22"/>
          <w:szCs w:val="22"/>
        </w:rPr>
        <w:t>22</w:t>
      </w:r>
      <w:r w:rsidRPr="00337C06">
        <w:rPr>
          <w:sz w:val="22"/>
          <w:szCs w:val="22"/>
        </w:rPr>
        <w:t xml:space="preserve"> dollars</w:t>
      </w:r>
    </w:p>
    <w:p w14:paraId="492AF3AB" w14:textId="77777777" w:rsidR="00F470B1" w:rsidRPr="00337C06" w:rsidRDefault="00F470B1" w:rsidP="005E6A17">
      <w:pPr>
        <w:pStyle w:val="Default"/>
        <w:numPr>
          <w:ilvl w:val="2"/>
          <w:numId w:val="30"/>
        </w:numPr>
        <w:jc w:val="both"/>
        <w:rPr>
          <w:color w:val="auto"/>
          <w:sz w:val="22"/>
          <w:szCs w:val="22"/>
        </w:rPr>
      </w:pPr>
      <w:r w:rsidRPr="00337C06">
        <w:rPr>
          <w:sz w:val="22"/>
          <w:szCs w:val="22"/>
        </w:rPr>
        <w:t xml:space="preserve">All practical measures will be taken to minimize total life cycle costs. </w:t>
      </w:r>
    </w:p>
    <w:p w14:paraId="0FD2B520" w14:textId="77777777" w:rsidR="00F470B1" w:rsidRPr="00337C06" w:rsidRDefault="00F470B1" w:rsidP="005E6A17">
      <w:pPr>
        <w:pStyle w:val="Default"/>
        <w:numPr>
          <w:ilvl w:val="2"/>
          <w:numId w:val="30"/>
        </w:numPr>
        <w:jc w:val="both"/>
        <w:rPr>
          <w:color w:val="auto"/>
          <w:sz w:val="22"/>
          <w:szCs w:val="22"/>
        </w:rPr>
      </w:pPr>
      <w:r w:rsidRPr="00337C06">
        <w:rPr>
          <w:sz w:val="22"/>
          <w:szCs w:val="22"/>
        </w:rPr>
        <w:t xml:space="preserve">Report and compare the costs for </w:t>
      </w:r>
      <w:proofErr w:type="gramStart"/>
      <w:r w:rsidRPr="00337C06">
        <w:rPr>
          <w:sz w:val="22"/>
          <w:szCs w:val="22"/>
        </w:rPr>
        <w:t>a 187</w:t>
      </w:r>
      <w:proofErr w:type="gramEnd"/>
      <w:r w:rsidRPr="00337C06">
        <w:rPr>
          <w:sz w:val="22"/>
          <w:szCs w:val="22"/>
        </w:rPr>
        <w:t xml:space="preserve"> and 800 aircraft </w:t>
      </w:r>
      <w:proofErr w:type="gramStart"/>
      <w:r w:rsidRPr="00337C06">
        <w:rPr>
          <w:sz w:val="22"/>
          <w:szCs w:val="22"/>
        </w:rPr>
        <w:t>purchase</w:t>
      </w:r>
      <w:proofErr w:type="gramEnd"/>
      <w:r w:rsidRPr="00337C06">
        <w:rPr>
          <w:sz w:val="22"/>
          <w:szCs w:val="22"/>
        </w:rPr>
        <w:t>.</w:t>
      </w:r>
    </w:p>
    <w:p w14:paraId="217B437A" w14:textId="77777777" w:rsidR="00F470B1" w:rsidRPr="00337C06" w:rsidRDefault="00F470B1" w:rsidP="00F470B1">
      <w:pPr>
        <w:pStyle w:val="Default"/>
        <w:ind w:left="540" w:hanging="720"/>
        <w:jc w:val="both"/>
        <w:rPr>
          <w:color w:val="auto"/>
          <w:sz w:val="22"/>
          <w:szCs w:val="22"/>
        </w:rPr>
      </w:pPr>
    </w:p>
    <w:p w14:paraId="10D8514D" w14:textId="77777777" w:rsidR="00F470B1" w:rsidRPr="00337C06" w:rsidRDefault="00F470B1" w:rsidP="005E6A17">
      <w:pPr>
        <w:numPr>
          <w:ilvl w:val="0"/>
          <w:numId w:val="30"/>
        </w:numPr>
        <w:rPr>
          <w:sz w:val="22"/>
          <w:szCs w:val="22"/>
        </w:rPr>
      </w:pPr>
      <w:r w:rsidRPr="00337C06">
        <w:rPr>
          <w:b/>
          <w:sz w:val="22"/>
          <w:szCs w:val="22"/>
        </w:rPr>
        <w:t>Measures of Merit</w:t>
      </w:r>
      <w:r w:rsidRPr="00337C06">
        <w:rPr>
          <w:sz w:val="22"/>
          <w:szCs w:val="22"/>
        </w:rPr>
        <w:t xml:space="preserve">—Designs will be evaluated against design mission performance, other performance requirements, cost, and the Measures of Merit described below. </w:t>
      </w:r>
    </w:p>
    <w:p w14:paraId="55B3B05E" w14:textId="77777777" w:rsidR="00F470B1" w:rsidRPr="00337C06" w:rsidRDefault="00F470B1" w:rsidP="005E6A17">
      <w:pPr>
        <w:numPr>
          <w:ilvl w:val="1"/>
          <w:numId w:val="30"/>
        </w:numPr>
        <w:rPr>
          <w:sz w:val="22"/>
          <w:szCs w:val="22"/>
        </w:rPr>
      </w:pPr>
      <w:r w:rsidRPr="00337C06">
        <w:rPr>
          <w:sz w:val="22"/>
          <w:szCs w:val="22"/>
        </w:rPr>
        <w:t xml:space="preserve">Aircraft geometry and systems integration (wing and control surface area, fuselage length, width/diameter, size and volume, frontal cross sectional area distribution, wetted area, inlet and diffuser dimensions, landing gear geometry, sensor and avionics locations, crew station, etc.) </w:t>
      </w:r>
    </w:p>
    <w:p w14:paraId="6981E53B" w14:textId="77777777" w:rsidR="00F470B1" w:rsidRPr="00337C06" w:rsidRDefault="00F470B1" w:rsidP="005E6A17">
      <w:pPr>
        <w:numPr>
          <w:ilvl w:val="1"/>
          <w:numId w:val="30"/>
        </w:numPr>
        <w:rPr>
          <w:sz w:val="22"/>
          <w:szCs w:val="22"/>
        </w:rPr>
      </w:pPr>
      <w:r w:rsidRPr="00337C06">
        <w:rPr>
          <w:sz w:val="22"/>
          <w:szCs w:val="22"/>
        </w:rPr>
        <w:lastRenderedPageBreak/>
        <w:t>Weight and center of gravity summary, gross takeoff weight, empty weight, mission fuel weight, wing loading (W</w:t>
      </w:r>
      <w:r w:rsidRPr="00337C06">
        <w:rPr>
          <w:sz w:val="22"/>
          <w:szCs w:val="22"/>
          <w:vertAlign w:val="subscript"/>
        </w:rPr>
        <w:t>TO</w:t>
      </w:r>
      <w:r w:rsidRPr="00337C06">
        <w:rPr>
          <w:sz w:val="22"/>
          <w:szCs w:val="22"/>
        </w:rPr>
        <w:t xml:space="preserve"> /S), thrust-to-weight ratio (T</w:t>
      </w:r>
      <w:r w:rsidRPr="00337C06">
        <w:rPr>
          <w:sz w:val="22"/>
          <w:szCs w:val="22"/>
          <w:vertAlign w:val="subscript"/>
        </w:rPr>
        <w:t>SL</w:t>
      </w:r>
      <w:r w:rsidRPr="00337C06">
        <w:rPr>
          <w:sz w:val="22"/>
          <w:szCs w:val="22"/>
        </w:rPr>
        <w:t>/W</w:t>
      </w:r>
      <w:r w:rsidRPr="00337C06">
        <w:rPr>
          <w:sz w:val="22"/>
          <w:szCs w:val="22"/>
          <w:vertAlign w:val="subscript"/>
        </w:rPr>
        <w:t>TO</w:t>
      </w:r>
      <w:r w:rsidRPr="00337C06">
        <w:rPr>
          <w:sz w:val="22"/>
          <w:szCs w:val="22"/>
        </w:rPr>
        <w:t>), mission fuel fraction (</w:t>
      </w:r>
      <w:proofErr w:type="spellStart"/>
      <w:r w:rsidRPr="00337C06">
        <w:rPr>
          <w:sz w:val="22"/>
          <w:szCs w:val="22"/>
        </w:rPr>
        <w:t>W</w:t>
      </w:r>
      <w:r w:rsidRPr="00337C06">
        <w:rPr>
          <w:sz w:val="22"/>
          <w:szCs w:val="22"/>
          <w:vertAlign w:val="subscript"/>
        </w:rPr>
        <w:t>f</w:t>
      </w:r>
      <w:proofErr w:type="spellEnd"/>
      <w:r w:rsidRPr="00337C06">
        <w:rPr>
          <w:sz w:val="22"/>
          <w:szCs w:val="22"/>
        </w:rPr>
        <w:t>/W</w:t>
      </w:r>
      <w:r w:rsidRPr="00337C06">
        <w:rPr>
          <w:sz w:val="22"/>
          <w:szCs w:val="22"/>
          <w:vertAlign w:val="subscript"/>
        </w:rPr>
        <w:t>TO</w:t>
      </w:r>
      <w:r w:rsidRPr="00337C06">
        <w:rPr>
          <w:sz w:val="22"/>
          <w:szCs w:val="22"/>
        </w:rPr>
        <w:t>) including external tanks, if used, and weight breakdown by component must be reported.</w:t>
      </w:r>
    </w:p>
    <w:p w14:paraId="3743F588" w14:textId="77777777" w:rsidR="00F470B1" w:rsidRPr="00337C06" w:rsidRDefault="00F470B1" w:rsidP="005E6A17">
      <w:pPr>
        <w:numPr>
          <w:ilvl w:val="1"/>
          <w:numId w:val="30"/>
        </w:numPr>
        <w:rPr>
          <w:sz w:val="22"/>
          <w:szCs w:val="22"/>
        </w:rPr>
      </w:pPr>
      <w:r w:rsidRPr="00337C06">
        <w:rPr>
          <w:sz w:val="22"/>
          <w:szCs w:val="22"/>
        </w:rPr>
        <w:t>Dimensioned drawings of the aircraft with data blocks. Th</w:t>
      </w:r>
      <w:r>
        <w:rPr>
          <w:sz w:val="22"/>
          <w:szCs w:val="22"/>
        </w:rPr>
        <w:t>ese are c</w:t>
      </w:r>
      <w:r w:rsidRPr="00337C06">
        <w:rPr>
          <w:sz w:val="22"/>
          <w:szCs w:val="22"/>
        </w:rPr>
        <w:t>omputer-drawn three-view and perspective drawings or v</w:t>
      </w:r>
      <w:r w:rsidRPr="00337C06">
        <w:rPr>
          <w:sz w:val="22"/>
          <w:szCs w:val="22"/>
        </w:rPr>
        <w:softHyphen/>
        <w:t>iews from a CAD model or photographs of a physical model. Show visual and data comparisons with other relevant aircraft.</w:t>
      </w:r>
    </w:p>
    <w:p w14:paraId="452F27DD" w14:textId="77777777" w:rsidR="00F470B1" w:rsidRPr="00337C06" w:rsidRDefault="00F470B1" w:rsidP="005E6A17">
      <w:pPr>
        <w:numPr>
          <w:ilvl w:val="1"/>
          <w:numId w:val="30"/>
        </w:numPr>
        <w:rPr>
          <w:sz w:val="22"/>
          <w:szCs w:val="22"/>
        </w:rPr>
      </w:pPr>
      <w:r w:rsidRPr="00337C06">
        <w:rPr>
          <w:sz w:val="22"/>
          <w:szCs w:val="22"/>
        </w:rPr>
        <w:t>Mission duration, radius or range, total fuel burn, and fuel burn by mission segment for design mission.</w:t>
      </w:r>
    </w:p>
    <w:p w14:paraId="76492369" w14:textId="3ADB1173" w:rsidR="00922FF4" w:rsidRPr="00922FF4" w:rsidRDefault="00F470B1" w:rsidP="00922FF4">
      <w:pPr>
        <w:numPr>
          <w:ilvl w:val="1"/>
          <w:numId w:val="30"/>
        </w:numPr>
        <w:rPr>
          <w:sz w:val="22"/>
          <w:szCs w:val="22"/>
        </w:rPr>
      </w:pPr>
      <w:r w:rsidRPr="00337C06">
        <w:rPr>
          <w:sz w:val="22"/>
          <w:szCs w:val="22"/>
        </w:rPr>
        <w:t xml:space="preserve">Takeoff and landing distance at max gross weight </w:t>
      </w:r>
      <w:r w:rsidR="002574CA">
        <w:rPr>
          <w:sz w:val="22"/>
          <w:szCs w:val="22"/>
        </w:rPr>
        <w:t xml:space="preserve">at sea level </w:t>
      </w:r>
      <w:r w:rsidRPr="00337C06">
        <w:rPr>
          <w:sz w:val="22"/>
          <w:szCs w:val="22"/>
        </w:rPr>
        <w:t xml:space="preserve">standard day. </w:t>
      </w:r>
      <w:r w:rsidR="00922FF4">
        <w:rPr>
          <w:sz w:val="22"/>
          <w:szCs w:val="22"/>
        </w:rPr>
        <w:t xml:space="preserve">Maximum Climb Angle </w:t>
      </w:r>
      <w:r w:rsidR="009A4555">
        <w:rPr>
          <w:sz w:val="22"/>
          <w:szCs w:val="22"/>
        </w:rPr>
        <w:t xml:space="preserve">using </w:t>
      </w:r>
      <w:r w:rsidR="002574CA">
        <w:rPr>
          <w:sz w:val="22"/>
          <w:szCs w:val="22"/>
        </w:rPr>
        <w:t>m</w:t>
      </w:r>
      <w:r w:rsidR="009A4555">
        <w:rPr>
          <w:sz w:val="22"/>
          <w:szCs w:val="22"/>
        </w:rPr>
        <w:t xml:space="preserve">ilitary </w:t>
      </w:r>
      <w:r w:rsidR="002574CA">
        <w:rPr>
          <w:sz w:val="22"/>
          <w:szCs w:val="22"/>
        </w:rPr>
        <w:t>t</w:t>
      </w:r>
      <w:r w:rsidR="009A4555">
        <w:rPr>
          <w:sz w:val="22"/>
          <w:szCs w:val="22"/>
        </w:rPr>
        <w:t xml:space="preserve">hrust at </w:t>
      </w:r>
      <w:r w:rsidR="002574CA">
        <w:rPr>
          <w:sz w:val="22"/>
          <w:szCs w:val="22"/>
        </w:rPr>
        <w:t>s</w:t>
      </w:r>
      <w:r w:rsidR="009A4555">
        <w:rPr>
          <w:sz w:val="22"/>
          <w:szCs w:val="22"/>
        </w:rPr>
        <w:t xml:space="preserve">ea </w:t>
      </w:r>
      <w:r w:rsidR="002574CA">
        <w:rPr>
          <w:sz w:val="22"/>
          <w:szCs w:val="22"/>
        </w:rPr>
        <w:t>l</w:t>
      </w:r>
      <w:r w:rsidR="009A4555">
        <w:rPr>
          <w:sz w:val="22"/>
          <w:szCs w:val="22"/>
        </w:rPr>
        <w:t>evel will also be considered.</w:t>
      </w:r>
    </w:p>
    <w:p w14:paraId="0A95DB15" w14:textId="013944A5" w:rsidR="00F470B1" w:rsidRPr="00337C06" w:rsidRDefault="00F470B1" w:rsidP="005E6A17">
      <w:pPr>
        <w:numPr>
          <w:ilvl w:val="1"/>
          <w:numId w:val="30"/>
        </w:numPr>
        <w:rPr>
          <w:sz w:val="22"/>
          <w:szCs w:val="22"/>
        </w:rPr>
      </w:pPr>
      <w:r w:rsidRPr="00337C06">
        <w:rPr>
          <w:sz w:val="22"/>
          <w:szCs w:val="22"/>
        </w:rPr>
        <w:t>Performance for AATF design mission loadings.</w:t>
      </w:r>
    </w:p>
    <w:p w14:paraId="1AE12CBC" w14:textId="5860D6F4" w:rsidR="008275AC" w:rsidRPr="00337C06" w:rsidRDefault="008275AC" w:rsidP="008275AC">
      <w:pPr>
        <w:numPr>
          <w:ilvl w:val="2"/>
          <w:numId w:val="30"/>
        </w:numPr>
        <w:rPr>
          <w:sz w:val="22"/>
          <w:szCs w:val="22"/>
        </w:rPr>
      </w:pPr>
      <w:r w:rsidRPr="00337C06">
        <w:rPr>
          <w:sz w:val="22"/>
          <w:szCs w:val="22"/>
        </w:rPr>
        <w:t>L/</w:t>
      </w:r>
      <w:proofErr w:type="spellStart"/>
      <w:r w:rsidRPr="00337C06">
        <w:rPr>
          <w:sz w:val="22"/>
          <w:szCs w:val="22"/>
        </w:rPr>
        <w:t>D</w:t>
      </w:r>
      <w:r w:rsidRPr="008275AC">
        <w:rPr>
          <w:sz w:val="22"/>
          <w:szCs w:val="22"/>
          <w:vertAlign w:val="subscript"/>
        </w:rPr>
        <w:t>max</w:t>
      </w:r>
      <w:proofErr w:type="spellEnd"/>
      <w:r>
        <w:rPr>
          <w:sz w:val="22"/>
          <w:szCs w:val="22"/>
        </w:rPr>
        <w:t xml:space="preserve"> </w:t>
      </w:r>
      <w:r w:rsidRPr="00337C06">
        <w:rPr>
          <w:sz w:val="22"/>
          <w:szCs w:val="22"/>
        </w:rPr>
        <w:t xml:space="preserve">at </w:t>
      </w:r>
      <w:r>
        <w:rPr>
          <w:sz w:val="22"/>
          <w:szCs w:val="22"/>
        </w:rPr>
        <w:t xml:space="preserve">Sea Level, 80% </w:t>
      </w:r>
      <w:proofErr w:type="spellStart"/>
      <w:r>
        <w:rPr>
          <w:sz w:val="22"/>
          <w:szCs w:val="22"/>
        </w:rPr>
        <w:t>W</w:t>
      </w:r>
      <w:r w:rsidRPr="008275AC">
        <w:rPr>
          <w:sz w:val="22"/>
          <w:szCs w:val="22"/>
          <w:vertAlign w:val="subscript"/>
        </w:rPr>
        <w:t>man</w:t>
      </w:r>
      <w:proofErr w:type="spellEnd"/>
      <w:r w:rsidRPr="00337C06">
        <w:rPr>
          <w:sz w:val="22"/>
          <w:szCs w:val="22"/>
        </w:rPr>
        <w:t xml:space="preserve"> </w:t>
      </w:r>
    </w:p>
    <w:p w14:paraId="320269AE" w14:textId="6E629E53" w:rsidR="00F470B1" w:rsidRPr="00337C06" w:rsidRDefault="008275AC" w:rsidP="005E6A17">
      <w:pPr>
        <w:numPr>
          <w:ilvl w:val="2"/>
          <w:numId w:val="30"/>
        </w:numPr>
        <w:rPr>
          <w:sz w:val="22"/>
          <w:szCs w:val="22"/>
        </w:rPr>
      </w:pPr>
      <w:r>
        <w:rPr>
          <w:sz w:val="22"/>
          <w:szCs w:val="22"/>
        </w:rPr>
        <w:t xml:space="preserve">Maximum Endurance at 30,000 ft, 80% </w:t>
      </w:r>
      <w:proofErr w:type="spellStart"/>
      <w:r>
        <w:rPr>
          <w:sz w:val="22"/>
          <w:szCs w:val="22"/>
        </w:rPr>
        <w:t>W</w:t>
      </w:r>
      <w:r w:rsidRPr="008275AC">
        <w:rPr>
          <w:sz w:val="22"/>
          <w:szCs w:val="22"/>
          <w:vertAlign w:val="subscript"/>
        </w:rPr>
        <w:t>man</w:t>
      </w:r>
      <w:proofErr w:type="spellEnd"/>
    </w:p>
    <w:p w14:paraId="1CE8115C" w14:textId="16BD11DA" w:rsidR="008275AC" w:rsidRDefault="008275AC" w:rsidP="005E6A17">
      <w:pPr>
        <w:numPr>
          <w:ilvl w:val="2"/>
          <w:numId w:val="30"/>
        </w:numPr>
        <w:rPr>
          <w:sz w:val="22"/>
          <w:szCs w:val="22"/>
        </w:rPr>
      </w:pPr>
      <w:r>
        <w:rPr>
          <w:sz w:val="22"/>
          <w:szCs w:val="22"/>
        </w:rPr>
        <w:t xml:space="preserve">Maximum Range at 30,000 ft, 80% </w:t>
      </w:r>
      <w:proofErr w:type="spellStart"/>
      <w:r>
        <w:rPr>
          <w:sz w:val="22"/>
          <w:szCs w:val="22"/>
        </w:rPr>
        <w:t>W</w:t>
      </w:r>
      <w:r w:rsidRPr="008275AC">
        <w:rPr>
          <w:sz w:val="22"/>
          <w:szCs w:val="22"/>
          <w:vertAlign w:val="subscript"/>
        </w:rPr>
        <w:t>man</w:t>
      </w:r>
      <w:proofErr w:type="spellEnd"/>
    </w:p>
    <w:p w14:paraId="3006C7BD" w14:textId="33C38CCA" w:rsidR="008275AC" w:rsidRDefault="008275AC" w:rsidP="005E6A17">
      <w:pPr>
        <w:numPr>
          <w:ilvl w:val="2"/>
          <w:numId w:val="30"/>
        </w:numPr>
        <w:rPr>
          <w:sz w:val="22"/>
          <w:szCs w:val="22"/>
        </w:rPr>
      </w:pPr>
      <w:r>
        <w:rPr>
          <w:sz w:val="22"/>
          <w:szCs w:val="22"/>
        </w:rPr>
        <w:t>Maximum Climb Angle at Sea Level, Max Gross Takeoff Weight (W</w:t>
      </w:r>
      <w:r w:rsidRPr="008275AC">
        <w:rPr>
          <w:sz w:val="22"/>
          <w:szCs w:val="22"/>
          <w:vertAlign w:val="subscript"/>
        </w:rPr>
        <w:t>TO</w:t>
      </w:r>
      <w:r>
        <w:rPr>
          <w:sz w:val="22"/>
          <w:szCs w:val="22"/>
        </w:rPr>
        <w:t>)</w:t>
      </w:r>
    </w:p>
    <w:p w14:paraId="219D02C4" w14:textId="4FEFB426" w:rsidR="00F470B1" w:rsidRPr="00337C06" w:rsidRDefault="00F470B1" w:rsidP="005E6A17">
      <w:pPr>
        <w:numPr>
          <w:ilvl w:val="2"/>
          <w:numId w:val="30"/>
        </w:numPr>
        <w:rPr>
          <w:sz w:val="22"/>
          <w:szCs w:val="22"/>
        </w:rPr>
      </w:pPr>
      <w:r w:rsidRPr="00337C06">
        <w:rPr>
          <w:sz w:val="22"/>
          <w:szCs w:val="22"/>
        </w:rPr>
        <w:t>1-g Max</w:t>
      </w:r>
      <w:r>
        <w:rPr>
          <w:sz w:val="22"/>
          <w:szCs w:val="22"/>
        </w:rPr>
        <w:t xml:space="preserve">imum </w:t>
      </w:r>
      <w:r w:rsidRPr="00337C06">
        <w:rPr>
          <w:sz w:val="22"/>
          <w:szCs w:val="22"/>
        </w:rPr>
        <w:t xml:space="preserve">Thrust Specific Excess Power Envelope </w:t>
      </w:r>
      <w:r w:rsidR="00384924">
        <w:rPr>
          <w:sz w:val="22"/>
          <w:szCs w:val="22"/>
        </w:rPr>
        <w:t xml:space="preserve">at 50% </w:t>
      </w:r>
      <w:proofErr w:type="spellStart"/>
      <w:r w:rsidR="00384924">
        <w:rPr>
          <w:sz w:val="22"/>
          <w:szCs w:val="22"/>
        </w:rPr>
        <w:t>W</w:t>
      </w:r>
      <w:r w:rsidR="00384924" w:rsidRPr="00384924">
        <w:rPr>
          <w:sz w:val="22"/>
          <w:szCs w:val="22"/>
          <w:vertAlign w:val="subscript"/>
        </w:rPr>
        <w:t>man</w:t>
      </w:r>
      <w:proofErr w:type="spellEnd"/>
    </w:p>
    <w:p w14:paraId="1F7FE8C7" w14:textId="4F786237" w:rsidR="00F470B1" w:rsidRPr="00337C06" w:rsidRDefault="00F470B1" w:rsidP="005E6A17">
      <w:pPr>
        <w:numPr>
          <w:ilvl w:val="2"/>
          <w:numId w:val="30"/>
        </w:numPr>
        <w:rPr>
          <w:sz w:val="22"/>
          <w:szCs w:val="22"/>
        </w:rPr>
      </w:pPr>
      <w:r w:rsidRPr="00337C06">
        <w:rPr>
          <w:sz w:val="22"/>
          <w:szCs w:val="22"/>
        </w:rPr>
        <w:t>Energy Maneuverability at 10,000 ft MSL and 30,000 ft MSL</w:t>
      </w:r>
      <w:r w:rsidR="00384924">
        <w:rPr>
          <w:sz w:val="22"/>
          <w:szCs w:val="22"/>
        </w:rPr>
        <w:t xml:space="preserve"> at 50% </w:t>
      </w:r>
      <w:proofErr w:type="spellStart"/>
      <w:r w:rsidR="00384924">
        <w:rPr>
          <w:sz w:val="22"/>
          <w:szCs w:val="22"/>
        </w:rPr>
        <w:t>W</w:t>
      </w:r>
      <w:r w:rsidR="00384924" w:rsidRPr="00384924">
        <w:rPr>
          <w:sz w:val="22"/>
          <w:szCs w:val="22"/>
          <w:vertAlign w:val="subscript"/>
        </w:rPr>
        <w:t>man</w:t>
      </w:r>
      <w:proofErr w:type="spellEnd"/>
    </w:p>
    <w:p w14:paraId="103FD47E" w14:textId="1887BC92" w:rsidR="00F470B1" w:rsidRPr="00337C06" w:rsidRDefault="00F470B1" w:rsidP="005E6A17">
      <w:pPr>
        <w:numPr>
          <w:ilvl w:val="2"/>
          <w:numId w:val="30"/>
        </w:numPr>
        <w:rPr>
          <w:sz w:val="22"/>
          <w:szCs w:val="22"/>
        </w:rPr>
      </w:pPr>
      <w:r w:rsidRPr="00337C06">
        <w:rPr>
          <w:sz w:val="22"/>
          <w:szCs w:val="22"/>
        </w:rPr>
        <w:t xml:space="preserve">NRE, per unit production cost, per unit flyaway cost, operations costs and total life cycle costs. Show cost trades for aircraft buys of 187 to 800 units. </w:t>
      </w:r>
    </w:p>
    <w:p w14:paraId="7BC7A708" w14:textId="77777777" w:rsidR="00F470B1" w:rsidRDefault="00F470B1" w:rsidP="005E6A17">
      <w:pPr>
        <w:numPr>
          <w:ilvl w:val="1"/>
          <w:numId w:val="30"/>
        </w:numPr>
        <w:rPr>
          <w:sz w:val="22"/>
          <w:szCs w:val="22"/>
        </w:rPr>
      </w:pPr>
      <w:r w:rsidRPr="00337C06">
        <w:rPr>
          <w:sz w:val="22"/>
          <w:szCs w:val="22"/>
        </w:rPr>
        <w:t>Develop and present the alternative concepts considered leading to the down-select of your preferred</w:t>
      </w:r>
      <w:r>
        <w:rPr>
          <w:sz w:val="22"/>
          <w:szCs w:val="22"/>
        </w:rPr>
        <w:t xml:space="preserve"> concept. The methods and decision matrix </w:t>
      </w:r>
      <w:r w:rsidRPr="00337C06">
        <w:rPr>
          <w:sz w:val="22"/>
          <w:szCs w:val="22"/>
        </w:rPr>
        <w:t>rationale used for the down-</w:t>
      </w:r>
      <w:r>
        <w:rPr>
          <w:sz w:val="22"/>
          <w:szCs w:val="22"/>
        </w:rPr>
        <w:t xml:space="preserve">select shall be presented in an Analysis of Alternatives briefing. </w:t>
      </w:r>
    </w:p>
    <w:p w14:paraId="3B0C3C28" w14:textId="2DE6C9D2" w:rsidR="00F470B1" w:rsidRPr="00337C06" w:rsidRDefault="00B10BB8" w:rsidP="005E6A17">
      <w:pPr>
        <w:numPr>
          <w:ilvl w:val="1"/>
          <w:numId w:val="30"/>
        </w:numPr>
        <w:rPr>
          <w:sz w:val="22"/>
          <w:szCs w:val="22"/>
        </w:rPr>
      </w:pPr>
      <w:r>
        <w:rPr>
          <w:sz w:val="22"/>
          <w:szCs w:val="22"/>
        </w:rPr>
        <w:t>Provide</w:t>
      </w:r>
      <w:r w:rsidR="00F470B1">
        <w:rPr>
          <w:sz w:val="22"/>
          <w:szCs w:val="22"/>
        </w:rPr>
        <w:t xml:space="preserve"> a </w:t>
      </w:r>
      <w:proofErr w:type="gramStart"/>
      <w:r w:rsidR="00486EE2">
        <w:rPr>
          <w:sz w:val="22"/>
          <w:szCs w:val="22"/>
        </w:rPr>
        <w:t>slides</w:t>
      </w:r>
      <w:proofErr w:type="gramEnd"/>
      <w:r w:rsidR="00486EE2">
        <w:rPr>
          <w:sz w:val="22"/>
          <w:szCs w:val="22"/>
        </w:rPr>
        <w:t xml:space="preserve">-only </w:t>
      </w:r>
      <w:r w:rsidR="00F470B1">
        <w:rPr>
          <w:sz w:val="22"/>
          <w:szCs w:val="22"/>
        </w:rPr>
        <w:t xml:space="preserve">Final Design </w:t>
      </w:r>
      <w:r w:rsidR="00486EE2">
        <w:rPr>
          <w:sz w:val="22"/>
          <w:szCs w:val="22"/>
        </w:rPr>
        <w:t>Analysis</w:t>
      </w:r>
      <w:r w:rsidR="00F470B1">
        <w:rPr>
          <w:sz w:val="22"/>
          <w:szCs w:val="22"/>
        </w:rPr>
        <w:t xml:space="preserve"> of your individual design that meets the requirements of this RFP.</w:t>
      </w:r>
    </w:p>
    <w:p w14:paraId="5F6C9EE6" w14:textId="77777777" w:rsidR="00F470B1" w:rsidRPr="00337C06" w:rsidRDefault="00F470B1" w:rsidP="00F470B1">
      <w:pPr>
        <w:ind w:left="360"/>
        <w:rPr>
          <w:b/>
          <w:sz w:val="22"/>
          <w:szCs w:val="22"/>
        </w:rPr>
      </w:pPr>
    </w:p>
    <w:p w14:paraId="6518CB9F" w14:textId="77777777" w:rsidR="00F470B1" w:rsidRPr="00337C06" w:rsidRDefault="00F470B1" w:rsidP="005E6A17">
      <w:pPr>
        <w:numPr>
          <w:ilvl w:val="0"/>
          <w:numId w:val="30"/>
        </w:numPr>
        <w:rPr>
          <w:b/>
          <w:sz w:val="22"/>
          <w:szCs w:val="22"/>
        </w:rPr>
      </w:pPr>
      <w:r w:rsidRPr="00337C06">
        <w:rPr>
          <w:b/>
          <w:sz w:val="22"/>
          <w:szCs w:val="22"/>
        </w:rPr>
        <w:t>Attachments</w:t>
      </w:r>
    </w:p>
    <w:p w14:paraId="03488C73" w14:textId="77777777" w:rsidR="00F470B1" w:rsidRPr="00337C06" w:rsidRDefault="00F470B1" w:rsidP="005E6A17">
      <w:pPr>
        <w:pStyle w:val="Heading1"/>
        <w:numPr>
          <w:ilvl w:val="1"/>
          <w:numId w:val="30"/>
        </w:numPr>
        <w:rPr>
          <w:b w:val="0"/>
          <w:bCs/>
          <w:sz w:val="22"/>
          <w:szCs w:val="22"/>
        </w:rPr>
      </w:pPr>
      <w:r w:rsidRPr="00337C06">
        <w:rPr>
          <w:b w:val="0"/>
          <w:sz w:val="22"/>
          <w:szCs w:val="22"/>
        </w:rPr>
        <w:t>Attachment 1 provides specific information on the primary offensive counter-air (OCA) mission</w:t>
      </w:r>
    </w:p>
    <w:p w14:paraId="1140CAA8" w14:textId="77777777" w:rsidR="00F470B1" w:rsidRPr="00337C06" w:rsidRDefault="00F470B1" w:rsidP="005E6A17">
      <w:pPr>
        <w:pStyle w:val="Heading1"/>
        <w:numPr>
          <w:ilvl w:val="1"/>
          <w:numId w:val="30"/>
        </w:numPr>
        <w:rPr>
          <w:b w:val="0"/>
          <w:bCs/>
          <w:sz w:val="22"/>
          <w:szCs w:val="22"/>
        </w:rPr>
      </w:pPr>
      <w:r w:rsidRPr="00337C06">
        <w:rPr>
          <w:b w:val="0"/>
          <w:sz w:val="22"/>
          <w:szCs w:val="22"/>
        </w:rPr>
        <w:t>Attachment 2 provides the specific minimum performance requirements.</w:t>
      </w:r>
    </w:p>
    <w:p w14:paraId="7DAB4F52" w14:textId="77777777" w:rsidR="00F470B1" w:rsidRPr="00337C06" w:rsidRDefault="00F470B1" w:rsidP="005E6A17">
      <w:pPr>
        <w:pStyle w:val="Heading1"/>
        <w:numPr>
          <w:ilvl w:val="1"/>
          <w:numId w:val="30"/>
        </w:numPr>
        <w:rPr>
          <w:b w:val="0"/>
          <w:bCs/>
          <w:sz w:val="22"/>
          <w:szCs w:val="22"/>
        </w:rPr>
      </w:pPr>
      <w:r w:rsidRPr="00337C06">
        <w:rPr>
          <w:b w:val="0"/>
          <w:sz w:val="22"/>
          <w:szCs w:val="22"/>
        </w:rPr>
        <w:t xml:space="preserve">Attachment 3 lists characteristics of the F119 engine.  Feel free to scale this engine up or down by scaling both </w:t>
      </w:r>
      <w:proofErr w:type="gramStart"/>
      <w:r w:rsidRPr="00337C06">
        <w:rPr>
          <w:b w:val="0"/>
          <w:sz w:val="22"/>
          <w:szCs w:val="22"/>
        </w:rPr>
        <w:t>mil</w:t>
      </w:r>
      <w:proofErr w:type="gramEnd"/>
      <w:r w:rsidRPr="00337C06">
        <w:rPr>
          <w:b w:val="0"/>
          <w:sz w:val="22"/>
          <w:szCs w:val="22"/>
        </w:rPr>
        <w:t xml:space="preserve"> and max thrust by the same factor</w:t>
      </w:r>
      <w:r>
        <w:rPr>
          <w:b w:val="0"/>
          <w:sz w:val="22"/>
          <w:szCs w:val="22"/>
        </w:rPr>
        <w:t>. Do this by manipulating Jet10 cell C29 but not D29.</w:t>
      </w:r>
    </w:p>
    <w:p w14:paraId="300EE7CA" w14:textId="13702C9F" w:rsidR="00F470B1" w:rsidRPr="00337C06" w:rsidRDefault="00F470B1" w:rsidP="005E6A17">
      <w:pPr>
        <w:pStyle w:val="Heading1"/>
        <w:numPr>
          <w:ilvl w:val="1"/>
          <w:numId w:val="30"/>
        </w:numPr>
        <w:rPr>
          <w:b w:val="0"/>
          <w:bCs/>
          <w:sz w:val="22"/>
          <w:szCs w:val="22"/>
        </w:rPr>
      </w:pPr>
      <w:r w:rsidRPr="00337C06">
        <w:rPr>
          <w:b w:val="0"/>
          <w:sz w:val="22"/>
          <w:szCs w:val="22"/>
        </w:rPr>
        <w:t>Attachment 4 lists characteristics of the weapons which could be carried.  Note that 8</w:t>
      </w:r>
      <w:r w:rsidR="007D73BB">
        <w:rPr>
          <w:b w:val="0"/>
          <w:sz w:val="22"/>
          <w:szCs w:val="22"/>
        </w:rPr>
        <w:t>x</w:t>
      </w:r>
      <w:r>
        <w:rPr>
          <w:b w:val="0"/>
          <w:sz w:val="22"/>
          <w:szCs w:val="22"/>
        </w:rPr>
        <w:t xml:space="preserve"> </w:t>
      </w:r>
      <w:r w:rsidRPr="00337C06">
        <w:rPr>
          <w:b w:val="0"/>
          <w:sz w:val="22"/>
          <w:szCs w:val="22"/>
        </w:rPr>
        <w:t xml:space="preserve">AIM-120 missiles and </w:t>
      </w:r>
      <w:r w:rsidR="007D73BB">
        <w:rPr>
          <w:b w:val="0"/>
          <w:sz w:val="22"/>
          <w:szCs w:val="22"/>
        </w:rPr>
        <w:t>2x</w:t>
      </w:r>
      <w:r w:rsidRPr="00337C06">
        <w:rPr>
          <w:b w:val="0"/>
          <w:sz w:val="22"/>
          <w:szCs w:val="22"/>
        </w:rPr>
        <w:t xml:space="preserve"> AIM-9</w:t>
      </w:r>
      <w:r w:rsidR="007D73BB">
        <w:rPr>
          <w:b w:val="0"/>
          <w:sz w:val="22"/>
          <w:szCs w:val="22"/>
        </w:rPr>
        <w:t xml:space="preserve"> missile</w:t>
      </w:r>
      <w:r w:rsidRPr="00337C06">
        <w:rPr>
          <w:b w:val="0"/>
          <w:sz w:val="22"/>
          <w:szCs w:val="22"/>
        </w:rPr>
        <w:t>s are required</w:t>
      </w:r>
      <w:r>
        <w:rPr>
          <w:b w:val="0"/>
          <w:sz w:val="22"/>
          <w:szCs w:val="22"/>
        </w:rPr>
        <w:t xml:space="preserve"> to meet the objective</w:t>
      </w:r>
      <w:r w:rsidR="007D73BB">
        <w:rPr>
          <w:b w:val="0"/>
          <w:sz w:val="22"/>
          <w:szCs w:val="22"/>
        </w:rPr>
        <w:t xml:space="preserve"> (20mm gun is not required)</w:t>
      </w:r>
      <w:r w:rsidRPr="00337C06">
        <w:rPr>
          <w:b w:val="0"/>
          <w:sz w:val="22"/>
          <w:szCs w:val="22"/>
        </w:rPr>
        <w:t>.</w:t>
      </w:r>
    </w:p>
    <w:p w14:paraId="46DEF28B" w14:textId="77777777" w:rsidR="00F470B1" w:rsidRPr="00337C06" w:rsidRDefault="00F470B1" w:rsidP="00F470B1">
      <w:pPr>
        <w:pStyle w:val="Default"/>
        <w:ind w:left="900" w:hanging="360"/>
        <w:jc w:val="both"/>
        <w:rPr>
          <w:sz w:val="22"/>
          <w:szCs w:val="22"/>
        </w:rPr>
      </w:pPr>
      <w:r w:rsidRPr="00337C06">
        <w:rPr>
          <w:color w:val="auto"/>
          <w:sz w:val="22"/>
          <w:szCs w:val="22"/>
        </w:rPr>
        <w:br w:type="page"/>
      </w:r>
      <w:r w:rsidRPr="00337C06">
        <w:rPr>
          <w:sz w:val="22"/>
          <w:szCs w:val="22"/>
        </w:rPr>
        <w:lastRenderedPageBreak/>
        <w:t xml:space="preserve"> </w:t>
      </w:r>
    </w:p>
    <w:p w14:paraId="720BA73E" w14:textId="54872AA4" w:rsidR="00F470B1" w:rsidRPr="00367026" w:rsidRDefault="00F470B1" w:rsidP="00F470B1">
      <w:pPr>
        <w:pStyle w:val="Default"/>
        <w:ind w:left="900" w:hanging="360"/>
        <w:jc w:val="center"/>
        <w:rPr>
          <w:b/>
          <w:sz w:val="22"/>
          <w:szCs w:val="22"/>
        </w:rPr>
      </w:pPr>
      <w:r w:rsidRPr="00367026">
        <w:rPr>
          <w:b/>
          <w:sz w:val="22"/>
          <w:szCs w:val="22"/>
        </w:rPr>
        <w:t>Attachment 1</w:t>
      </w:r>
      <w:r w:rsidR="00881931">
        <w:rPr>
          <w:b/>
          <w:sz w:val="22"/>
          <w:szCs w:val="22"/>
        </w:rPr>
        <w:t xml:space="preserve"> (GE1</w:t>
      </w:r>
      <w:r w:rsidR="00A84C83">
        <w:rPr>
          <w:b/>
          <w:sz w:val="22"/>
          <w:szCs w:val="22"/>
        </w:rPr>
        <w:t xml:space="preserve"> inputs</w:t>
      </w:r>
      <w:r w:rsidR="00881931">
        <w:rPr>
          <w:b/>
          <w:sz w:val="22"/>
          <w:szCs w:val="22"/>
        </w:rPr>
        <w:t>)</w:t>
      </w:r>
    </w:p>
    <w:p w14:paraId="441BF32E" w14:textId="77777777" w:rsidR="00F470B1" w:rsidRPr="00367026" w:rsidRDefault="00F470B1" w:rsidP="00F470B1">
      <w:pPr>
        <w:pStyle w:val="Default"/>
        <w:jc w:val="center"/>
        <w:rPr>
          <w:b/>
          <w:sz w:val="22"/>
          <w:szCs w:val="22"/>
        </w:rPr>
      </w:pPr>
      <w:r w:rsidRPr="00367026">
        <w:rPr>
          <w:b/>
          <w:sz w:val="22"/>
          <w:szCs w:val="22"/>
        </w:rPr>
        <w:t>AATF Offensive Counter-Air Mission</w:t>
      </w:r>
    </w:p>
    <w:p w14:paraId="7F4CF6B6" w14:textId="77777777" w:rsidR="00F470B1" w:rsidRDefault="00F470B1" w:rsidP="00F470B1">
      <w:pPr>
        <w:pStyle w:val="Default"/>
        <w:jc w:val="center"/>
        <w:rPr>
          <w:sz w:val="22"/>
          <w:szCs w:val="22"/>
        </w:rPr>
      </w:pPr>
    </w:p>
    <w:p w14:paraId="46A19D80" w14:textId="6635D685" w:rsidR="00F470B1" w:rsidRPr="00367026" w:rsidRDefault="00F470B1" w:rsidP="00F470B1">
      <w:pPr>
        <w:pStyle w:val="Default"/>
        <w:jc w:val="center"/>
        <w:rPr>
          <w:sz w:val="22"/>
          <w:szCs w:val="22"/>
        </w:rPr>
      </w:pPr>
      <w:r>
        <w:rPr>
          <w:sz w:val="22"/>
          <w:szCs w:val="22"/>
        </w:rPr>
        <w:t xml:space="preserve">Table 1. </w:t>
      </w:r>
      <w:r w:rsidRPr="00367026">
        <w:rPr>
          <w:sz w:val="22"/>
          <w:szCs w:val="22"/>
        </w:rPr>
        <w:t>Eight (8) AIM-120 AMRAAM</w:t>
      </w:r>
      <w:r>
        <w:rPr>
          <w:sz w:val="22"/>
          <w:szCs w:val="22"/>
        </w:rPr>
        <w:t xml:space="preserve"> </w:t>
      </w:r>
      <w:r w:rsidR="00987328">
        <w:rPr>
          <w:sz w:val="22"/>
          <w:szCs w:val="22"/>
        </w:rPr>
        <w:t xml:space="preserve">Offensive Counter Air (OCA) </w:t>
      </w:r>
      <w:r>
        <w:rPr>
          <w:sz w:val="22"/>
          <w:szCs w:val="22"/>
        </w:rPr>
        <w:t>Mission</w:t>
      </w:r>
    </w:p>
    <w:p w14:paraId="41241B3B" w14:textId="77777777" w:rsidR="00F470B1" w:rsidRPr="00337C06" w:rsidRDefault="00F470B1" w:rsidP="00F470B1">
      <w:pPr>
        <w:pStyle w:val="Default"/>
        <w:jc w:val="center"/>
        <w:rPr>
          <w:sz w:val="22"/>
          <w:szCs w:val="22"/>
        </w:rPr>
      </w:pPr>
    </w:p>
    <w:p w14:paraId="21357735" w14:textId="77777777" w:rsidR="00F470B1" w:rsidRPr="003B668E" w:rsidRDefault="00F470B1" w:rsidP="00F470B1">
      <w:pPr>
        <w:pStyle w:val="Default"/>
        <w:rPr>
          <w:b/>
          <w:bCs/>
          <w:sz w:val="22"/>
          <w:szCs w:val="22"/>
          <w:u w:val="single"/>
        </w:rPr>
      </w:pPr>
      <w:r w:rsidRPr="003B668E">
        <w:rPr>
          <w:b/>
          <w:bCs/>
          <w:sz w:val="28"/>
          <w:szCs w:val="28"/>
          <w:u w:val="single"/>
        </w:rPr>
        <w:t xml:space="preserve">Leg </w:t>
      </w:r>
      <w:r w:rsidRPr="003B668E">
        <w:rPr>
          <w:b/>
          <w:bCs/>
          <w:sz w:val="28"/>
          <w:szCs w:val="28"/>
          <w:u w:val="single"/>
        </w:rPr>
        <w:tab/>
        <w:t>Description</w:t>
      </w:r>
      <w:r w:rsidRPr="003B668E">
        <w:rPr>
          <w:b/>
          <w:bCs/>
          <w:sz w:val="22"/>
          <w:szCs w:val="22"/>
          <w:u w:val="single"/>
        </w:rPr>
        <w:t xml:space="preserve"> </w:t>
      </w:r>
    </w:p>
    <w:p w14:paraId="020B97CB" w14:textId="0E069ACD" w:rsidR="00CA3BC8" w:rsidRDefault="00F470B1" w:rsidP="00CA3BC8">
      <w:pPr>
        <w:pStyle w:val="Default"/>
        <w:spacing w:after="217"/>
        <w:ind w:left="720" w:hanging="720"/>
        <w:rPr>
          <w:sz w:val="22"/>
          <w:szCs w:val="22"/>
        </w:rPr>
      </w:pPr>
      <w:r w:rsidRPr="00337C06">
        <w:rPr>
          <w:sz w:val="22"/>
          <w:szCs w:val="22"/>
        </w:rPr>
        <w:t xml:space="preserve">1 </w:t>
      </w:r>
      <w:r w:rsidRPr="00337C06">
        <w:rPr>
          <w:sz w:val="22"/>
          <w:szCs w:val="22"/>
        </w:rPr>
        <w:tab/>
      </w:r>
      <w:r w:rsidR="00D40E91" w:rsidRPr="00821384">
        <w:rPr>
          <w:sz w:val="22"/>
          <w:szCs w:val="22"/>
          <w:u w:val="single"/>
        </w:rPr>
        <w:t>STTO</w:t>
      </w:r>
      <w:r w:rsidR="00D40E91">
        <w:rPr>
          <w:sz w:val="22"/>
          <w:szCs w:val="22"/>
        </w:rPr>
        <w:t xml:space="preserve">: </w:t>
      </w:r>
      <w:r w:rsidR="00D4444D">
        <w:rPr>
          <w:sz w:val="22"/>
          <w:szCs w:val="22"/>
        </w:rPr>
        <w:t xml:space="preserve">Preflight and Takeoff </w:t>
      </w:r>
      <w:r w:rsidRPr="00337C06">
        <w:rPr>
          <w:sz w:val="22"/>
          <w:szCs w:val="22"/>
        </w:rPr>
        <w:t xml:space="preserve">Fuel allowance for </w:t>
      </w:r>
      <w:r w:rsidR="00836102" w:rsidRPr="00836102">
        <w:rPr>
          <w:b/>
          <w:bCs/>
          <w:sz w:val="22"/>
          <w:szCs w:val="22"/>
        </w:rPr>
        <w:t>se</w:t>
      </w:r>
      <w:r w:rsidR="00836102">
        <w:rPr>
          <w:b/>
          <w:bCs/>
          <w:sz w:val="22"/>
          <w:szCs w:val="22"/>
        </w:rPr>
        <w:t>a level</w:t>
      </w:r>
      <w:r w:rsidR="00A97655">
        <w:rPr>
          <w:sz w:val="22"/>
          <w:szCs w:val="22"/>
        </w:rPr>
        <w:t xml:space="preserve"> takeoff</w:t>
      </w:r>
    </w:p>
    <w:p w14:paraId="0A98A7D7" w14:textId="328D3B7D" w:rsidR="00CA3BC8" w:rsidRDefault="00CF62EC" w:rsidP="00CA3BC8">
      <w:pPr>
        <w:pStyle w:val="Default"/>
        <w:numPr>
          <w:ilvl w:val="0"/>
          <w:numId w:val="31"/>
        </w:numPr>
        <w:spacing w:after="217"/>
        <w:rPr>
          <w:sz w:val="22"/>
          <w:szCs w:val="22"/>
        </w:rPr>
      </w:pPr>
      <w:r>
        <w:rPr>
          <w:sz w:val="22"/>
          <w:szCs w:val="22"/>
        </w:rPr>
        <w:t>S</w:t>
      </w:r>
      <w:r w:rsidR="00F470B1" w:rsidRPr="00337C06">
        <w:rPr>
          <w:sz w:val="22"/>
          <w:szCs w:val="22"/>
        </w:rPr>
        <w:t xml:space="preserve">tart (200 </w:t>
      </w:r>
      <w:proofErr w:type="spellStart"/>
      <w:r w:rsidR="00F470B1" w:rsidRPr="00337C06">
        <w:rPr>
          <w:sz w:val="22"/>
          <w:szCs w:val="22"/>
        </w:rPr>
        <w:t>lb</w:t>
      </w:r>
      <w:proofErr w:type="spellEnd"/>
      <w:r w:rsidR="00F470B1" w:rsidRPr="00337C06">
        <w:rPr>
          <w:sz w:val="22"/>
          <w:szCs w:val="22"/>
        </w:rPr>
        <w:t xml:space="preserve">/engine), </w:t>
      </w:r>
    </w:p>
    <w:p w14:paraId="4878AC12" w14:textId="20AF9675" w:rsidR="00CA3BC8" w:rsidRDefault="00CF62EC" w:rsidP="00CA3BC8">
      <w:pPr>
        <w:pStyle w:val="Default"/>
        <w:numPr>
          <w:ilvl w:val="0"/>
          <w:numId w:val="31"/>
        </w:numPr>
        <w:spacing w:after="217"/>
        <w:rPr>
          <w:sz w:val="22"/>
          <w:szCs w:val="22"/>
        </w:rPr>
      </w:pPr>
      <w:r>
        <w:rPr>
          <w:sz w:val="22"/>
          <w:szCs w:val="22"/>
        </w:rPr>
        <w:t>W</w:t>
      </w:r>
      <w:r w:rsidR="00F470B1" w:rsidRPr="00337C06">
        <w:rPr>
          <w:sz w:val="22"/>
          <w:szCs w:val="22"/>
        </w:rPr>
        <w:t xml:space="preserve">arm-up/taxi (30 </w:t>
      </w:r>
      <w:proofErr w:type="spellStart"/>
      <w:r w:rsidR="00F470B1" w:rsidRPr="00337C06">
        <w:rPr>
          <w:sz w:val="22"/>
          <w:szCs w:val="22"/>
        </w:rPr>
        <w:t>lb</w:t>
      </w:r>
      <w:proofErr w:type="spellEnd"/>
      <w:r w:rsidR="00F470B1" w:rsidRPr="00337C06">
        <w:rPr>
          <w:sz w:val="22"/>
          <w:szCs w:val="22"/>
        </w:rPr>
        <w:t xml:space="preserve">/min/engine – plan on 30 minutes ground time), </w:t>
      </w:r>
    </w:p>
    <w:p w14:paraId="1599C89F" w14:textId="77777777" w:rsidR="009912B2" w:rsidRDefault="00F470B1" w:rsidP="009912B2">
      <w:pPr>
        <w:pStyle w:val="Default"/>
        <w:numPr>
          <w:ilvl w:val="0"/>
          <w:numId w:val="31"/>
        </w:numPr>
        <w:spacing w:after="217"/>
        <w:rPr>
          <w:sz w:val="22"/>
          <w:szCs w:val="22"/>
        </w:rPr>
      </w:pPr>
      <w:r w:rsidRPr="00337C06">
        <w:rPr>
          <w:sz w:val="22"/>
          <w:szCs w:val="22"/>
        </w:rPr>
        <w:t xml:space="preserve">Mil power run up (500 </w:t>
      </w:r>
      <w:proofErr w:type="spellStart"/>
      <w:r w:rsidRPr="00337C06">
        <w:rPr>
          <w:sz w:val="22"/>
          <w:szCs w:val="22"/>
        </w:rPr>
        <w:t>lb</w:t>
      </w:r>
      <w:proofErr w:type="spellEnd"/>
      <w:r w:rsidRPr="00337C06">
        <w:rPr>
          <w:sz w:val="22"/>
          <w:szCs w:val="22"/>
        </w:rPr>
        <w:t>/engine)</w:t>
      </w:r>
      <w:r w:rsidR="004E39F0">
        <w:rPr>
          <w:sz w:val="22"/>
          <w:szCs w:val="22"/>
        </w:rPr>
        <w:t xml:space="preserve"> </w:t>
      </w:r>
    </w:p>
    <w:p w14:paraId="480BB136" w14:textId="77777777" w:rsidR="009912B2" w:rsidRDefault="00F470B1" w:rsidP="009912B2">
      <w:pPr>
        <w:pStyle w:val="Default"/>
        <w:numPr>
          <w:ilvl w:val="0"/>
          <w:numId w:val="31"/>
        </w:numPr>
        <w:spacing w:after="217"/>
        <w:rPr>
          <w:sz w:val="22"/>
          <w:szCs w:val="22"/>
        </w:rPr>
      </w:pPr>
      <w:r w:rsidRPr="009912B2">
        <w:rPr>
          <w:sz w:val="22"/>
          <w:szCs w:val="22"/>
        </w:rPr>
        <w:t>Fuel to accelerate on the ground to takeoff speed, rotate, and lift off</w:t>
      </w:r>
    </w:p>
    <w:p w14:paraId="5D586632" w14:textId="7B9D4E8B" w:rsidR="00F470B1" w:rsidRPr="009912B2" w:rsidRDefault="00F470B1" w:rsidP="009912B2">
      <w:pPr>
        <w:pStyle w:val="Default"/>
        <w:numPr>
          <w:ilvl w:val="0"/>
          <w:numId w:val="31"/>
        </w:numPr>
        <w:spacing w:after="217"/>
        <w:rPr>
          <w:sz w:val="22"/>
          <w:szCs w:val="22"/>
        </w:rPr>
      </w:pPr>
      <w:r w:rsidRPr="009912B2">
        <w:rPr>
          <w:sz w:val="22"/>
          <w:szCs w:val="22"/>
        </w:rPr>
        <w:t>Fuel to accelerate to climb speed at take-off thrust (no distance credit</w:t>
      </w:r>
      <w:r w:rsidR="00EB0E76">
        <w:rPr>
          <w:sz w:val="22"/>
          <w:szCs w:val="22"/>
        </w:rPr>
        <w:t xml:space="preserve"> allowed</w:t>
      </w:r>
      <w:r w:rsidRPr="009912B2">
        <w:rPr>
          <w:sz w:val="22"/>
          <w:szCs w:val="22"/>
        </w:rPr>
        <w:t xml:space="preserve">) </w:t>
      </w:r>
    </w:p>
    <w:p w14:paraId="23557E22" w14:textId="77777777" w:rsidR="00F470B1" w:rsidRPr="00337C06" w:rsidRDefault="00F470B1" w:rsidP="00F470B1">
      <w:pPr>
        <w:pStyle w:val="Default"/>
        <w:ind w:firstLine="720"/>
        <w:rPr>
          <w:sz w:val="22"/>
          <w:szCs w:val="22"/>
        </w:rPr>
      </w:pPr>
    </w:p>
    <w:p w14:paraId="4A52F01C" w14:textId="54132C73" w:rsidR="0081000C" w:rsidRDefault="002E326C" w:rsidP="00F470B1">
      <w:pPr>
        <w:pStyle w:val="Default"/>
        <w:rPr>
          <w:sz w:val="22"/>
          <w:szCs w:val="22"/>
        </w:rPr>
      </w:pPr>
      <w:r>
        <w:rPr>
          <w:sz w:val="22"/>
          <w:szCs w:val="22"/>
        </w:rPr>
        <w:t>2</w:t>
      </w:r>
      <w:r w:rsidR="00F470B1" w:rsidRPr="00337C06">
        <w:rPr>
          <w:sz w:val="22"/>
          <w:szCs w:val="22"/>
        </w:rPr>
        <w:t xml:space="preserve"> </w:t>
      </w:r>
      <w:r w:rsidR="00F470B1" w:rsidRPr="00337C06">
        <w:rPr>
          <w:sz w:val="22"/>
          <w:szCs w:val="22"/>
        </w:rPr>
        <w:tab/>
      </w:r>
      <w:r w:rsidR="00D40E91" w:rsidRPr="00821384">
        <w:rPr>
          <w:sz w:val="22"/>
          <w:szCs w:val="22"/>
          <w:u w:val="single"/>
        </w:rPr>
        <w:t>Accel</w:t>
      </w:r>
      <w:r w:rsidR="00D40E91">
        <w:rPr>
          <w:sz w:val="22"/>
          <w:szCs w:val="22"/>
        </w:rPr>
        <w:t xml:space="preserve">: </w:t>
      </w:r>
      <w:r w:rsidR="00873BA2">
        <w:rPr>
          <w:sz w:val="22"/>
          <w:szCs w:val="22"/>
        </w:rPr>
        <w:t xml:space="preserve">Accelerate </w:t>
      </w:r>
      <w:r w:rsidR="00930471" w:rsidRPr="00337C06">
        <w:rPr>
          <w:sz w:val="22"/>
          <w:szCs w:val="22"/>
        </w:rPr>
        <w:t xml:space="preserve">from </w:t>
      </w:r>
      <w:r w:rsidR="00930471" w:rsidRPr="005D385B">
        <w:rPr>
          <w:b/>
          <w:bCs/>
          <w:sz w:val="22"/>
          <w:szCs w:val="22"/>
        </w:rPr>
        <w:t>sea level</w:t>
      </w:r>
      <w:r w:rsidR="00930471" w:rsidRPr="00337C06">
        <w:rPr>
          <w:sz w:val="22"/>
          <w:szCs w:val="22"/>
        </w:rPr>
        <w:t xml:space="preserve"> </w:t>
      </w:r>
      <w:r w:rsidR="00930471">
        <w:rPr>
          <w:sz w:val="22"/>
          <w:szCs w:val="22"/>
        </w:rPr>
        <w:t xml:space="preserve">takeoff </w:t>
      </w:r>
      <w:r w:rsidR="00873BA2">
        <w:rPr>
          <w:sz w:val="22"/>
          <w:szCs w:val="22"/>
        </w:rPr>
        <w:t>t</w:t>
      </w:r>
      <w:r w:rsidR="009912B2">
        <w:rPr>
          <w:sz w:val="22"/>
          <w:szCs w:val="22"/>
        </w:rPr>
        <w:t>oward best climb</w:t>
      </w:r>
      <w:r w:rsidR="00930471">
        <w:rPr>
          <w:sz w:val="22"/>
          <w:szCs w:val="22"/>
        </w:rPr>
        <w:t xml:space="preserve"> </w:t>
      </w:r>
      <w:r w:rsidR="00317F0D">
        <w:rPr>
          <w:sz w:val="22"/>
          <w:szCs w:val="22"/>
        </w:rPr>
        <w:t xml:space="preserve">conditions </w:t>
      </w:r>
      <w:r w:rsidR="008F517A">
        <w:rPr>
          <w:sz w:val="22"/>
          <w:szCs w:val="22"/>
        </w:rPr>
        <w:t>(you choose conditions)</w:t>
      </w:r>
      <w:r w:rsidR="00930471">
        <w:rPr>
          <w:sz w:val="22"/>
          <w:szCs w:val="22"/>
        </w:rPr>
        <w:t xml:space="preserve"> </w:t>
      </w:r>
    </w:p>
    <w:p w14:paraId="1F66247A" w14:textId="77777777" w:rsidR="0081000C" w:rsidRDefault="0081000C" w:rsidP="00F470B1">
      <w:pPr>
        <w:pStyle w:val="Default"/>
        <w:rPr>
          <w:sz w:val="22"/>
          <w:szCs w:val="22"/>
        </w:rPr>
      </w:pPr>
    </w:p>
    <w:p w14:paraId="21D49C65" w14:textId="6BA00DB1" w:rsidR="00F470B1" w:rsidRPr="00337C06" w:rsidRDefault="0081000C" w:rsidP="00F470B1">
      <w:pPr>
        <w:pStyle w:val="Default"/>
        <w:rPr>
          <w:sz w:val="22"/>
          <w:szCs w:val="22"/>
        </w:rPr>
      </w:pPr>
      <w:r>
        <w:rPr>
          <w:sz w:val="22"/>
          <w:szCs w:val="22"/>
        </w:rPr>
        <w:t>3</w:t>
      </w:r>
      <w:r>
        <w:rPr>
          <w:sz w:val="22"/>
          <w:szCs w:val="22"/>
        </w:rPr>
        <w:tab/>
      </w:r>
      <w:r w:rsidR="000417B3" w:rsidRPr="00821384">
        <w:rPr>
          <w:sz w:val="22"/>
          <w:szCs w:val="22"/>
          <w:u w:val="single"/>
        </w:rPr>
        <w:t>Climb</w:t>
      </w:r>
      <w:r w:rsidR="000417B3">
        <w:rPr>
          <w:sz w:val="22"/>
          <w:szCs w:val="22"/>
        </w:rPr>
        <w:t xml:space="preserve">: </w:t>
      </w:r>
      <w:r w:rsidR="00F470B1" w:rsidRPr="00337C06">
        <w:rPr>
          <w:sz w:val="22"/>
          <w:szCs w:val="22"/>
        </w:rPr>
        <w:t xml:space="preserve">Climb and accelerate </w:t>
      </w:r>
      <w:r w:rsidR="00930471">
        <w:rPr>
          <w:sz w:val="22"/>
          <w:szCs w:val="22"/>
        </w:rPr>
        <w:t xml:space="preserve">to </w:t>
      </w:r>
      <w:r w:rsidR="00F470B1" w:rsidRPr="000417B3">
        <w:rPr>
          <w:b/>
          <w:bCs/>
          <w:sz w:val="22"/>
          <w:szCs w:val="22"/>
        </w:rPr>
        <w:t>0.9M</w:t>
      </w:r>
      <w:r w:rsidR="00F470B1" w:rsidRPr="00337C06">
        <w:rPr>
          <w:sz w:val="22"/>
          <w:szCs w:val="22"/>
        </w:rPr>
        <w:t xml:space="preserve"> and </w:t>
      </w:r>
      <w:r w:rsidR="00F470B1" w:rsidRPr="000417B3">
        <w:rPr>
          <w:b/>
          <w:bCs/>
          <w:sz w:val="22"/>
          <w:szCs w:val="22"/>
        </w:rPr>
        <w:t>35,000 ft</w:t>
      </w:r>
      <w:r w:rsidR="00F470B1" w:rsidRPr="00337C06">
        <w:rPr>
          <w:sz w:val="22"/>
          <w:szCs w:val="22"/>
        </w:rPr>
        <w:t xml:space="preserve"> or higher </w:t>
      </w:r>
    </w:p>
    <w:p w14:paraId="74809173" w14:textId="77777777" w:rsidR="00F470B1" w:rsidRPr="00337C06" w:rsidRDefault="00F470B1" w:rsidP="00F470B1">
      <w:pPr>
        <w:pStyle w:val="Default"/>
        <w:rPr>
          <w:sz w:val="22"/>
          <w:szCs w:val="22"/>
        </w:rPr>
      </w:pPr>
    </w:p>
    <w:p w14:paraId="0358E2EA" w14:textId="39BF4BF5" w:rsidR="00F470B1" w:rsidRPr="00337C06" w:rsidRDefault="00F470B1" w:rsidP="00F470B1">
      <w:pPr>
        <w:pStyle w:val="Default"/>
        <w:ind w:left="720" w:hanging="720"/>
        <w:rPr>
          <w:sz w:val="22"/>
          <w:szCs w:val="22"/>
        </w:rPr>
      </w:pPr>
      <w:r w:rsidRPr="00337C06">
        <w:rPr>
          <w:sz w:val="22"/>
          <w:szCs w:val="22"/>
        </w:rPr>
        <w:t xml:space="preserve">4 </w:t>
      </w:r>
      <w:r w:rsidRPr="00337C06">
        <w:rPr>
          <w:sz w:val="22"/>
          <w:szCs w:val="22"/>
        </w:rPr>
        <w:tab/>
      </w:r>
      <w:r w:rsidR="000417B3" w:rsidRPr="00821384">
        <w:rPr>
          <w:sz w:val="22"/>
          <w:szCs w:val="22"/>
          <w:u w:val="single"/>
        </w:rPr>
        <w:t>Cruise</w:t>
      </w:r>
      <w:r w:rsidR="000417B3">
        <w:rPr>
          <w:sz w:val="22"/>
          <w:szCs w:val="22"/>
        </w:rPr>
        <w:t xml:space="preserve">: </w:t>
      </w:r>
      <w:r w:rsidRPr="00337C06">
        <w:rPr>
          <w:sz w:val="22"/>
          <w:szCs w:val="22"/>
        </w:rPr>
        <w:t xml:space="preserve">Cruise out </w:t>
      </w:r>
      <w:r w:rsidR="00F00F12">
        <w:rPr>
          <w:sz w:val="22"/>
          <w:szCs w:val="22"/>
        </w:rPr>
        <w:t xml:space="preserve">at least </w:t>
      </w:r>
      <w:r w:rsidRPr="00337C06">
        <w:rPr>
          <w:sz w:val="22"/>
          <w:szCs w:val="22"/>
        </w:rPr>
        <w:t xml:space="preserve">225 </w:t>
      </w:r>
      <w:r>
        <w:rPr>
          <w:sz w:val="22"/>
          <w:szCs w:val="22"/>
        </w:rPr>
        <w:t>NM</w:t>
      </w:r>
      <w:r w:rsidRPr="00337C06">
        <w:rPr>
          <w:sz w:val="22"/>
          <w:szCs w:val="22"/>
        </w:rPr>
        <w:t xml:space="preserve"> total at </w:t>
      </w:r>
      <w:r w:rsidR="00A72686">
        <w:rPr>
          <w:b/>
          <w:bCs/>
          <w:sz w:val="22"/>
          <w:szCs w:val="22"/>
        </w:rPr>
        <w:t>0.9M</w:t>
      </w:r>
      <w:r w:rsidRPr="0031126A">
        <w:rPr>
          <w:b/>
          <w:bCs/>
          <w:sz w:val="22"/>
          <w:szCs w:val="22"/>
        </w:rPr>
        <w:t xml:space="preserve"> </w:t>
      </w:r>
      <w:r w:rsidRPr="00337C06">
        <w:rPr>
          <w:sz w:val="22"/>
          <w:szCs w:val="22"/>
        </w:rPr>
        <w:t xml:space="preserve">ending at </w:t>
      </w:r>
      <w:r w:rsidRPr="0031126A">
        <w:rPr>
          <w:b/>
          <w:bCs/>
          <w:sz w:val="22"/>
          <w:szCs w:val="22"/>
        </w:rPr>
        <w:t>35,000 ft</w:t>
      </w:r>
      <w:r w:rsidRPr="00337C06">
        <w:rPr>
          <w:sz w:val="22"/>
          <w:szCs w:val="22"/>
        </w:rPr>
        <w:t xml:space="preserve"> or higher. </w:t>
      </w:r>
      <w:r w:rsidR="00445BB2">
        <w:rPr>
          <w:sz w:val="22"/>
          <w:szCs w:val="22"/>
        </w:rPr>
        <w:t xml:space="preserve">(225NM </w:t>
      </w:r>
      <w:r w:rsidR="00056394">
        <w:rPr>
          <w:sz w:val="22"/>
          <w:szCs w:val="22"/>
        </w:rPr>
        <w:t xml:space="preserve">min range </w:t>
      </w:r>
      <w:r w:rsidR="00445BB2">
        <w:rPr>
          <w:sz w:val="22"/>
          <w:szCs w:val="22"/>
        </w:rPr>
        <w:t xml:space="preserve">is </w:t>
      </w:r>
      <w:r w:rsidR="00056394">
        <w:rPr>
          <w:sz w:val="22"/>
          <w:szCs w:val="22"/>
        </w:rPr>
        <w:t xml:space="preserve">comparing to </w:t>
      </w:r>
      <w:r w:rsidR="00445BB2">
        <w:rPr>
          <w:sz w:val="22"/>
          <w:szCs w:val="22"/>
        </w:rPr>
        <w:t>the sum of Accel,</w:t>
      </w:r>
      <w:r w:rsidR="00297821">
        <w:rPr>
          <w:sz w:val="22"/>
          <w:szCs w:val="22"/>
        </w:rPr>
        <w:t xml:space="preserve"> </w:t>
      </w:r>
      <w:r w:rsidR="00445BB2">
        <w:rPr>
          <w:sz w:val="22"/>
          <w:szCs w:val="22"/>
        </w:rPr>
        <w:t xml:space="preserve">Climb, Cruise, and </w:t>
      </w:r>
      <w:proofErr w:type="spellStart"/>
      <w:r w:rsidR="00445BB2">
        <w:rPr>
          <w:sz w:val="22"/>
          <w:szCs w:val="22"/>
        </w:rPr>
        <w:t>Supercruise</w:t>
      </w:r>
      <w:proofErr w:type="spellEnd"/>
      <w:r w:rsidR="00445BB2">
        <w:rPr>
          <w:sz w:val="22"/>
          <w:szCs w:val="22"/>
        </w:rPr>
        <w:t xml:space="preserve"> distances, </w:t>
      </w:r>
      <w:proofErr w:type="gramStart"/>
      <w:r w:rsidR="00445BB2">
        <w:rPr>
          <w:sz w:val="22"/>
          <w:szCs w:val="22"/>
        </w:rPr>
        <w:t>Not</w:t>
      </w:r>
      <w:proofErr w:type="gramEnd"/>
      <w:r w:rsidR="00445BB2">
        <w:rPr>
          <w:sz w:val="22"/>
          <w:szCs w:val="22"/>
        </w:rPr>
        <w:t xml:space="preserve"> usually an input.)</w:t>
      </w:r>
    </w:p>
    <w:p w14:paraId="0405E17C" w14:textId="77777777" w:rsidR="00F470B1" w:rsidRPr="00337C06" w:rsidRDefault="00F470B1" w:rsidP="00F470B1">
      <w:pPr>
        <w:pStyle w:val="Default"/>
        <w:ind w:left="720" w:hanging="720"/>
        <w:rPr>
          <w:sz w:val="22"/>
          <w:szCs w:val="22"/>
        </w:rPr>
      </w:pPr>
    </w:p>
    <w:p w14:paraId="70A8078B" w14:textId="5ED6D85F" w:rsidR="00F470B1" w:rsidRPr="00337C06" w:rsidRDefault="00F470B1" w:rsidP="00F470B1">
      <w:pPr>
        <w:pStyle w:val="Default"/>
        <w:ind w:left="720" w:hanging="720"/>
        <w:rPr>
          <w:sz w:val="22"/>
          <w:szCs w:val="22"/>
        </w:rPr>
      </w:pPr>
      <w:r w:rsidRPr="00337C06">
        <w:rPr>
          <w:sz w:val="22"/>
          <w:szCs w:val="22"/>
        </w:rPr>
        <w:t>5</w:t>
      </w:r>
      <w:r>
        <w:rPr>
          <w:sz w:val="22"/>
          <w:szCs w:val="22"/>
        </w:rPr>
        <w:tab/>
      </w:r>
      <w:proofErr w:type="spellStart"/>
      <w:r w:rsidR="00A72686" w:rsidRPr="00821384">
        <w:rPr>
          <w:sz w:val="22"/>
          <w:szCs w:val="22"/>
          <w:u w:val="single"/>
        </w:rPr>
        <w:t>Supercruise</w:t>
      </w:r>
      <w:proofErr w:type="spellEnd"/>
      <w:r w:rsidR="00A72686">
        <w:rPr>
          <w:sz w:val="22"/>
          <w:szCs w:val="22"/>
        </w:rPr>
        <w:t xml:space="preserve">: </w:t>
      </w:r>
      <w:r>
        <w:rPr>
          <w:sz w:val="22"/>
          <w:szCs w:val="22"/>
        </w:rPr>
        <w:t xml:space="preserve">Accelerate to </w:t>
      </w:r>
      <w:r w:rsidR="004E5052">
        <w:rPr>
          <w:sz w:val="22"/>
          <w:szCs w:val="22"/>
        </w:rPr>
        <w:t xml:space="preserve">at least </w:t>
      </w:r>
      <w:r w:rsidRPr="00E97805">
        <w:rPr>
          <w:b/>
          <w:bCs/>
          <w:sz w:val="22"/>
          <w:szCs w:val="22"/>
        </w:rPr>
        <w:t>1.5</w:t>
      </w:r>
      <w:r w:rsidR="00E97805" w:rsidRPr="00E97805">
        <w:rPr>
          <w:b/>
          <w:bCs/>
          <w:sz w:val="22"/>
          <w:szCs w:val="22"/>
        </w:rPr>
        <w:t>M</w:t>
      </w:r>
      <w:r w:rsidRPr="00337C06">
        <w:rPr>
          <w:sz w:val="22"/>
          <w:szCs w:val="22"/>
        </w:rPr>
        <w:t xml:space="preserve"> </w:t>
      </w:r>
      <w:r w:rsidR="00941A4F">
        <w:rPr>
          <w:sz w:val="22"/>
          <w:szCs w:val="22"/>
        </w:rPr>
        <w:t xml:space="preserve">(specified in </w:t>
      </w:r>
      <w:r w:rsidR="00941A4F" w:rsidRPr="00941A4F">
        <w:rPr>
          <w:sz w:val="22"/>
          <w:szCs w:val="22"/>
          <w:highlight w:val="darkYellow"/>
        </w:rPr>
        <w:t>Constraints</w:t>
      </w:r>
      <w:r w:rsidR="00941A4F">
        <w:rPr>
          <w:sz w:val="22"/>
          <w:szCs w:val="22"/>
        </w:rPr>
        <w:t xml:space="preserve">) </w:t>
      </w:r>
      <w:r w:rsidRPr="00337C06">
        <w:rPr>
          <w:sz w:val="22"/>
          <w:szCs w:val="22"/>
        </w:rPr>
        <w:t xml:space="preserve">and </w:t>
      </w:r>
      <w:proofErr w:type="spellStart"/>
      <w:r w:rsidRPr="00337C06">
        <w:rPr>
          <w:sz w:val="22"/>
          <w:szCs w:val="22"/>
        </w:rPr>
        <w:t>Supercruise</w:t>
      </w:r>
      <w:proofErr w:type="spellEnd"/>
      <w:r w:rsidRPr="00337C06">
        <w:rPr>
          <w:sz w:val="22"/>
          <w:szCs w:val="22"/>
        </w:rPr>
        <w:t xml:space="preserve"> </w:t>
      </w:r>
      <w:r w:rsidR="000377A7">
        <w:rPr>
          <w:sz w:val="22"/>
          <w:szCs w:val="22"/>
        </w:rPr>
        <w:t xml:space="preserve">at least </w:t>
      </w:r>
      <w:r w:rsidRPr="00292920">
        <w:rPr>
          <w:b/>
          <w:bCs/>
          <w:sz w:val="22"/>
          <w:szCs w:val="22"/>
        </w:rPr>
        <w:t>150 NM</w:t>
      </w:r>
      <w:r w:rsidRPr="00337C06">
        <w:rPr>
          <w:sz w:val="22"/>
          <w:szCs w:val="22"/>
        </w:rPr>
        <w:t xml:space="preserve"> at </w:t>
      </w:r>
      <w:r w:rsidRPr="00BB6C86">
        <w:rPr>
          <w:b/>
          <w:bCs/>
          <w:sz w:val="22"/>
          <w:szCs w:val="22"/>
        </w:rPr>
        <w:t>35,000 ft</w:t>
      </w:r>
      <w:r w:rsidRPr="00337C06">
        <w:rPr>
          <w:sz w:val="22"/>
          <w:szCs w:val="22"/>
        </w:rPr>
        <w:t xml:space="preserve"> or higher</w:t>
      </w:r>
      <w:r w:rsidR="00BB6C86">
        <w:rPr>
          <w:sz w:val="22"/>
          <w:szCs w:val="22"/>
        </w:rPr>
        <w:t xml:space="preserve"> (Also in </w:t>
      </w:r>
      <w:r w:rsidR="00BB6C86" w:rsidRPr="00BB6C86">
        <w:rPr>
          <w:sz w:val="22"/>
          <w:szCs w:val="22"/>
          <w:highlight w:val="darkYellow"/>
        </w:rPr>
        <w:t>Constraints</w:t>
      </w:r>
      <w:r w:rsidR="00BB6C86">
        <w:rPr>
          <w:sz w:val="22"/>
          <w:szCs w:val="22"/>
        </w:rPr>
        <w:t>)</w:t>
      </w:r>
    </w:p>
    <w:p w14:paraId="793653DB" w14:textId="77777777" w:rsidR="00F470B1" w:rsidRPr="00337C06" w:rsidRDefault="00F470B1" w:rsidP="00F470B1">
      <w:pPr>
        <w:pStyle w:val="Default"/>
        <w:ind w:left="720" w:hanging="720"/>
        <w:rPr>
          <w:sz w:val="22"/>
          <w:szCs w:val="22"/>
        </w:rPr>
      </w:pPr>
    </w:p>
    <w:p w14:paraId="58B9BBD2" w14:textId="3C471735" w:rsidR="00F470B1" w:rsidRPr="00337C06" w:rsidRDefault="00F470B1" w:rsidP="00C80A82">
      <w:pPr>
        <w:pStyle w:val="Default"/>
        <w:ind w:left="720" w:hanging="720"/>
        <w:rPr>
          <w:sz w:val="22"/>
          <w:szCs w:val="22"/>
        </w:rPr>
      </w:pPr>
      <w:r w:rsidRPr="00337C06">
        <w:rPr>
          <w:sz w:val="22"/>
          <w:szCs w:val="22"/>
        </w:rPr>
        <w:t>6</w:t>
      </w:r>
      <w:r w:rsidRPr="00337C06">
        <w:rPr>
          <w:sz w:val="22"/>
          <w:szCs w:val="22"/>
        </w:rPr>
        <w:tab/>
      </w:r>
      <w:r w:rsidR="007C1BF9" w:rsidRPr="00821384">
        <w:rPr>
          <w:sz w:val="22"/>
          <w:szCs w:val="22"/>
          <w:u w:val="single"/>
        </w:rPr>
        <w:t>Combat</w:t>
      </w:r>
      <w:r w:rsidR="007C1BF9">
        <w:rPr>
          <w:sz w:val="22"/>
          <w:szCs w:val="22"/>
        </w:rPr>
        <w:t xml:space="preserve">: </w:t>
      </w:r>
      <w:r w:rsidRPr="00337C06">
        <w:rPr>
          <w:sz w:val="22"/>
          <w:szCs w:val="22"/>
        </w:rPr>
        <w:t>Supersonic Air Combat: Fuel required to perform two</w:t>
      </w:r>
      <w:r w:rsidR="00A63A5A">
        <w:rPr>
          <w:sz w:val="22"/>
          <w:szCs w:val="22"/>
        </w:rPr>
        <w:t xml:space="preserve"> maximum performance</w:t>
      </w:r>
      <w:r w:rsidR="00DD423C">
        <w:rPr>
          <w:sz w:val="22"/>
          <w:szCs w:val="22"/>
        </w:rPr>
        <w:t>,</w:t>
      </w:r>
      <w:r w:rsidRPr="00337C06">
        <w:rPr>
          <w:sz w:val="22"/>
          <w:szCs w:val="22"/>
        </w:rPr>
        <w:t xml:space="preserve"> 4-g</w:t>
      </w:r>
      <w:r w:rsidR="00DD423C">
        <w:rPr>
          <w:sz w:val="22"/>
          <w:szCs w:val="22"/>
        </w:rPr>
        <w:t>,</w:t>
      </w:r>
      <w:r w:rsidRPr="00337C06">
        <w:rPr>
          <w:sz w:val="22"/>
          <w:szCs w:val="22"/>
        </w:rPr>
        <w:t xml:space="preserve"> 360-degree turns at </w:t>
      </w:r>
      <w:r w:rsidRPr="0020780E">
        <w:rPr>
          <w:b/>
          <w:bCs/>
          <w:sz w:val="22"/>
          <w:szCs w:val="22"/>
        </w:rPr>
        <w:t xml:space="preserve">30,000 ft </w:t>
      </w:r>
      <w:r w:rsidRPr="00337C06">
        <w:rPr>
          <w:sz w:val="22"/>
          <w:szCs w:val="22"/>
        </w:rPr>
        <w:t xml:space="preserve">or above and at least </w:t>
      </w:r>
      <w:r w:rsidRPr="0020780E">
        <w:rPr>
          <w:b/>
          <w:bCs/>
          <w:sz w:val="22"/>
          <w:szCs w:val="22"/>
        </w:rPr>
        <w:t>1.2</w:t>
      </w:r>
      <w:r w:rsidR="007C1BF9" w:rsidRPr="0020780E">
        <w:rPr>
          <w:b/>
          <w:bCs/>
          <w:sz w:val="22"/>
          <w:szCs w:val="22"/>
        </w:rPr>
        <w:t>M</w:t>
      </w:r>
      <w:r w:rsidRPr="00337C06">
        <w:rPr>
          <w:sz w:val="22"/>
          <w:szCs w:val="22"/>
        </w:rPr>
        <w:t>.</w:t>
      </w:r>
      <w:r w:rsidR="004E5052">
        <w:rPr>
          <w:sz w:val="22"/>
          <w:szCs w:val="22"/>
        </w:rPr>
        <w:t xml:space="preserve"> W</w:t>
      </w:r>
      <w:r w:rsidRPr="00337C06">
        <w:rPr>
          <w:sz w:val="22"/>
          <w:szCs w:val="22"/>
        </w:rPr>
        <w:t>eapons Delivery:  Fire all missiles</w:t>
      </w:r>
      <w:r w:rsidR="001C6F27">
        <w:rPr>
          <w:sz w:val="22"/>
          <w:szCs w:val="22"/>
        </w:rPr>
        <w:t xml:space="preserve"> (</w:t>
      </w:r>
      <w:r w:rsidR="002D735F">
        <w:rPr>
          <w:sz w:val="22"/>
          <w:szCs w:val="22"/>
        </w:rPr>
        <w:t>Drop payload/booster is all expendable payload weight)</w:t>
      </w:r>
    </w:p>
    <w:p w14:paraId="686742A0" w14:textId="77777777" w:rsidR="00F470B1" w:rsidRPr="00337C06" w:rsidRDefault="00F470B1" w:rsidP="00F470B1">
      <w:pPr>
        <w:pStyle w:val="Default"/>
        <w:ind w:left="720" w:hanging="720"/>
        <w:rPr>
          <w:sz w:val="22"/>
          <w:szCs w:val="22"/>
        </w:rPr>
      </w:pPr>
    </w:p>
    <w:p w14:paraId="073C8D4E" w14:textId="397D3C08" w:rsidR="00F470B1" w:rsidRPr="00337C06" w:rsidRDefault="00765DAA" w:rsidP="00B126A2">
      <w:pPr>
        <w:pStyle w:val="Default"/>
        <w:ind w:left="720" w:hanging="720"/>
        <w:rPr>
          <w:sz w:val="22"/>
          <w:szCs w:val="22"/>
        </w:rPr>
      </w:pPr>
      <w:r>
        <w:rPr>
          <w:sz w:val="22"/>
          <w:szCs w:val="22"/>
        </w:rPr>
        <w:t>7</w:t>
      </w:r>
      <w:r w:rsidR="00F470B1" w:rsidRPr="00337C06">
        <w:rPr>
          <w:sz w:val="22"/>
          <w:szCs w:val="22"/>
        </w:rPr>
        <w:tab/>
      </w:r>
      <w:proofErr w:type="spellStart"/>
      <w:r w:rsidR="00B126A2" w:rsidRPr="00821384">
        <w:rPr>
          <w:sz w:val="22"/>
          <w:szCs w:val="22"/>
          <w:u w:val="single"/>
        </w:rPr>
        <w:t>Supercruise</w:t>
      </w:r>
      <w:proofErr w:type="spellEnd"/>
      <w:r w:rsidR="00B126A2">
        <w:rPr>
          <w:sz w:val="22"/>
          <w:szCs w:val="22"/>
        </w:rPr>
        <w:t xml:space="preserve">: </w:t>
      </w:r>
      <w:r w:rsidR="00F470B1" w:rsidRPr="00337C06">
        <w:rPr>
          <w:sz w:val="22"/>
          <w:szCs w:val="22"/>
        </w:rPr>
        <w:t>Egress</w:t>
      </w:r>
      <w:r w:rsidR="004E5052">
        <w:rPr>
          <w:sz w:val="22"/>
          <w:szCs w:val="22"/>
        </w:rPr>
        <w:t xml:space="preserve"> and </w:t>
      </w:r>
      <w:proofErr w:type="spellStart"/>
      <w:r w:rsidR="004E5052">
        <w:rPr>
          <w:sz w:val="22"/>
          <w:szCs w:val="22"/>
        </w:rPr>
        <w:t>Supercruise</w:t>
      </w:r>
      <w:proofErr w:type="spellEnd"/>
      <w:r w:rsidR="004E5052">
        <w:rPr>
          <w:sz w:val="22"/>
          <w:szCs w:val="22"/>
        </w:rPr>
        <w:t xml:space="preserve"> back</w:t>
      </w:r>
      <w:r w:rsidR="00F470B1" w:rsidRPr="00337C06">
        <w:rPr>
          <w:sz w:val="22"/>
          <w:szCs w:val="22"/>
        </w:rPr>
        <w:t>: Accelerate and climb f</w:t>
      </w:r>
      <w:r w:rsidR="00F470B1">
        <w:rPr>
          <w:sz w:val="22"/>
          <w:szCs w:val="22"/>
        </w:rPr>
        <w:t xml:space="preserve">rom </w:t>
      </w:r>
      <w:r w:rsidR="004E5052">
        <w:rPr>
          <w:sz w:val="22"/>
          <w:szCs w:val="22"/>
        </w:rPr>
        <w:t>combat conditions</w:t>
      </w:r>
      <w:r w:rsidR="00F470B1" w:rsidRPr="00337C06">
        <w:rPr>
          <w:sz w:val="22"/>
          <w:szCs w:val="22"/>
        </w:rPr>
        <w:t xml:space="preserve"> </w:t>
      </w:r>
      <w:r w:rsidR="00F470B1">
        <w:rPr>
          <w:sz w:val="22"/>
          <w:szCs w:val="22"/>
        </w:rPr>
        <w:t xml:space="preserve">to </w:t>
      </w:r>
      <w:r w:rsidR="004E5052">
        <w:rPr>
          <w:sz w:val="22"/>
          <w:szCs w:val="22"/>
        </w:rPr>
        <w:t xml:space="preserve">at least </w:t>
      </w:r>
      <w:r w:rsidR="00F470B1" w:rsidRPr="00B126A2">
        <w:rPr>
          <w:b/>
          <w:bCs/>
          <w:sz w:val="22"/>
          <w:szCs w:val="22"/>
        </w:rPr>
        <w:t>1.5</w:t>
      </w:r>
      <w:r w:rsidR="00B126A2" w:rsidRPr="00B126A2">
        <w:rPr>
          <w:b/>
          <w:bCs/>
          <w:sz w:val="22"/>
          <w:szCs w:val="22"/>
        </w:rPr>
        <w:t>M</w:t>
      </w:r>
      <w:r w:rsidR="00F470B1" w:rsidRPr="00337C06">
        <w:rPr>
          <w:sz w:val="22"/>
          <w:szCs w:val="22"/>
        </w:rPr>
        <w:t xml:space="preserve"> </w:t>
      </w:r>
      <w:r w:rsidR="00B126A2">
        <w:rPr>
          <w:sz w:val="22"/>
          <w:szCs w:val="22"/>
        </w:rPr>
        <w:t xml:space="preserve">(specified in </w:t>
      </w:r>
      <w:r w:rsidR="00B126A2" w:rsidRPr="00941A4F">
        <w:rPr>
          <w:sz w:val="22"/>
          <w:szCs w:val="22"/>
          <w:highlight w:val="darkYellow"/>
        </w:rPr>
        <w:t>Constraints</w:t>
      </w:r>
      <w:r w:rsidR="00B126A2">
        <w:rPr>
          <w:sz w:val="22"/>
          <w:szCs w:val="22"/>
        </w:rPr>
        <w:t xml:space="preserve">) </w:t>
      </w:r>
      <w:r w:rsidR="00F470B1" w:rsidRPr="00337C06">
        <w:rPr>
          <w:sz w:val="22"/>
          <w:szCs w:val="22"/>
        </w:rPr>
        <w:t>at or</w:t>
      </w:r>
      <w:r w:rsidR="00B126A2">
        <w:rPr>
          <w:sz w:val="22"/>
          <w:szCs w:val="22"/>
        </w:rPr>
        <w:t xml:space="preserve"> </w:t>
      </w:r>
      <w:r w:rsidR="00F470B1" w:rsidRPr="00337C06">
        <w:rPr>
          <w:sz w:val="22"/>
          <w:szCs w:val="22"/>
        </w:rPr>
        <w:t xml:space="preserve">above </w:t>
      </w:r>
      <w:r w:rsidR="00F470B1" w:rsidRPr="00B126A2">
        <w:rPr>
          <w:b/>
          <w:bCs/>
          <w:sz w:val="22"/>
          <w:szCs w:val="22"/>
        </w:rPr>
        <w:t>35,000 ft</w:t>
      </w:r>
      <w:r w:rsidR="00F470B1" w:rsidRPr="00337C06">
        <w:rPr>
          <w:sz w:val="22"/>
          <w:szCs w:val="22"/>
        </w:rPr>
        <w:t xml:space="preserve"> </w:t>
      </w:r>
      <w:r w:rsidR="0033727C">
        <w:rPr>
          <w:sz w:val="22"/>
          <w:szCs w:val="22"/>
        </w:rPr>
        <w:t xml:space="preserve">(Also in </w:t>
      </w:r>
      <w:r w:rsidR="0033727C" w:rsidRPr="00BB6C86">
        <w:rPr>
          <w:sz w:val="22"/>
          <w:szCs w:val="22"/>
          <w:highlight w:val="darkYellow"/>
        </w:rPr>
        <w:t>Constraints</w:t>
      </w:r>
      <w:r w:rsidR="0033727C">
        <w:rPr>
          <w:sz w:val="22"/>
          <w:szCs w:val="22"/>
        </w:rPr>
        <w:t xml:space="preserve">) </w:t>
      </w:r>
      <w:r w:rsidR="007E566A">
        <w:rPr>
          <w:sz w:val="22"/>
          <w:szCs w:val="22"/>
        </w:rPr>
        <w:t xml:space="preserve">and </w:t>
      </w:r>
      <w:proofErr w:type="spellStart"/>
      <w:r w:rsidR="007E566A" w:rsidRPr="00337C06">
        <w:rPr>
          <w:sz w:val="22"/>
          <w:szCs w:val="22"/>
        </w:rPr>
        <w:t>Supercruise</w:t>
      </w:r>
      <w:proofErr w:type="spellEnd"/>
      <w:r w:rsidR="007E566A" w:rsidRPr="00337C06">
        <w:rPr>
          <w:sz w:val="22"/>
          <w:szCs w:val="22"/>
        </w:rPr>
        <w:t xml:space="preserve"> back </w:t>
      </w:r>
      <w:r w:rsidR="00233259">
        <w:rPr>
          <w:sz w:val="22"/>
          <w:szCs w:val="22"/>
        </w:rPr>
        <w:t xml:space="preserve">at least </w:t>
      </w:r>
      <w:r w:rsidR="007E566A" w:rsidRPr="00BE3938">
        <w:rPr>
          <w:b/>
          <w:bCs/>
          <w:sz w:val="22"/>
          <w:szCs w:val="22"/>
        </w:rPr>
        <w:t>150 NM</w:t>
      </w:r>
      <w:r w:rsidR="007E566A" w:rsidRPr="00337C06">
        <w:rPr>
          <w:sz w:val="22"/>
          <w:szCs w:val="22"/>
        </w:rPr>
        <w:t xml:space="preserve"> at 35,000 ft or higher</w:t>
      </w:r>
    </w:p>
    <w:p w14:paraId="39059505" w14:textId="77777777" w:rsidR="00F470B1" w:rsidRPr="00337C06" w:rsidRDefault="00F470B1" w:rsidP="00F470B1">
      <w:pPr>
        <w:pStyle w:val="Default"/>
        <w:rPr>
          <w:sz w:val="22"/>
          <w:szCs w:val="22"/>
        </w:rPr>
      </w:pPr>
    </w:p>
    <w:p w14:paraId="2632B6B0" w14:textId="11C4C8CD" w:rsidR="00F470B1" w:rsidRPr="00337C06" w:rsidRDefault="00765DAA" w:rsidP="00816A85">
      <w:pPr>
        <w:pStyle w:val="Default"/>
        <w:ind w:left="720" w:hanging="720"/>
        <w:rPr>
          <w:sz w:val="22"/>
          <w:szCs w:val="22"/>
        </w:rPr>
      </w:pPr>
      <w:r>
        <w:rPr>
          <w:sz w:val="22"/>
          <w:szCs w:val="22"/>
        </w:rPr>
        <w:t>8</w:t>
      </w:r>
      <w:r w:rsidR="00F470B1" w:rsidRPr="00337C06">
        <w:rPr>
          <w:sz w:val="22"/>
          <w:szCs w:val="22"/>
        </w:rPr>
        <w:t xml:space="preserve"> </w:t>
      </w:r>
      <w:r w:rsidR="00F470B1" w:rsidRPr="00337C06">
        <w:rPr>
          <w:sz w:val="22"/>
          <w:szCs w:val="22"/>
        </w:rPr>
        <w:tab/>
      </w:r>
      <w:r w:rsidR="007D2276" w:rsidRPr="00821384">
        <w:rPr>
          <w:sz w:val="22"/>
          <w:szCs w:val="22"/>
          <w:u w:val="single"/>
        </w:rPr>
        <w:t>Cruise</w:t>
      </w:r>
      <w:r w:rsidR="007D2276">
        <w:rPr>
          <w:sz w:val="22"/>
          <w:szCs w:val="22"/>
        </w:rPr>
        <w:t xml:space="preserve">: </w:t>
      </w:r>
      <w:r w:rsidR="00F470B1" w:rsidRPr="00337C06">
        <w:rPr>
          <w:sz w:val="22"/>
          <w:szCs w:val="22"/>
        </w:rPr>
        <w:t>Subsonic cruise back</w:t>
      </w:r>
      <w:r w:rsidR="00F00F12">
        <w:rPr>
          <w:sz w:val="22"/>
          <w:szCs w:val="22"/>
        </w:rPr>
        <w:t xml:space="preserve"> at least</w:t>
      </w:r>
      <w:r w:rsidR="00F470B1" w:rsidRPr="00337C06">
        <w:rPr>
          <w:sz w:val="22"/>
          <w:szCs w:val="22"/>
        </w:rPr>
        <w:t xml:space="preserve"> 225 nm at</w:t>
      </w:r>
      <w:r w:rsidR="00F470B1" w:rsidRPr="00816A85">
        <w:rPr>
          <w:b/>
          <w:bCs/>
          <w:sz w:val="22"/>
          <w:szCs w:val="22"/>
        </w:rPr>
        <w:t xml:space="preserve"> 0.9M</w:t>
      </w:r>
      <w:r w:rsidR="00F470B1" w:rsidRPr="00337C06">
        <w:rPr>
          <w:sz w:val="22"/>
          <w:szCs w:val="22"/>
        </w:rPr>
        <w:t xml:space="preserve"> at or above </w:t>
      </w:r>
      <w:r w:rsidR="00F470B1" w:rsidRPr="00816A85">
        <w:rPr>
          <w:b/>
          <w:bCs/>
          <w:sz w:val="22"/>
          <w:szCs w:val="22"/>
        </w:rPr>
        <w:t>35,000 ft.</w:t>
      </w:r>
      <w:r w:rsidR="00F470B1" w:rsidRPr="00337C06">
        <w:rPr>
          <w:sz w:val="22"/>
          <w:szCs w:val="22"/>
        </w:rPr>
        <w:t xml:space="preserve"> </w:t>
      </w:r>
      <w:r w:rsidR="00816A85">
        <w:rPr>
          <w:sz w:val="22"/>
          <w:szCs w:val="22"/>
        </w:rPr>
        <w:t xml:space="preserve">(225NM min range is </w:t>
      </w:r>
      <w:proofErr w:type="gramStart"/>
      <w:r w:rsidR="00816A85">
        <w:rPr>
          <w:sz w:val="22"/>
          <w:szCs w:val="22"/>
        </w:rPr>
        <w:t>comparing</w:t>
      </w:r>
      <w:proofErr w:type="gramEnd"/>
      <w:r w:rsidR="00816A85">
        <w:rPr>
          <w:sz w:val="22"/>
          <w:szCs w:val="22"/>
        </w:rPr>
        <w:t xml:space="preserve"> to the sum of </w:t>
      </w:r>
      <w:proofErr w:type="spellStart"/>
      <w:r w:rsidR="00811F7F">
        <w:rPr>
          <w:sz w:val="22"/>
          <w:szCs w:val="22"/>
        </w:rPr>
        <w:t>Supercruise</w:t>
      </w:r>
      <w:proofErr w:type="spellEnd"/>
      <w:r w:rsidR="00811F7F">
        <w:rPr>
          <w:sz w:val="22"/>
          <w:szCs w:val="22"/>
        </w:rPr>
        <w:t xml:space="preserve"> (back)</w:t>
      </w:r>
      <w:r w:rsidR="00816A85">
        <w:rPr>
          <w:sz w:val="22"/>
          <w:szCs w:val="22"/>
        </w:rPr>
        <w:t xml:space="preserve">, </w:t>
      </w:r>
      <w:r w:rsidR="00811F7F">
        <w:rPr>
          <w:sz w:val="22"/>
          <w:szCs w:val="22"/>
        </w:rPr>
        <w:t>Cl</w:t>
      </w:r>
      <w:r w:rsidR="00816A85">
        <w:rPr>
          <w:sz w:val="22"/>
          <w:szCs w:val="22"/>
        </w:rPr>
        <w:t xml:space="preserve">imb, </w:t>
      </w:r>
      <w:r w:rsidR="00811F7F">
        <w:rPr>
          <w:sz w:val="22"/>
          <w:szCs w:val="22"/>
        </w:rPr>
        <w:t xml:space="preserve">and </w:t>
      </w:r>
      <w:r w:rsidR="00816A85">
        <w:rPr>
          <w:sz w:val="22"/>
          <w:szCs w:val="22"/>
        </w:rPr>
        <w:t xml:space="preserve">Cruise, </w:t>
      </w:r>
      <w:proofErr w:type="gramStart"/>
      <w:r w:rsidR="00816A85">
        <w:rPr>
          <w:sz w:val="22"/>
          <w:szCs w:val="22"/>
        </w:rPr>
        <w:t>Not</w:t>
      </w:r>
      <w:proofErr w:type="gramEnd"/>
      <w:r w:rsidR="00816A85">
        <w:rPr>
          <w:sz w:val="22"/>
          <w:szCs w:val="22"/>
        </w:rPr>
        <w:t xml:space="preserve"> usually an input.)</w:t>
      </w:r>
    </w:p>
    <w:p w14:paraId="02973790" w14:textId="77777777" w:rsidR="00F470B1" w:rsidRPr="00337C06" w:rsidRDefault="00F470B1" w:rsidP="00F470B1">
      <w:pPr>
        <w:pStyle w:val="Default"/>
        <w:rPr>
          <w:sz w:val="22"/>
          <w:szCs w:val="22"/>
        </w:rPr>
      </w:pPr>
    </w:p>
    <w:p w14:paraId="428BCA4D" w14:textId="7A49B2EF" w:rsidR="00F470B1" w:rsidRPr="00337C06" w:rsidRDefault="00765DAA" w:rsidP="00F43921">
      <w:pPr>
        <w:pStyle w:val="Default"/>
        <w:ind w:left="720" w:hanging="720"/>
        <w:rPr>
          <w:sz w:val="22"/>
          <w:szCs w:val="22"/>
        </w:rPr>
      </w:pPr>
      <w:r>
        <w:rPr>
          <w:sz w:val="22"/>
          <w:szCs w:val="22"/>
        </w:rPr>
        <w:t>9</w:t>
      </w:r>
      <w:r w:rsidR="00F470B1" w:rsidRPr="00337C06">
        <w:rPr>
          <w:sz w:val="22"/>
          <w:szCs w:val="22"/>
        </w:rPr>
        <w:t xml:space="preserve"> </w:t>
      </w:r>
      <w:r w:rsidR="00F470B1" w:rsidRPr="00337C06">
        <w:rPr>
          <w:sz w:val="22"/>
          <w:szCs w:val="22"/>
        </w:rPr>
        <w:tab/>
      </w:r>
      <w:r w:rsidR="00EB0E76" w:rsidRPr="00821384">
        <w:rPr>
          <w:sz w:val="22"/>
          <w:szCs w:val="22"/>
          <w:u w:val="single"/>
        </w:rPr>
        <w:t>Loiter</w:t>
      </w:r>
      <w:r w:rsidR="00EB0E76">
        <w:rPr>
          <w:sz w:val="22"/>
          <w:szCs w:val="22"/>
        </w:rPr>
        <w:t xml:space="preserve">: </w:t>
      </w:r>
      <w:r w:rsidR="00F470B1" w:rsidRPr="00337C06">
        <w:rPr>
          <w:sz w:val="22"/>
          <w:szCs w:val="22"/>
        </w:rPr>
        <w:t xml:space="preserve">Descend to </w:t>
      </w:r>
      <w:r w:rsidR="009618BE" w:rsidRPr="00F43921">
        <w:rPr>
          <w:b/>
          <w:bCs/>
          <w:sz w:val="22"/>
          <w:szCs w:val="22"/>
        </w:rPr>
        <w:t>10,000 feet</w:t>
      </w:r>
      <w:r w:rsidR="00F470B1">
        <w:rPr>
          <w:sz w:val="22"/>
          <w:szCs w:val="22"/>
        </w:rPr>
        <w:t xml:space="preserve"> (No distance credit allowed)</w:t>
      </w:r>
      <w:r w:rsidR="00F00F12">
        <w:rPr>
          <w:sz w:val="22"/>
          <w:szCs w:val="22"/>
        </w:rPr>
        <w:t xml:space="preserve"> plus </w:t>
      </w:r>
      <w:r w:rsidR="009618BE">
        <w:rPr>
          <w:sz w:val="22"/>
          <w:szCs w:val="22"/>
        </w:rPr>
        <w:t xml:space="preserve">reserve </w:t>
      </w:r>
      <w:r w:rsidR="00F470B1" w:rsidRPr="00337C06">
        <w:rPr>
          <w:sz w:val="22"/>
          <w:szCs w:val="22"/>
        </w:rPr>
        <w:t>fuel for 20 minutes</w:t>
      </w:r>
      <w:r w:rsidR="00F43921">
        <w:rPr>
          <w:sz w:val="22"/>
          <w:szCs w:val="22"/>
        </w:rPr>
        <w:t>. (you choose Mach for this endurance task)</w:t>
      </w:r>
      <w:r w:rsidR="00F470B1" w:rsidRPr="00337C06">
        <w:rPr>
          <w:sz w:val="22"/>
          <w:szCs w:val="22"/>
        </w:rPr>
        <w:t xml:space="preserve"> </w:t>
      </w:r>
    </w:p>
    <w:p w14:paraId="07DCC0CC" w14:textId="77777777" w:rsidR="00F470B1" w:rsidRPr="00337C06" w:rsidRDefault="00F470B1" w:rsidP="00F470B1">
      <w:pPr>
        <w:pStyle w:val="Default"/>
        <w:ind w:left="720" w:hanging="720"/>
        <w:rPr>
          <w:sz w:val="22"/>
          <w:szCs w:val="22"/>
        </w:rPr>
      </w:pPr>
    </w:p>
    <w:p w14:paraId="3ADCF6E6" w14:textId="06EBE5F6" w:rsidR="00F470B1" w:rsidRPr="00337C06" w:rsidRDefault="00F470B1" w:rsidP="00F470B1">
      <w:pPr>
        <w:pStyle w:val="Default"/>
        <w:rPr>
          <w:sz w:val="22"/>
          <w:szCs w:val="22"/>
        </w:rPr>
      </w:pPr>
      <w:r w:rsidRPr="00337C06">
        <w:rPr>
          <w:sz w:val="22"/>
          <w:szCs w:val="22"/>
        </w:rPr>
        <w:t xml:space="preserve">Note: </w:t>
      </w:r>
      <w:r w:rsidR="003B668E">
        <w:rPr>
          <w:sz w:val="22"/>
          <w:szCs w:val="22"/>
        </w:rPr>
        <w:t>Jet11 is calculating</w:t>
      </w:r>
      <w:r>
        <w:rPr>
          <w:sz w:val="22"/>
          <w:szCs w:val="22"/>
        </w:rPr>
        <w:t xml:space="preserve"> performance parameters</w:t>
      </w:r>
      <w:r w:rsidRPr="00337C06">
        <w:rPr>
          <w:sz w:val="22"/>
          <w:szCs w:val="22"/>
        </w:rPr>
        <w:t xml:space="preserve"> on standard day conditions with no wind.</w:t>
      </w:r>
    </w:p>
    <w:p w14:paraId="49F8B683" w14:textId="77777777" w:rsidR="00F470B1" w:rsidRPr="00337C06" w:rsidRDefault="00F470B1" w:rsidP="00F470B1">
      <w:pPr>
        <w:pStyle w:val="Default"/>
        <w:rPr>
          <w:color w:val="auto"/>
          <w:sz w:val="22"/>
          <w:szCs w:val="22"/>
        </w:rPr>
      </w:pPr>
    </w:p>
    <w:p w14:paraId="657E9B13" w14:textId="77777777" w:rsidR="00F470B1" w:rsidRPr="00337C06" w:rsidRDefault="00F470B1" w:rsidP="00F470B1">
      <w:pPr>
        <w:pStyle w:val="Default"/>
        <w:rPr>
          <w:sz w:val="22"/>
          <w:szCs w:val="22"/>
        </w:rPr>
      </w:pPr>
    </w:p>
    <w:p w14:paraId="45101FCA" w14:textId="7F0420C5" w:rsidR="00F470B1" w:rsidRPr="00367026" w:rsidRDefault="00F470B1" w:rsidP="00F470B1">
      <w:pPr>
        <w:jc w:val="center"/>
        <w:rPr>
          <w:b/>
          <w:sz w:val="22"/>
          <w:szCs w:val="22"/>
        </w:rPr>
      </w:pPr>
      <w:r w:rsidRPr="00337C06">
        <w:rPr>
          <w:sz w:val="22"/>
          <w:szCs w:val="22"/>
        </w:rPr>
        <w:br w:type="page"/>
      </w:r>
      <w:r w:rsidRPr="00367026">
        <w:rPr>
          <w:b/>
          <w:sz w:val="22"/>
          <w:szCs w:val="22"/>
        </w:rPr>
        <w:lastRenderedPageBreak/>
        <w:t>Attachment 2</w:t>
      </w:r>
      <w:r w:rsidR="00A84C83">
        <w:rPr>
          <w:b/>
          <w:sz w:val="22"/>
          <w:szCs w:val="22"/>
        </w:rPr>
        <w:t xml:space="preserve"> </w:t>
      </w:r>
      <w:r w:rsidR="00881931">
        <w:rPr>
          <w:b/>
          <w:sz w:val="22"/>
          <w:szCs w:val="22"/>
        </w:rPr>
        <w:t>(GE2</w:t>
      </w:r>
      <w:r w:rsidR="00A84C83">
        <w:rPr>
          <w:b/>
          <w:sz w:val="22"/>
          <w:szCs w:val="22"/>
        </w:rPr>
        <w:t xml:space="preserve"> inputs</w:t>
      </w:r>
      <w:r w:rsidR="00881931">
        <w:rPr>
          <w:b/>
          <w:sz w:val="22"/>
          <w:szCs w:val="22"/>
        </w:rPr>
        <w:t>)</w:t>
      </w:r>
    </w:p>
    <w:p w14:paraId="16A053D7" w14:textId="77777777" w:rsidR="00F470B1" w:rsidRPr="00367026" w:rsidRDefault="00F470B1" w:rsidP="00F470B1">
      <w:pPr>
        <w:jc w:val="center"/>
        <w:rPr>
          <w:b/>
          <w:sz w:val="22"/>
          <w:szCs w:val="22"/>
        </w:rPr>
      </w:pPr>
      <w:r w:rsidRPr="00367026">
        <w:rPr>
          <w:b/>
          <w:sz w:val="22"/>
          <w:szCs w:val="22"/>
        </w:rPr>
        <w:t>RFP Compliance Table</w:t>
      </w:r>
    </w:p>
    <w:p w14:paraId="1FBD0F36" w14:textId="77777777" w:rsidR="00F470B1" w:rsidRDefault="00F470B1" w:rsidP="00F470B1">
      <w:pPr>
        <w:jc w:val="center"/>
        <w:rPr>
          <w:sz w:val="22"/>
          <w:szCs w:val="22"/>
        </w:rPr>
      </w:pPr>
    </w:p>
    <w:p w14:paraId="32FD559F" w14:textId="77777777" w:rsidR="00F470B1" w:rsidRPr="00337C06" w:rsidRDefault="00F470B1" w:rsidP="00F470B1">
      <w:pPr>
        <w:jc w:val="center"/>
        <w:rPr>
          <w:sz w:val="22"/>
          <w:szCs w:val="22"/>
        </w:rPr>
      </w:pPr>
      <w:r>
        <w:rPr>
          <w:sz w:val="22"/>
          <w:szCs w:val="22"/>
        </w:rPr>
        <w:t xml:space="preserve">Table 2. </w:t>
      </w:r>
      <w:r w:rsidRPr="00337C06">
        <w:rPr>
          <w:sz w:val="22"/>
          <w:szCs w:val="22"/>
        </w:rPr>
        <w:t>AATF Threshold and Objective Performance Requirements</w:t>
      </w:r>
    </w:p>
    <w:p w14:paraId="3BCA87C8" w14:textId="77777777" w:rsidR="00F470B1" w:rsidRPr="00337C06" w:rsidRDefault="00F470B1" w:rsidP="00F470B1">
      <w:pPr>
        <w:pStyle w:val="Default"/>
        <w:jc w:val="center"/>
        <w:rPr>
          <w:color w:val="auto"/>
          <w:sz w:val="22"/>
          <w:szCs w:val="22"/>
        </w:rPr>
      </w:pPr>
    </w:p>
    <w:tbl>
      <w:tblPr>
        <w:tblW w:w="7650" w:type="dxa"/>
        <w:tblInd w:w="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330"/>
        <w:gridCol w:w="2160"/>
        <w:gridCol w:w="2160"/>
      </w:tblGrid>
      <w:tr w:rsidR="00F470B1" w:rsidRPr="00337C06" w14:paraId="252621D9" w14:textId="77777777" w:rsidTr="00A22C1C">
        <w:trPr>
          <w:trHeight w:val="720"/>
        </w:trPr>
        <w:tc>
          <w:tcPr>
            <w:tcW w:w="3330" w:type="dxa"/>
            <w:vAlign w:val="center"/>
          </w:tcPr>
          <w:p w14:paraId="63C7E762" w14:textId="77777777" w:rsidR="00F470B1" w:rsidRPr="00337C06" w:rsidRDefault="00F470B1" w:rsidP="00A22C1C">
            <w:pPr>
              <w:jc w:val="center"/>
              <w:rPr>
                <w:b/>
                <w:bCs/>
                <w:szCs w:val="22"/>
              </w:rPr>
            </w:pPr>
            <w:r w:rsidRPr="00337C06">
              <w:rPr>
                <w:b/>
                <w:bCs/>
                <w:szCs w:val="22"/>
              </w:rPr>
              <w:t>Criteria</w:t>
            </w:r>
          </w:p>
        </w:tc>
        <w:tc>
          <w:tcPr>
            <w:tcW w:w="2160" w:type="dxa"/>
            <w:vAlign w:val="center"/>
          </w:tcPr>
          <w:p w14:paraId="070491BE" w14:textId="77777777" w:rsidR="00F470B1" w:rsidRPr="00337C06" w:rsidRDefault="00F470B1" w:rsidP="00A22C1C">
            <w:pPr>
              <w:jc w:val="center"/>
              <w:rPr>
                <w:b/>
                <w:bCs/>
                <w:sz w:val="22"/>
                <w:szCs w:val="22"/>
              </w:rPr>
            </w:pPr>
            <w:r w:rsidRPr="00337C06">
              <w:rPr>
                <w:b/>
                <w:bCs/>
                <w:sz w:val="22"/>
                <w:szCs w:val="22"/>
              </w:rPr>
              <w:t>Threshold</w:t>
            </w:r>
          </w:p>
        </w:tc>
        <w:tc>
          <w:tcPr>
            <w:tcW w:w="2160" w:type="dxa"/>
            <w:vAlign w:val="center"/>
          </w:tcPr>
          <w:p w14:paraId="5557D228" w14:textId="77777777" w:rsidR="00F470B1" w:rsidRPr="00337C06" w:rsidRDefault="00F470B1" w:rsidP="00A22C1C">
            <w:pPr>
              <w:jc w:val="center"/>
              <w:rPr>
                <w:b/>
                <w:bCs/>
                <w:sz w:val="22"/>
                <w:szCs w:val="22"/>
              </w:rPr>
            </w:pPr>
            <w:r w:rsidRPr="00337C06">
              <w:rPr>
                <w:b/>
                <w:bCs/>
                <w:sz w:val="22"/>
                <w:szCs w:val="22"/>
              </w:rPr>
              <w:t>Objective</w:t>
            </w:r>
          </w:p>
        </w:tc>
      </w:tr>
      <w:tr w:rsidR="00F470B1" w:rsidRPr="00337C06" w14:paraId="0144B3AD" w14:textId="77777777" w:rsidTr="00A22C1C">
        <w:trPr>
          <w:trHeight w:val="720"/>
        </w:trPr>
        <w:tc>
          <w:tcPr>
            <w:tcW w:w="3330" w:type="dxa"/>
            <w:vAlign w:val="center"/>
          </w:tcPr>
          <w:p w14:paraId="42ED4917" w14:textId="77777777" w:rsidR="00F470B1" w:rsidRPr="00337C06" w:rsidRDefault="00F470B1" w:rsidP="00A22C1C">
            <w:pPr>
              <w:jc w:val="center"/>
              <w:rPr>
                <w:szCs w:val="22"/>
              </w:rPr>
            </w:pPr>
            <w:r>
              <w:rPr>
                <w:szCs w:val="22"/>
              </w:rPr>
              <w:t>M</w:t>
            </w:r>
            <w:r w:rsidRPr="00337C06">
              <w:rPr>
                <w:szCs w:val="22"/>
              </w:rPr>
              <w:t xml:space="preserve">ission </w:t>
            </w:r>
            <w:r>
              <w:rPr>
                <w:szCs w:val="22"/>
              </w:rPr>
              <w:t>R</w:t>
            </w:r>
            <w:r w:rsidRPr="00337C06">
              <w:rPr>
                <w:szCs w:val="22"/>
              </w:rPr>
              <w:t>adius</w:t>
            </w:r>
          </w:p>
        </w:tc>
        <w:tc>
          <w:tcPr>
            <w:tcW w:w="2160" w:type="dxa"/>
            <w:vAlign w:val="center"/>
          </w:tcPr>
          <w:p w14:paraId="2419C73B" w14:textId="77777777" w:rsidR="00F470B1" w:rsidRPr="00634A0E" w:rsidRDefault="00F470B1" w:rsidP="00A22C1C">
            <w:pPr>
              <w:jc w:val="center"/>
            </w:pPr>
            <w:r w:rsidRPr="00634A0E">
              <w:t>375 nautical miles</w:t>
            </w:r>
          </w:p>
        </w:tc>
        <w:tc>
          <w:tcPr>
            <w:tcW w:w="2160" w:type="dxa"/>
            <w:vAlign w:val="center"/>
          </w:tcPr>
          <w:p w14:paraId="0BFCEE0A" w14:textId="77777777" w:rsidR="00F470B1" w:rsidRPr="00634A0E" w:rsidRDefault="00F470B1" w:rsidP="00A22C1C">
            <w:pPr>
              <w:jc w:val="center"/>
            </w:pPr>
            <w:r w:rsidRPr="00634A0E">
              <w:t>410 nautical miles</w:t>
            </w:r>
          </w:p>
        </w:tc>
      </w:tr>
      <w:tr w:rsidR="00F470B1" w:rsidRPr="00337C06" w14:paraId="4B92F6BF" w14:textId="77777777" w:rsidTr="00A22C1C">
        <w:trPr>
          <w:trHeight w:val="720"/>
        </w:trPr>
        <w:tc>
          <w:tcPr>
            <w:tcW w:w="3330" w:type="dxa"/>
            <w:vAlign w:val="center"/>
          </w:tcPr>
          <w:p w14:paraId="43ADB69C" w14:textId="77777777" w:rsidR="00F470B1" w:rsidRPr="00337C06" w:rsidRDefault="00F470B1" w:rsidP="00A22C1C">
            <w:pPr>
              <w:jc w:val="center"/>
              <w:rPr>
                <w:szCs w:val="22"/>
              </w:rPr>
            </w:pPr>
            <w:r>
              <w:rPr>
                <w:szCs w:val="22"/>
              </w:rPr>
              <w:t>Weapons P</w:t>
            </w:r>
            <w:r w:rsidRPr="00337C06">
              <w:rPr>
                <w:szCs w:val="22"/>
              </w:rPr>
              <w:t>ayload</w:t>
            </w:r>
          </w:p>
        </w:tc>
        <w:tc>
          <w:tcPr>
            <w:tcW w:w="2160" w:type="dxa"/>
            <w:vAlign w:val="center"/>
          </w:tcPr>
          <w:p w14:paraId="7A435271" w14:textId="77777777" w:rsidR="00F470B1" w:rsidRPr="00634A0E" w:rsidRDefault="00F470B1" w:rsidP="00A22C1C">
            <w:pPr>
              <w:jc w:val="center"/>
            </w:pPr>
            <w:r w:rsidRPr="00634A0E">
              <w:t>8x AIM-120</w:t>
            </w:r>
          </w:p>
        </w:tc>
        <w:tc>
          <w:tcPr>
            <w:tcW w:w="2160" w:type="dxa"/>
            <w:vAlign w:val="center"/>
          </w:tcPr>
          <w:p w14:paraId="03BEA135" w14:textId="77777777" w:rsidR="00F470B1" w:rsidRDefault="00F470B1" w:rsidP="00A22C1C">
            <w:pPr>
              <w:jc w:val="center"/>
            </w:pPr>
            <w:r w:rsidRPr="00634A0E">
              <w:t xml:space="preserve">8x AIM-120 </w:t>
            </w:r>
          </w:p>
          <w:p w14:paraId="433B0DF3" w14:textId="77777777" w:rsidR="00F470B1" w:rsidRPr="00634A0E" w:rsidRDefault="00F470B1" w:rsidP="00A22C1C">
            <w:pPr>
              <w:jc w:val="center"/>
            </w:pPr>
            <w:r w:rsidRPr="00634A0E">
              <w:t>+ 2x AIM-9</w:t>
            </w:r>
          </w:p>
        </w:tc>
      </w:tr>
      <w:tr w:rsidR="00F470B1" w:rsidRPr="00337C06" w14:paraId="468483D4" w14:textId="77777777" w:rsidTr="00A22C1C">
        <w:trPr>
          <w:trHeight w:val="720"/>
        </w:trPr>
        <w:tc>
          <w:tcPr>
            <w:tcW w:w="3330" w:type="dxa"/>
            <w:vAlign w:val="center"/>
          </w:tcPr>
          <w:p w14:paraId="6010E490" w14:textId="77777777" w:rsidR="00F470B1" w:rsidRPr="00337C06" w:rsidRDefault="00F470B1" w:rsidP="00A22C1C">
            <w:pPr>
              <w:jc w:val="center"/>
              <w:rPr>
                <w:szCs w:val="22"/>
              </w:rPr>
            </w:pPr>
            <w:r>
              <w:rPr>
                <w:szCs w:val="22"/>
              </w:rPr>
              <w:t>Takeoff D</w:t>
            </w:r>
            <w:r w:rsidRPr="00337C06">
              <w:rPr>
                <w:szCs w:val="22"/>
              </w:rPr>
              <w:t>istance</w:t>
            </w:r>
          </w:p>
        </w:tc>
        <w:tc>
          <w:tcPr>
            <w:tcW w:w="2160" w:type="dxa"/>
            <w:vAlign w:val="center"/>
          </w:tcPr>
          <w:p w14:paraId="031D46BA" w14:textId="77777777" w:rsidR="00F470B1" w:rsidRPr="00634A0E" w:rsidRDefault="00F470B1" w:rsidP="00A22C1C">
            <w:pPr>
              <w:jc w:val="center"/>
            </w:pPr>
            <w:r w:rsidRPr="00634A0E">
              <w:t>3,000 ft</w:t>
            </w:r>
          </w:p>
        </w:tc>
        <w:tc>
          <w:tcPr>
            <w:tcW w:w="2160" w:type="dxa"/>
            <w:vAlign w:val="center"/>
          </w:tcPr>
          <w:p w14:paraId="152EFBF4" w14:textId="77777777" w:rsidR="00F470B1" w:rsidRPr="00634A0E" w:rsidRDefault="00F470B1" w:rsidP="00A22C1C">
            <w:pPr>
              <w:jc w:val="center"/>
            </w:pPr>
            <w:r w:rsidRPr="00634A0E">
              <w:t>2,500 ft</w:t>
            </w:r>
          </w:p>
        </w:tc>
      </w:tr>
      <w:tr w:rsidR="00F470B1" w:rsidRPr="00337C06" w14:paraId="7A2725B9" w14:textId="77777777" w:rsidTr="00A22C1C">
        <w:trPr>
          <w:trHeight w:val="720"/>
        </w:trPr>
        <w:tc>
          <w:tcPr>
            <w:tcW w:w="3330" w:type="dxa"/>
            <w:vAlign w:val="center"/>
          </w:tcPr>
          <w:p w14:paraId="64C231BB" w14:textId="77777777" w:rsidR="00F470B1" w:rsidRPr="00337C06" w:rsidRDefault="00F470B1" w:rsidP="00A22C1C">
            <w:pPr>
              <w:jc w:val="center"/>
              <w:rPr>
                <w:szCs w:val="22"/>
              </w:rPr>
            </w:pPr>
            <w:r>
              <w:rPr>
                <w:szCs w:val="22"/>
              </w:rPr>
              <w:t>Landing D</w:t>
            </w:r>
            <w:r w:rsidRPr="00337C06">
              <w:rPr>
                <w:szCs w:val="22"/>
              </w:rPr>
              <w:t>istance</w:t>
            </w:r>
          </w:p>
        </w:tc>
        <w:tc>
          <w:tcPr>
            <w:tcW w:w="2160" w:type="dxa"/>
            <w:vAlign w:val="center"/>
          </w:tcPr>
          <w:p w14:paraId="08FACB59" w14:textId="77777777" w:rsidR="00F470B1" w:rsidRPr="00634A0E" w:rsidRDefault="00F470B1" w:rsidP="00A22C1C">
            <w:pPr>
              <w:jc w:val="center"/>
            </w:pPr>
            <w:r w:rsidRPr="00634A0E">
              <w:t>5,000 ft</w:t>
            </w:r>
          </w:p>
        </w:tc>
        <w:tc>
          <w:tcPr>
            <w:tcW w:w="2160" w:type="dxa"/>
            <w:vAlign w:val="center"/>
          </w:tcPr>
          <w:p w14:paraId="1857C4D7" w14:textId="77777777" w:rsidR="00F470B1" w:rsidRPr="00634A0E" w:rsidRDefault="00F470B1" w:rsidP="00A22C1C">
            <w:pPr>
              <w:jc w:val="center"/>
            </w:pPr>
            <w:r w:rsidRPr="00634A0E">
              <w:t>3,500 ft</w:t>
            </w:r>
          </w:p>
        </w:tc>
      </w:tr>
      <w:tr w:rsidR="00F470B1" w:rsidRPr="00337C06" w14:paraId="6C9F06BF" w14:textId="77777777" w:rsidTr="00A22C1C">
        <w:trPr>
          <w:trHeight w:val="720"/>
        </w:trPr>
        <w:tc>
          <w:tcPr>
            <w:tcW w:w="3330" w:type="dxa"/>
            <w:vAlign w:val="center"/>
          </w:tcPr>
          <w:p w14:paraId="4ADF1E32" w14:textId="77777777" w:rsidR="00F470B1" w:rsidRPr="00337C06" w:rsidRDefault="00F470B1" w:rsidP="00A22C1C">
            <w:pPr>
              <w:jc w:val="center"/>
              <w:rPr>
                <w:szCs w:val="22"/>
              </w:rPr>
            </w:pPr>
            <w:r w:rsidRPr="00337C06">
              <w:rPr>
                <w:szCs w:val="22"/>
              </w:rPr>
              <w:t>Max Mach</w:t>
            </w:r>
            <w:r>
              <w:rPr>
                <w:szCs w:val="22"/>
              </w:rPr>
              <w:t xml:space="preserve"> Number at</w:t>
            </w:r>
            <w:r w:rsidRPr="00337C06">
              <w:rPr>
                <w:szCs w:val="22"/>
              </w:rPr>
              <w:t xml:space="preserve"> </w:t>
            </w:r>
            <w:r>
              <w:rPr>
                <w:szCs w:val="22"/>
              </w:rPr>
              <w:t xml:space="preserve">                                      </w:t>
            </w:r>
            <w:r w:rsidRPr="00337C06">
              <w:rPr>
                <w:i/>
                <w:iCs/>
                <w:szCs w:val="22"/>
              </w:rPr>
              <w:t xml:space="preserve"> </w:t>
            </w:r>
            <w:proofErr w:type="spellStart"/>
            <w:r w:rsidRPr="00337C06">
              <w:rPr>
                <w:i/>
                <w:iCs/>
                <w:szCs w:val="22"/>
              </w:rPr>
              <w:t>W</w:t>
            </w:r>
            <w:r w:rsidRPr="00337C06">
              <w:rPr>
                <w:i/>
                <w:iCs/>
                <w:szCs w:val="22"/>
                <w:vertAlign w:val="subscript"/>
              </w:rPr>
              <w:t>man</w:t>
            </w:r>
            <w:proofErr w:type="spellEnd"/>
            <w:r w:rsidRPr="00337C06">
              <w:rPr>
                <w:szCs w:val="22"/>
              </w:rPr>
              <w:t xml:space="preserve"> and </w:t>
            </w:r>
            <w:r w:rsidRPr="00337C06">
              <w:rPr>
                <w:bCs/>
                <w:szCs w:val="22"/>
              </w:rPr>
              <w:t xml:space="preserve">Optimum </w:t>
            </w:r>
            <w:proofErr w:type="spellStart"/>
            <w:r w:rsidRPr="00337C06">
              <w:rPr>
                <w:szCs w:val="22"/>
              </w:rPr>
              <w:t>Altitude</w:t>
            </w:r>
            <w:r w:rsidRPr="00337C06">
              <w:rPr>
                <w:szCs w:val="22"/>
                <w:vertAlign w:val="superscript"/>
              </w:rPr>
              <w:t>a</w:t>
            </w:r>
            <w:proofErr w:type="spellEnd"/>
            <w:r w:rsidRPr="00337C06">
              <w:rPr>
                <w:b/>
                <w:bCs/>
                <w:szCs w:val="22"/>
              </w:rPr>
              <w:t xml:space="preserve"> </w:t>
            </w:r>
          </w:p>
        </w:tc>
        <w:tc>
          <w:tcPr>
            <w:tcW w:w="2160" w:type="dxa"/>
            <w:vAlign w:val="center"/>
          </w:tcPr>
          <w:p w14:paraId="6C9644E5" w14:textId="77777777" w:rsidR="00F470B1" w:rsidRPr="00634A0E" w:rsidRDefault="00F470B1" w:rsidP="00A22C1C">
            <w:pPr>
              <w:jc w:val="center"/>
            </w:pPr>
            <w:r w:rsidRPr="00634A0E">
              <w:rPr>
                <w:color w:val="000000" w:themeColor="text1"/>
              </w:rPr>
              <w:t>M2.0</w:t>
            </w:r>
          </w:p>
        </w:tc>
        <w:tc>
          <w:tcPr>
            <w:tcW w:w="2160" w:type="dxa"/>
            <w:vAlign w:val="center"/>
          </w:tcPr>
          <w:p w14:paraId="5BDDF223" w14:textId="77777777" w:rsidR="00F470B1" w:rsidRPr="00634A0E" w:rsidRDefault="00F470B1" w:rsidP="00A22C1C">
            <w:pPr>
              <w:jc w:val="center"/>
            </w:pPr>
            <w:r w:rsidRPr="00634A0E">
              <w:rPr>
                <w:color w:val="000000" w:themeColor="text1"/>
              </w:rPr>
              <w:t>M2.2</w:t>
            </w:r>
          </w:p>
        </w:tc>
      </w:tr>
      <w:tr w:rsidR="00F470B1" w:rsidRPr="00337C06" w14:paraId="00A87714" w14:textId="77777777" w:rsidTr="00A22C1C">
        <w:trPr>
          <w:trHeight w:val="720"/>
        </w:trPr>
        <w:tc>
          <w:tcPr>
            <w:tcW w:w="3330" w:type="dxa"/>
            <w:vAlign w:val="center"/>
          </w:tcPr>
          <w:p w14:paraId="2BD2CC04" w14:textId="77777777" w:rsidR="00F470B1" w:rsidRPr="00337C06" w:rsidRDefault="00F470B1" w:rsidP="00A22C1C">
            <w:pPr>
              <w:jc w:val="center"/>
              <w:rPr>
                <w:szCs w:val="22"/>
              </w:rPr>
            </w:pPr>
            <w:proofErr w:type="spellStart"/>
            <w:r w:rsidRPr="00337C06">
              <w:rPr>
                <w:szCs w:val="22"/>
              </w:rPr>
              <w:t>Supercruise</w:t>
            </w:r>
            <w:proofErr w:type="spellEnd"/>
            <w:r w:rsidRPr="00337C06">
              <w:rPr>
                <w:szCs w:val="22"/>
              </w:rPr>
              <w:t xml:space="preserve"> </w:t>
            </w:r>
            <w:r>
              <w:rPr>
                <w:szCs w:val="22"/>
              </w:rPr>
              <w:t>Mach N</w:t>
            </w:r>
            <w:r w:rsidRPr="00337C06">
              <w:rPr>
                <w:szCs w:val="22"/>
              </w:rPr>
              <w:t xml:space="preserve">umber at </w:t>
            </w:r>
            <w:r>
              <w:rPr>
                <w:szCs w:val="22"/>
              </w:rPr>
              <w:t xml:space="preserve">        </w:t>
            </w:r>
            <w:proofErr w:type="spellStart"/>
            <w:r w:rsidRPr="00337C06">
              <w:rPr>
                <w:i/>
                <w:iCs/>
                <w:szCs w:val="22"/>
              </w:rPr>
              <w:t>W</w:t>
            </w:r>
            <w:r w:rsidRPr="00337C06">
              <w:rPr>
                <w:i/>
                <w:iCs/>
                <w:szCs w:val="22"/>
                <w:vertAlign w:val="subscript"/>
              </w:rPr>
              <w:t>man</w:t>
            </w:r>
            <w:proofErr w:type="spellEnd"/>
            <w:r w:rsidRPr="00337C06">
              <w:rPr>
                <w:szCs w:val="22"/>
              </w:rPr>
              <w:t xml:space="preserve"> and Optimum </w:t>
            </w:r>
            <w:proofErr w:type="spellStart"/>
            <w:r w:rsidRPr="00337C06">
              <w:rPr>
                <w:szCs w:val="22"/>
              </w:rPr>
              <w:t>Altitude</w:t>
            </w:r>
            <w:r w:rsidRPr="00337C06">
              <w:rPr>
                <w:szCs w:val="22"/>
                <w:vertAlign w:val="superscript"/>
              </w:rPr>
              <w:t>a</w:t>
            </w:r>
            <w:proofErr w:type="spellEnd"/>
          </w:p>
        </w:tc>
        <w:tc>
          <w:tcPr>
            <w:tcW w:w="2160" w:type="dxa"/>
            <w:vAlign w:val="center"/>
          </w:tcPr>
          <w:p w14:paraId="50E98E64" w14:textId="77777777" w:rsidR="00F470B1" w:rsidRPr="00634A0E" w:rsidRDefault="00F470B1" w:rsidP="00A22C1C">
            <w:pPr>
              <w:jc w:val="center"/>
            </w:pPr>
            <w:r w:rsidRPr="00634A0E">
              <w:rPr>
                <w:color w:val="000000" w:themeColor="text1"/>
              </w:rPr>
              <w:t>M1.5</w:t>
            </w:r>
          </w:p>
        </w:tc>
        <w:tc>
          <w:tcPr>
            <w:tcW w:w="2160" w:type="dxa"/>
            <w:vAlign w:val="center"/>
          </w:tcPr>
          <w:p w14:paraId="2B088379" w14:textId="77777777" w:rsidR="00F470B1" w:rsidRPr="00634A0E" w:rsidRDefault="00F470B1" w:rsidP="00A22C1C">
            <w:pPr>
              <w:jc w:val="center"/>
            </w:pPr>
            <w:r w:rsidRPr="00634A0E">
              <w:rPr>
                <w:color w:val="000000" w:themeColor="text1"/>
              </w:rPr>
              <w:t>M1.8</w:t>
            </w:r>
          </w:p>
        </w:tc>
      </w:tr>
      <w:tr w:rsidR="00F470B1" w:rsidRPr="00337C06" w14:paraId="49C4C101" w14:textId="77777777" w:rsidTr="00A22C1C">
        <w:trPr>
          <w:trHeight w:val="720"/>
        </w:trPr>
        <w:tc>
          <w:tcPr>
            <w:tcW w:w="3330" w:type="dxa"/>
            <w:vAlign w:val="center"/>
          </w:tcPr>
          <w:p w14:paraId="59ECDDA1" w14:textId="77777777" w:rsidR="00F470B1" w:rsidRPr="00337C06" w:rsidRDefault="00F470B1" w:rsidP="00A22C1C">
            <w:pPr>
              <w:jc w:val="center"/>
              <w:rPr>
                <w:szCs w:val="22"/>
              </w:rPr>
            </w:pPr>
            <w:r w:rsidRPr="00337C06">
              <w:rPr>
                <w:szCs w:val="22"/>
              </w:rPr>
              <w:t xml:space="preserve">Specific Excess Power in Max Thrust at 30,000 ft MSL and </w:t>
            </w:r>
            <w:proofErr w:type="spellStart"/>
            <w:r w:rsidRPr="00337C06">
              <w:rPr>
                <w:i/>
                <w:iCs/>
                <w:szCs w:val="22"/>
              </w:rPr>
              <w:t>W</w:t>
            </w:r>
            <w:r w:rsidRPr="00337C06">
              <w:rPr>
                <w:i/>
                <w:iCs/>
                <w:szCs w:val="22"/>
                <w:vertAlign w:val="subscript"/>
              </w:rPr>
              <w:t>man</w:t>
            </w:r>
            <w:proofErr w:type="spellEnd"/>
            <w:r w:rsidRPr="00337C06">
              <w:rPr>
                <w:i/>
                <w:iCs/>
                <w:szCs w:val="22"/>
                <w:vertAlign w:val="subscript"/>
              </w:rPr>
              <w:t xml:space="preserve"> </w:t>
            </w:r>
            <w:proofErr w:type="spellStart"/>
            <w:proofErr w:type="gramStart"/>
            <w:r w:rsidRPr="00337C06">
              <w:rPr>
                <w:szCs w:val="22"/>
                <w:vertAlign w:val="superscript"/>
              </w:rPr>
              <w:t>a,b</w:t>
            </w:r>
            <w:proofErr w:type="spellEnd"/>
            <w:proofErr w:type="gramEnd"/>
          </w:p>
        </w:tc>
        <w:tc>
          <w:tcPr>
            <w:tcW w:w="2160" w:type="dxa"/>
            <w:vAlign w:val="center"/>
          </w:tcPr>
          <w:p w14:paraId="6EFF5F80" w14:textId="77777777" w:rsidR="00F470B1" w:rsidRPr="00634A0E" w:rsidRDefault="00F470B1" w:rsidP="00A22C1C">
            <w:pPr>
              <w:jc w:val="center"/>
            </w:pPr>
            <w:r w:rsidRPr="00634A0E">
              <w:rPr>
                <w:color w:val="000000" w:themeColor="text1"/>
              </w:rPr>
              <w:t>400 ft/s at M1.15</w:t>
            </w:r>
          </w:p>
        </w:tc>
        <w:tc>
          <w:tcPr>
            <w:tcW w:w="2160" w:type="dxa"/>
            <w:vAlign w:val="center"/>
          </w:tcPr>
          <w:p w14:paraId="55FF9A06" w14:textId="77777777" w:rsidR="00F470B1" w:rsidRPr="00634A0E" w:rsidRDefault="00F470B1" w:rsidP="00A22C1C">
            <w:pPr>
              <w:jc w:val="center"/>
            </w:pPr>
            <w:r w:rsidRPr="00634A0E">
              <w:rPr>
                <w:color w:val="000000" w:themeColor="text1"/>
              </w:rPr>
              <w:t>500 ft/s at M1.15</w:t>
            </w:r>
          </w:p>
        </w:tc>
      </w:tr>
      <w:tr w:rsidR="00F470B1" w:rsidRPr="00337C06" w14:paraId="6651E994" w14:textId="77777777" w:rsidTr="00A22C1C">
        <w:trPr>
          <w:trHeight w:val="720"/>
        </w:trPr>
        <w:tc>
          <w:tcPr>
            <w:tcW w:w="3330" w:type="dxa"/>
            <w:vAlign w:val="center"/>
          </w:tcPr>
          <w:p w14:paraId="1C2D21A0" w14:textId="77777777" w:rsidR="00F470B1" w:rsidRPr="00337C06" w:rsidRDefault="00F470B1" w:rsidP="00A22C1C">
            <w:pPr>
              <w:jc w:val="center"/>
              <w:rPr>
                <w:szCs w:val="22"/>
              </w:rPr>
            </w:pPr>
            <w:r w:rsidRPr="00337C06">
              <w:rPr>
                <w:szCs w:val="22"/>
              </w:rPr>
              <w:t xml:space="preserve">Specific Excess Power in Mil Thrust at 10,000 ft MSL and </w:t>
            </w:r>
            <w:proofErr w:type="spellStart"/>
            <w:r w:rsidRPr="00337C06">
              <w:rPr>
                <w:i/>
                <w:iCs/>
                <w:szCs w:val="22"/>
              </w:rPr>
              <w:t>W</w:t>
            </w:r>
            <w:r w:rsidRPr="00337C06">
              <w:rPr>
                <w:i/>
                <w:iCs/>
                <w:szCs w:val="22"/>
                <w:vertAlign w:val="subscript"/>
              </w:rPr>
              <w:t>man</w:t>
            </w:r>
            <w:proofErr w:type="spellEnd"/>
            <w:r w:rsidRPr="00337C06">
              <w:rPr>
                <w:i/>
                <w:iCs/>
                <w:szCs w:val="22"/>
                <w:vertAlign w:val="subscript"/>
              </w:rPr>
              <w:t xml:space="preserve"> </w:t>
            </w:r>
            <w:proofErr w:type="spellStart"/>
            <w:proofErr w:type="gramStart"/>
            <w:r w:rsidRPr="00337C06">
              <w:rPr>
                <w:szCs w:val="22"/>
                <w:vertAlign w:val="superscript"/>
              </w:rPr>
              <w:t>a,b</w:t>
            </w:r>
            <w:proofErr w:type="spellEnd"/>
            <w:proofErr w:type="gramEnd"/>
          </w:p>
        </w:tc>
        <w:tc>
          <w:tcPr>
            <w:tcW w:w="2160" w:type="dxa"/>
            <w:vAlign w:val="center"/>
          </w:tcPr>
          <w:p w14:paraId="0A6FBDF0" w14:textId="77777777" w:rsidR="00F470B1" w:rsidRPr="00634A0E" w:rsidRDefault="00F470B1" w:rsidP="00A22C1C">
            <w:pPr>
              <w:jc w:val="center"/>
            </w:pPr>
            <w:r w:rsidRPr="00634A0E">
              <w:rPr>
                <w:color w:val="000000" w:themeColor="text1"/>
              </w:rPr>
              <w:t>400 ft/s at 0.9M</w:t>
            </w:r>
          </w:p>
        </w:tc>
        <w:tc>
          <w:tcPr>
            <w:tcW w:w="2160" w:type="dxa"/>
            <w:vAlign w:val="center"/>
          </w:tcPr>
          <w:p w14:paraId="7BD6463F" w14:textId="77777777" w:rsidR="00F470B1" w:rsidRPr="00634A0E" w:rsidRDefault="00F470B1" w:rsidP="00A22C1C">
            <w:pPr>
              <w:jc w:val="center"/>
            </w:pPr>
            <w:r w:rsidRPr="00634A0E">
              <w:rPr>
                <w:color w:val="000000" w:themeColor="text1"/>
              </w:rPr>
              <w:t>500 ft/s at 0.9M</w:t>
            </w:r>
          </w:p>
        </w:tc>
      </w:tr>
      <w:tr w:rsidR="00F470B1" w:rsidRPr="00337C06" w14:paraId="53958914" w14:textId="77777777" w:rsidTr="00A22C1C">
        <w:trPr>
          <w:trHeight w:val="720"/>
        </w:trPr>
        <w:tc>
          <w:tcPr>
            <w:tcW w:w="3330" w:type="dxa"/>
            <w:vAlign w:val="center"/>
          </w:tcPr>
          <w:p w14:paraId="345BF9D6" w14:textId="77777777" w:rsidR="00B330CA" w:rsidRDefault="009C7A4C" w:rsidP="00A22C1C">
            <w:pPr>
              <w:jc w:val="center"/>
              <w:rPr>
                <w:szCs w:val="22"/>
              </w:rPr>
            </w:pPr>
            <w:r>
              <w:rPr>
                <w:szCs w:val="22"/>
              </w:rPr>
              <w:t>Combat Turn</w:t>
            </w:r>
            <w:r w:rsidR="00B330CA">
              <w:rPr>
                <w:szCs w:val="22"/>
              </w:rPr>
              <w:t xml:space="preserve"> </w:t>
            </w:r>
          </w:p>
          <w:p w14:paraId="6F7AB4FE" w14:textId="15BAA516" w:rsidR="00F470B1" w:rsidRPr="00337C06" w:rsidRDefault="00F470B1" w:rsidP="00A22C1C">
            <w:pPr>
              <w:jc w:val="center"/>
              <w:rPr>
                <w:szCs w:val="22"/>
              </w:rPr>
            </w:pPr>
            <w:r w:rsidRPr="00337C06">
              <w:rPr>
                <w:szCs w:val="22"/>
              </w:rPr>
              <w:t xml:space="preserve">at 30,000 ft MSL and </w:t>
            </w:r>
            <w:proofErr w:type="spellStart"/>
            <w:r w:rsidRPr="00337C06">
              <w:rPr>
                <w:i/>
                <w:iCs/>
                <w:szCs w:val="22"/>
              </w:rPr>
              <w:t>W</w:t>
            </w:r>
            <w:r w:rsidRPr="00337C06">
              <w:rPr>
                <w:i/>
                <w:iCs/>
                <w:szCs w:val="22"/>
                <w:vertAlign w:val="subscript"/>
              </w:rPr>
              <w:t>man</w:t>
            </w:r>
            <w:proofErr w:type="spellEnd"/>
            <w:r w:rsidRPr="00337C06">
              <w:rPr>
                <w:i/>
                <w:iCs/>
                <w:szCs w:val="22"/>
                <w:vertAlign w:val="subscript"/>
              </w:rPr>
              <w:t xml:space="preserve"> </w:t>
            </w:r>
            <w:proofErr w:type="spellStart"/>
            <w:proofErr w:type="gramStart"/>
            <w:r w:rsidRPr="00337C06">
              <w:rPr>
                <w:szCs w:val="22"/>
                <w:vertAlign w:val="superscript"/>
              </w:rPr>
              <w:t>a,b</w:t>
            </w:r>
            <w:proofErr w:type="spellEnd"/>
            <w:proofErr w:type="gramEnd"/>
          </w:p>
        </w:tc>
        <w:tc>
          <w:tcPr>
            <w:tcW w:w="2160" w:type="dxa"/>
            <w:vAlign w:val="center"/>
          </w:tcPr>
          <w:p w14:paraId="517E797F" w14:textId="77777777" w:rsidR="00F470B1" w:rsidRPr="00634A0E" w:rsidRDefault="00F470B1" w:rsidP="00A22C1C">
            <w:pPr>
              <w:jc w:val="center"/>
            </w:pPr>
            <w:r w:rsidRPr="00634A0E">
              <w:rPr>
                <w:color w:val="000000" w:themeColor="text1"/>
              </w:rPr>
              <w:t>3 g at M1.2</w:t>
            </w:r>
          </w:p>
        </w:tc>
        <w:tc>
          <w:tcPr>
            <w:tcW w:w="2160" w:type="dxa"/>
            <w:vAlign w:val="center"/>
          </w:tcPr>
          <w:p w14:paraId="7C07D579" w14:textId="77777777" w:rsidR="00F470B1" w:rsidRPr="00634A0E" w:rsidRDefault="00F470B1" w:rsidP="00A22C1C">
            <w:pPr>
              <w:jc w:val="center"/>
            </w:pPr>
            <w:r w:rsidRPr="00634A0E">
              <w:rPr>
                <w:color w:val="000000" w:themeColor="text1"/>
              </w:rPr>
              <w:t>4 g at M1.2</w:t>
            </w:r>
          </w:p>
        </w:tc>
      </w:tr>
      <w:tr w:rsidR="00F470B1" w:rsidRPr="00337C06" w14:paraId="6904F8B9" w14:textId="77777777" w:rsidTr="00A22C1C">
        <w:trPr>
          <w:trHeight w:val="720"/>
        </w:trPr>
        <w:tc>
          <w:tcPr>
            <w:tcW w:w="3330" w:type="dxa"/>
            <w:vAlign w:val="center"/>
          </w:tcPr>
          <w:p w14:paraId="2331DBD8" w14:textId="0123B301" w:rsidR="00B330CA" w:rsidRDefault="00B330CA" w:rsidP="00A22C1C">
            <w:pPr>
              <w:jc w:val="center"/>
              <w:rPr>
                <w:szCs w:val="22"/>
              </w:rPr>
            </w:pPr>
            <w:r>
              <w:rPr>
                <w:szCs w:val="22"/>
              </w:rPr>
              <w:t xml:space="preserve">Combat Turn </w:t>
            </w:r>
          </w:p>
          <w:p w14:paraId="2AB8A380" w14:textId="4ACBA271" w:rsidR="00F470B1" w:rsidRPr="00337C06" w:rsidRDefault="00F470B1" w:rsidP="00A22C1C">
            <w:pPr>
              <w:jc w:val="center"/>
              <w:rPr>
                <w:szCs w:val="22"/>
              </w:rPr>
            </w:pPr>
            <w:r w:rsidRPr="00337C06">
              <w:rPr>
                <w:szCs w:val="22"/>
              </w:rPr>
              <w:t xml:space="preserve">at 10,000 ft MSL and </w:t>
            </w:r>
            <w:proofErr w:type="spellStart"/>
            <w:r w:rsidRPr="00337C06">
              <w:rPr>
                <w:i/>
                <w:iCs/>
                <w:szCs w:val="22"/>
              </w:rPr>
              <w:t>W</w:t>
            </w:r>
            <w:r w:rsidRPr="00337C06">
              <w:rPr>
                <w:i/>
                <w:iCs/>
                <w:szCs w:val="22"/>
                <w:vertAlign w:val="subscript"/>
              </w:rPr>
              <w:t>man</w:t>
            </w:r>
            <w:proofErr w:type="spellEnd"/>
            <w:r w:rsidRPr="00337C06">
              <w:rPr>
                <w:i/>
                <w:iCs/>
                <w:szCs w:val="22"/>
                <w:vertAlign w:val="subscript"/>
              </w:rPr>
              <w:t xml:space="preserve"> </w:t>
            </w:r>
            <w:proofErr w:type="spellStart"/>
            <w:proofErr w:type="gramStart"/>
            <w:r w:rsidRPr="00337C06">
              <w:rPr>
                <w:szCs w:val="22"/>
                <w:vertAlign w:val="superscript"/>
              </w:rPr>
              <w:t>a,b</w:t>
            </w:r>
            <w:proofErr w:type="spellEnd"/>
            <w:proofErr w:type="gramEnd"/>
          </w:p>
        </w:tc>
        <w:tc>
          <w:tcPr>
            <w:tcW w:w="2160" w:type="dxa"/>
            <w:vAlign w:val="center"/>
          </w:tcPr>
          <w:p w14:paraId="08653A2C" w14:textId="77777777" w:rsidR="00F470B1" w:rsidRPr="00634A0E" w:rsidRDefault="00F470B1" w:rsidP="00A22C1C">
            <w:pPr>
              <w:jc w:val="center"/>
            </w:pPr>
            <w:r w:rsidRPr="00634A0E">
              <w:rPr>
                <w:color w:val="000000" w:themeColor="text1"/>
              </w:rPr>
              <w:t>4 g at 0.9M</w:t>
            </w:r>
          </w:p>
        </w:tc>
        <w:tc>
          <w:tcPr>
            <w:tcW w:w="2160" w:type="dxa"/>
            <w:vAlign w:val="center"/>
          </w:tcPr>
          <w:p w14:paraId="2E756734" w14:textId="77777777" w:rsidR="00F470B1" w:rsidRPr="00634A0E" w:rsidRDefault="00F470B1" w:rsidP="00A22C1C">
            <w:pPr>
              <w:jc w:val="center"/>
            </w:pPr>
            <w:r w:rsidRPr="00634A0E">
              <w:rPr>
                <w:color w:val="000000" w:themeColor="text1"/>
              </w:rPr>
              <w:t>4.5 g at 0.9M</w:t>
            </w:r>
          </w:p>
        </w:tc>
      </w:tr>
      <w:tr w:rsidR="00F470B1" w:rsidRPr="00337C06" w14:paraId="50CDDCD3" w14:textId="77777777" w:rsidTr="00A22C1C">
        <w:trPr>
          <w:trHeight w:val="720"/>
        </w:trPr>
        <w:tc>
          <w:tcPr>
            <w:tcW w:w="3330" w:type="dxa"/>
            <w:vAlign w:val="center"/>
          </w:tcPr>
          <w:p w14:paraId="3ED5FA64" w14:textId="77777777" w:rsidR="003965DD" w:rsidRDefault="003965DD" w:rsidP="00A22C1C">
            <w:pPr>
              <w:jc w:val="center"/>
              <w:rPr>
                <w:szCs w:val="22"/>
              </w:rPr>
            </w:pPr>
            <w:r>
              <w:rPr>
                <w:szCs w:val="22"/>
              </w:rPr>
              <w:t xml:space="preserve">Recurring </w:t>
            </w:r>
            <w:r w:rsidR="00F470B1" w:rsidRPr="00634A0E">
              <w:rPr>
                <w:szCs w:val="22"/>
              </w:rPr>
              <w:t xml:space="preserve">Cost per unit </w:t>
            </w:r>
          </w:p>
          <w:p w14:paraId="7EC6D24E" w14:textId="5D8B29F8" w:rsidR="00F470B1" w:rsidRPr="00337C06" w:rsidRDefault="00F470B1" w:rsidP="00A22C1C">
            <w:pPr>
              <w:jc w:val="center"/>
              <w:rPr>
                <w:szCs w:val="22"/>
              </w:rPr>
            </w:pPr>
            <w:r w:rsidRPr="00634A0E">
              <w:rPr>
                <w:szCs w:val="22"/>
              </w:rPr>
              <w:t>for 187 aircraft FY2009$</w:t>
            </w:r>
          </w:p>
        </w:tc>
        <w:tc>
          <w:tcPr>
            <w:tcW w:w="2160" w:type="dxa"/>
            <w:vAlign w:val="center"/>
          </w:tcPr>
          <w:p w14:paraId="2C7EF944" w14:textId="77777777" w:rsidR="00F470B1" w:rsidRPr="00634A0E" w:rsidRDefault="00F470B1" w:rsidP="00A22C1C">
            <w:pPr>
              <w:jc w:val="center"/>
            </w:pPr>
            <w:r w:rsidRPr="00634A0E">
              <w:t>$90M</w:t>
            </w:r>
          </w:p>
        </w:tc>
        <w:tc>
          <w:tcPr>
            <w:tcW w:w="2160" w:type="dxa"/>
            <w:vAlign w:val="center"/>
          </w:tcPr>
          <w:p w14:paraId="1E2D7428" w14:textId="77777777" w:rsidR="00F470B1" w:rsidRPr="00634A0E" w:rsidRDefault="00F470B1" w:rsidP="00A22C1C">
            <w:pPr>
              <w:jc w:val="center"/>
            </w:pPr>
            <w:r w:rsidRPr="00634A0E">
              <w:t>$80M</w:t>
            </w:r>
          </w:p>
        </w:tc>
      </w:tr>
      <w:tr w:rsidR="00F470B1" w:rsidRPr="00337C06" w14:paraId="35E762E9" w14:textId="77777777" w:rsidTr="00A22C1C">
        <w:trPr>
          <w:trHeight w:val="720"/>
        </w:trPr>
        <w:tc>
          <w:tcPr>
            <w:tcW w:w="3330" w:type="dxa"/>
            <w:vAlign w:val="center"/>
          </w:tcPr>
          <w:p w14:paraId="0B655249" w14:textId="77777777" w:rsidR="003965DD" w:rsidRDefault="003965DD" w:rsidP="00A22C1C">
            <w:pPr>
              <w:jc w:val="center"/>
              <w:rPr>
                <w:szCs w:val="22"/>
              </w:rPr>
            </w:pPr>
            <w:r>
              <w:rPr>
                <w:szCs w:val="22"/>
              </w:rPr>
              <w:t xml:space="preserve">Recurring </w:t>
            </w:r>
            <w:r w:rsidR="00F470B1" w:rsidRPr="00634A0E">
              <w:rPr>
                <w:szCs w:val="22"/>
              </w:rPr>
              <w:t xml:space="preserve">Cost per unit </w:t>
            </w:r>
          </w:p>
          <w:p w14:paraId="049D70A2" w14:textId="17073ABE" w:rsidR="00F470B1" w:rsidRPr="00337C06" w:rsidRDefault="00F470B1" w:rsidP="00A22C1C">
            <w:pPr>
              <w:jc w:val="center"/>
              <w:rPr>
                <w:szCs w:val="22"/>
              </w:rPr>
            </w:pPr>
            <w:r w:rsidRPr="00634A0E">
              <w:rPr>
                <w:szCs w:val="22"/>
              </w:rPr>
              <w:t>for 800 aircraft FY2009$</w:t>
            </w:r>
          </w:p>
        </w:tc>
        <w:tc>
          <w:tcPr>
            <w:tcW w:w="2160" w:type="dxa"/>
            <w:vAlign w:val="center"/>
          </w:tcPr>
          <w:p w14:paraId="26F6B27F" w14:textId="77777777" w:rsidR="00F470B1" w:rsidRPr="00634A0E" w:rsidRDefault="00F470B1" w:rsidP="00A22C1C">
            <w:pPr>
              <w:jc w:val="center"/>
            </w:pPr>
            <w:r w:rsidRPr="00634A0E">
              <w:t>$60M</w:t>
            </w:r>
          </w:p>
        </w:tc>
        <w:tc>
          <w:tcPr>
            <w:tcW w:w="2160" w:type="dxa"/>
            <w:vAlign w:val="center"/>
          </w:tcPr>
          <w:p w14:paraId="612A7C17" w14:textId="77777777" w:rsidR="00F470B1" w:rsidRPr="00634A0E" w:rsidRDefault="00F470B1" w:rsidP="00A22C1C">
            <w:pPr>
              <w:jc w:val="center"/>
            </w:pPr>
            <w:r w:rsidRPr="00634A0E">
              <w:t>$50M</w:t>
            </w:r>
          </w:p>
        </w:tc>
      </w:tr>
    </w:tbl>
    <w:p w14:paraId="08CA5559" w14:textId="77777777" w:rsidR="00F470B1" w:rsidRPr="00337C06" w:rsidRDefault="00F470B1" w:rsidP="00F470B1">
      <w:pPr>
        <w:pStyle w:val="Default"/>
        <w:rPr>
          <w:sz w:val="22"/>
          <w:szCs w:val="22"/>
        </w:rPr>
      </w:pPr>
      <w:r w:rsidRPr="00337C06">
        <w:rPr>
          <w:sz w:val="22"/>
          <w:szCs w:val="22"/>
          <w:vertAlign w:val="superscript"/>
        </w:rPr>
        <w:t>a.</w:t>
      </w:r>
      <w:r>
        <w:rPr>
          <w:sz w:val="22"/>
          <w:szCs w:val="22"/>
        </w:rPr>
        <w:t xml:space="preserve"> M</w:t>
      </w:r>
      <w:r w:rsidRPr="00337C06">
        <w:rPr>
          <w:sz w:val="22"/>
          <w:szCs w:val="22"/>
        </w:rPr>
        <w:t>aneuver weight (</w:t>
      </w:r>
      <w:proofErr w:type="spellStart"/>
      <w:r w:rsidRPr="00337C06">
        <w:rPr>
          <w:i/>
          <w:sz w:val="22"/>
          <w:szCs w:val="22"/>
        </w:rPr>
        <w:t>W</w:t>
      </w:r>
      <w:r w:rsidRPr="00337C06">
        <w:rPr>
          <w:i/>
          <w:sz w:val="22"/>
          <w:szCs w:val="22"/>
          <w:vertAlign w:val="subscript"/>
        </w:rPr>
        <w:t>man</w:t>
      </w:r>
      <w:proofErr w:type="spellEnd"/>
      <w:r w:rsidRPr="00337C06">
        <w:rPr>
          <w:sz w:val="22"/>
          <w:szCs w:val="22"/>
        </w:rPr>
        <w:t>) is the aircraft weight with 50% fuel, eight AIM-120 AMRAAM missiles.</w:t>
      </w:r>
    </w:p>
    <w:p w14:paraId="5538DC7F" w14:textId="77777777" w:rsidR="00F470B1" w:rsidRPr="00337C06" w:rsidRDefault="00F470B1" w:rsidP="00F470B1">
      <w:pPr>
        <w:pStyle w:val="Default"/>
        <w:rPr>
          <w:sz w:val="22"/>
          <w:szCs w:val="22"/>
        </w:rPr>
      </w:pPr>
      <w:r w:rsidRPr="00337C06">
        <w:rPr>
          <w:sz w:val="22"/>
          <w:szCs w:val="22"/>
          <w:vertAlign w:val="superscript"/>
        </w:rPr>
        <w:t>b.</w:t>
      </w:r>
      <w:r>
        <w:rPr>
          <w:sz w:val="22"/>
          <w:szCs w:val="22"/>
        </w:rPr>
        <w:t xml:space="preserve"> </w:t>
      </w:r>
      <w:r w:rsidRPr="00337C06">
        <w:rPr>
          <w:sz w:val="22"/>
          <w:szCs w:val="22"/>
        </w:rPr>
        <w:t>MSL signifies altitude above mean sea leve</w:t>
      </w:r>
      <w:r>
        <w:rPr>
          <w:sz w:val="22"/>
          <w:szCs w:val="22"/>
        </w:rPr>
        <w:t>l</w:t>
      </w:r>
    </w:p>
    <w:p w14:paraId="016FD194" w14:textId="77777777" w:rsidR="00F470B1" w:rsidRPr="00337C06" w:rsidRDefault="00F470B1" w:rsidP="00F470B1">
      <w:pPr>
        <w:pStyle w:val="Default"/>
        <w:rPr>
          <w:color w:val="auto"/>
          <w:sz w:val="22"/>
          <w:szCs w:val="22"/>
        </w:rPr>
      </w:pPr>
    </w:p>
    <w:p w14:paraId="39C7BB49" w14:textId="77777777" w:rsidR="00F470B1" w:rsidRPr="00337C06" w:rsidRDefault="00F470B1" w:rsidP="00F470B1">
      <w:pPr>
        <w:widowControl w:val="0"/>
        <w:spacing w:line="276" w:lineRule="auto"/>
        <w:rPr>
          <w:sz w:val="22"/>
          <w:szCs w:val="22"/>
        </w:rPr>
        <w:sectPr w:rsidR="00F470B1" w:rsidRPr="00337C06" w:rsidSect="00263F04">
          <w:headerReference w:type="default" r:id="rId12"/>
          <w:footerReference w:type="default" r:id="rId13"/>
          <w:pgSz w:w="12240" w:h="15840" w:code="1"/>
          <w:pgMar w:top="1440" w:right="1260" w:bottom="1440" w:left="1440" w:header="720" w:footer="720" w:gutter="0"/>
          <w:cols w:space="720"/>
          <w:noEndnote/>
          <w:docGrid w:linePitch="326"/>
        </w:sectPr>
      </w:pPr>
      <w:r w:rsidRPr="00337C06">
        <w:rPr>
          <w:sz w:val="22"/>
          <w:szCs w:val="22"/>
        </w:rPr>
        <w:t xml:space="preserve"> </w:t>
      </w:r>
    </w:p>
    <w:p w14:paraId="3E68B2EB" w14:textId="77777777" w:rsidR="00F470B1" w:rsidRPr="00337C06" w:rsidRDefault="00F470B1" w:rsidP="00F470B1">
      <w:pPr>
        <w:pStyle w:val="Default"/>
        <w:jc w:val="center"/>
        <w:rPr>
          <w:b/>
          <w:bCs/>
          <w:sz w:val="22"/>
          <w:szCs w:val="22"/>
        </w:rPr>
      </w:pPr>
      <w:r w:rsidRPr="00337C06">
        <w:rPr>
          <w:b/>
          <w:bCs/>
          <w:sz w:val="22"/>
          <w:szCs w:val="22"/>
        </w:rPr>
        <w:lastRenderedPageBreak/>
        <w:t>Attachment 3</w:t>
      </w:r>
    </w:p>
    <w:p w14:paraId="51A4A6AE" w14:textId="77777777" w:rsidR="00F470B1" w:rsidRPr="00337C06" w:rsidRDefault="00F470B1" w:rsidP="00F470B1">
      <w:pPr>
        <w:pStyle w:val="Default"/>
        <w:jc w:val="center"/>
        <w:rPr>
          <w:b/>
          <w:bCs/>
          <w:sz w:val="22"/>
          <w:szCs w:val="22"/>
        </w:rPr>
      </w:pPr>
      <w:r w:rsidRPr="00337C06">
        <w:rPr>
          <w:b/>
          <w:bCs/>
          <w:sz w:val="22"/>
          <w:szCs w:val="22"/>
        </w:rPr>
        <w:t>Candidate Engine Characteristics</w:t>
      </w:r>
    </w:p>
    <w:p w14:paraId="349B3BBA" w14:textId="77777777" w:rsidR="00F470B1" w:rsidRPr="00337C06" w:rsidRDefault="00F470B1" w:rsidP="00F470B1">
      <w:pPr>
        <w:pStyle w:val="Default"/>
        <w:jc w:val="center"/>
        <w:rPr>
          <w:sz w:val="22"/>
          <w:szCs w:val="22"/>
        </w:rPr>
      </w:pPr>
    </w:p>
    <w:p w14:paraId="424F123B" w14:textId="77777777" w:rsidR="00F470B1" w:rsidRPr="00337C06" w:rsidRDefault="00F470B1" w:rsidP="00F470B1">
      <w:pPr>
        <w:pStyle w:val="Default"/>
        <w:jc w:val="center"/>
        <w:rPr>
          <w:sz w:val="21"/>
          <w:szCs w:val="21"/>
        </w:rPr>
      </w:pPr>
      <w:r>
        <w:rPr>
          <w:sz w:val="21"/>
          <w:szCs w:val="21"/>
        </w:rPr>
        <w:t xml:space="preserve">Table 3. </w:t>
      </w:r>
      <w:r w:rsidRPr="00337C06">
        <w:rPr>
          <w:sz w:val="21"/>
          <w:szCs w:val="21"/>
        </w:rPr>
        <w:t>Pratt and Whitney F119-PW-100 Afterburning Turbofan</w:t>
      </w:r>
    </w:p>
    <w:p w14:paraId="6E7B3C18" w14:textId="77777777" w:rsidR="00F470B1" w:rsidRPr="00337C06" w:rsidRDefault="00F470B1" w:rsidP="00F470B1">
      <w:pPr>
        <w:pStyle w:val="Default"/>
        <w:rPr>
          <w:sz w:val="21"/>
          <w:szCs w:val="21"/>
        </w:rPr>
      </w:pPr>
    </w:p>
    <w:p w14:paraId="08BD5CAF" w14:textId="77777777" w:rsidR="00F470B1" w:rsidRPr="00337C06" w:rsidRDefault="00F470B1" w:rsidP="00F470B1">
      <w:pPr>
        <w:pStyle w:val="Default"/>
        <w:ind w:left="2610"/>
        <w:rPr>
          <w:sz w:val="21"/>
          <w:szCs w:val="21"/>
        </w:rPr>
      </w:pPr>
      <w:r w:rsidRPr="00337C06">
        <w:rPr>
          <w:sz w:val="21"/>
          <w:szCs w:val="21"/>
        </w:rPr>
        <w:t>Max Thrust in Afterburner</w:t>
      </w:r>
      <w:proofErr w:type="gramStart"/>
      <w:r w:rsidRPr="00337C06">
        <w:rPr>
          <w:sz w:val="21"/>
          <w:szCs w:val="21"/>
        </w:rPr>
        <w:t xml:space="preserve">: </w:t>
      </w:r>
      <w:r w:rsidRPr="00337C06">
        <w:rPr>
          <w:sz w:val="21"/>
          <w:szCs w:val="21"/>
        </w:rPr>
        <w:tab/>
        <w:t>35,500</w:t>
      </w:r>
      <w:proofErr w:type="gramEnd"/>
      <w:r w:rsidRPr="00337C06">
        <w:rPr>
          <w:sz w:val="21"/>
          <w:szCs w:val="21"/>
        </w:rPr>
        <w:t xml:space="preserve"> </w:t>
      </w:r>
      <w:proofErr w:type="spellStart"/>
      <w:r w:rsidRPr="00337C06">
        <w:rPr>
          <w:sz w:val="21"/>
          <w:szCs w:val="21"/>
        </w:rPr>
        <w:t>lb</w:t>
      </w:r>
      <w:proofErr w:type="spellEnd"/>
      <w:r w:rsidRPr="00337C06">
        <w:rPr>
          <w:sz w:val="21"/>
          <w:szCs w:val="21"/>
        </w:rPr>
        <w:t xml:space="preserve"> TSFC: 2.0/</w:t>
      </w:r>
      <w:proofErr w:type="spellStart"/>
      <w:r w:rsidRPr="00337C06">
        <w:rPr>
          <w:sz w:val="21"/>
          <w:szCs w:val="21"/>
        </w:rPr>
        <w:t>hr</w:t>
      </w:r>
      <w:proofErr w:type="spellEnd"/>
    </w:p>
    <w:p w14:paraId="639951B5" w14:textId="77777777" w:rsidR="00F470B1" w:rsidRPr="00337C06" w:rsidRDefault="00F470B1" w:rsidP="00F470B1">
      <w:pPr>
        <w:pStyle w:val="Default"/>
        <w:ind w:left="2610"/>
        <w:rPr>
          <w:sz w:val="21"/>
          <w:szCs w:val="21"/>
        </w:rPr>
      </w:pPr>
      <w:r w:rsidRPr="00337C06">
        <w:rPr>
          <w:sz w:val="21"/>
          <w:szCs w:val="21"/>
        </w:rPr>
        <w:t>Mil Thrust no Afterburner</w:t>
      </w:r>
      <w:proofErr w:type="gramStart"/>
      <w:r w:rsidRPr="00337C06">
        <w:rPr>
          <w:sz w:val="21"/>
          <w:szCs w:val="21"/>
        </w:rPr>
        <w:t xml:space="preserve">: </w:t>
      </w:r>
      <w:r w:rsidRPr="00337C06">
        <w:rPr>
          <w:sz w:val="21"/>
          <w:szCs w:val="21"/>
        </w:rPr>
        <w:tab/>
        <w:t>25,100</w:t>
      </w:r>
      <w:proofErr w:type="gramEnd"/>
      <w:r w:rsidRPr="00337C06">
        <w:rPr>
          <w:sz w:val="21"/>
          <w:szCs w:val="21"/>
        </w:rPr>
        <w:t xml:space="preserve"> </w:t>
      </w:r>
      <w:proofErr w:type="spellStart"/>
      <w:r w:rsidRPr="00337C06">
        <w:rPr>
          <w:sz w:val="21"/>
          <w:szCs w:val="21"/>
        </w:rPr>
        <w:t>lb</w:t>
      </w:r>
      <w:proofErr w:type="spellEnd"/>
      <w:r w:rsidRPr="00337C06">
        <w:rPr>
          <w:sz w:val="21"/>
          <w:szCs w:val="21"/>
        </w:rPr>
        <w:t xml:space="preserve"> TSFC: 0.92/</w:t>
      </w:r>
      <w:proofErr w:type="spellStart"/>
      <w:r w:rsidRPr="00337C06">
        <w:rPr>
          <w:sz w:val="21"/>
          <w:szCs w:val="21"/>
        </w:rPr>
        <w:t>hr</w:t>
      </w:r>
      <w:proofErr w:type="spellEnd"/>
    </w:p>
    <w:p w14:paraId="0BE06612" w14:textId="77777777" w:rsidR="00F470B1" w:rsidRPr="00337C06" w:rsidRDefault="00F470B1" w:rsidP="00F470B1">
      <w:pPr>
        <w:pStyle w:val="Default"/>
        <w:ind w:left="2610"/>
        <w:rPr>
          <w:sz w:val="21"/>
          <w:szCs w:val="21"/>
        </w:rPr>
      </w:pPr>
      <w:r w:rsidRPr="00337C06">
        <w:rPr>
          <w:sz w:val="21"/>
          <w:szCs w:val="21"/>
        </w:rPr>
        <w:t>Normal Thrust Continuous</w:t>
      </w:r>
      <w:proofErr w:type="gramStart"/>
      <w:r w:rsidRPr="00337C06">
        <w:rPr>
          <w:sz w:val="21"/>
          <w:szCs w:val="21"/>
        </w:rPr>
        <w:t xml:space="preserve">: </w:t>
      </w:r>
      <w:r w:rsidRPr="00337C06">
        <w:rPr>
          <w:sz w:val="21"/>
          <w:szCs w:val="21"/>
        </w:rPr>
        <w:tab/>
        <w:t>24,300</w:t>
      </w:r>
      <w:proofErr w:type="gramEnd"/>
      <w:r w:rsidRPr="00337C06">
        <w:rPr>
          <w:sz w:val="21"/>
          <w:szCs w:val="21"/>
        </w:rPr>
        <w:t xml:space="preserve"> </w:t>
      </w:r>
      <w:proofErr w:type="spellStart"/>
      <w:r w:rsidRPr="00337C06">
        <w:rPr>
          <w:sz w:val="21"/>
          <w:szCs w:val="21"/>
        </w:rPr>
        <w:t>lb</w:t>
      </w:r>
      <w:proofErr w:type="spellEnd"/>
      <w:r w:rsidRPr="00337C06">
        <w:rPr>
          <w:sz w:val="21"/>
          <w:szCs w:val="21"/>
        </w:rPr>
        <w:t xml:space="preserve"> TSFC: 0.88/</w:t>
      </w:r>
      <w:proofErr w:type="spellStart"/>
      <w:r w:rsidRPr="00337C06">
        <w:rPr>
          <w:sz w:val="21"/>
          <w:szCs w:val="21"/>
        </w:rPr>
        <w:t>hr</w:t>
      </w:r>
      <w:proofErr w:type="spellEnd"/>
    </w:p>
    <w:p w14:paraId="3AB887CC" w14:textId="77777777" w:rsidR="00F470B1" w:rsidRPr="00337C06" w:rsidRDefault="00F470B1" w:rsidP="00F470B1">
      <w:pPr>
        <w:pStyle w:val="Default"/>
        <w:ind w:left="2610"/>
        <w:rPr>
          <w:sz w:val="21"/>
          <w:szCs w:val="21"/>
        </w:rPr>
      </w:pPr>
      <w:r w:rsidRPr="00337C06">
        <w:rPr>
          <w:sz w:val="21"/>
          <w:szCs w:val="21"/>
        </w:rPr>
        <w:t>Length:</w:t>
      </w:r>
      <w:r w:rsidRPr="00337C06">
        <w:rPr>
          <w:sz w:val="21"/>
          <w:szCs w:val="21"/>
        </w:rPr>
        <w:tab/>
        <w:t>203 inches and Diameter: 42 inches</w:t>
      </w:r>
    </w:p>
    <w:p w14:paraId="543E6CFB" w14:textId="77777777" w:rsidR="00F470B1" w:rsidRPr="00337C06" w:rsidRDefault="00F470B1" w:rsidP="00F470B1">
      <w:pPr>
        <w:pStyle w:val="Default"/>
        <w:ind w:left="2610"/>
        <w:rPr>
          <w:sz w:val="21"/>
          <w:szCs w:val="21"/>
        </w:rPr>
      </w:pPr>
      <w:r w:rsidRPr="00337C06">
        <w:rPr>
          <w:sz w:val="21"/>
          <w:szCs w:val="21"/>
        </w:rPr>
        <w:t>Weight Installed</w:t>
      </w:r>
      <w:proofErr w:type="gramStart"/>
      <w:r w:rsidRPr="00337C06">
        <w:rPr>
          <w:sz w:val="21"/>
          <w:szCs w:val="21"/>
        </w:rPr>
        <w:t xml:space="preserve">: </w:t>
      </w:r>
      <w:r w:rsidRPr="00337C06">
        <w:rPr>
          <w:sz w:val="21"/>
          <w:szCs w:val="21"/>
        </w:rPr>
        <w:tab/>
        <w:t>5,080</w:t>
      </w:r>
      <w:proofErr w:type="gramEnd"/>
      <w:r w:rsidRPr="00337C06">
        <w:rPr>
          <w:sz w:val="21"/>
          <w:szCs w:val="21"/>
        </w:rPr>
        <w:t xml:space="preserve"> </w:t>
      </w:r>
      <w:proofErr w:type="spellStart"/>
      <w:r w:rsidRPr="00337C06">
        <w:rPr>
          <w:sz w:val="21"/>
          <w:szCs w:val="21"/>
        </w:rPr>
        <w:t>lb</w:t>
      </w:r>
      <w:proofErr w:type="spellEnd"/>
    </w:p>
    <w:p w14:paraId="79E7CB25" w14:textId="77777777" w:rsidR="00F470B1" w:rsidRPr="00337C06" w:rsidRDefault="00F470B1" w:rsidP="00F470B1">
      <w:pPr>
        <w:pStyle w:val="Default"/>
        <w:ind w:left="2610"/>
        <w:rPr>
          <w:sz w:val="21"/>
          <w:szCs w:val="21"/>
        </w:rPr>
      </w:pPr>
      <w:r w:rsidRPr="00337C06">
        <w:rPr>
          <w:sz w:val="21"/>
          <w:szCs w:val="21"/>
        </w:rPr>
        <w:t>Cost (</w:t>
      </w:r>
      <w:r>
        <w:rPr>
          <w:sz w:val="21"/>
          <w:szCs w:val="21"/>
        </w:rPr>
        <w:t>FY</w:t>
      </w:r>
      <w:r w:rsidRPr="00337C06">
        <w:rPr>
          <w:sz w:val="21"/>
          <w:szCs w:val="21"/>
        </w:rPr>
        <w:t>199</w:t>
      </w:r>
      <w:r>
        <w:rPr>
          <w:sz w:val="21"/>
          <w:szCs w:val="21"/>
        </w:rPr>
        <w:t>5 $):</w:t>
      </w:r>
      <w:r>
        <w:rPr>
          <w:sz w:val="21"/>
          <w:szCs w:val="21"/>
        </w:rPr>
        <w:tab/>
      </w:r>
      <w:r w:rsidRPr="00337C06">
        <w:rPr>
          <w:sz w:val="21"/>
          <w:szCs w:val="21"/>
        </w:rPr>
        <w:t>$3,300,000</w:t>
      </w:r>
    </w:p>
    <w:p w14:paraId="4C695535" w14:textId="77777777" w:rsidR="00F470B1" w:rsidRPr="00337C06" w:rsidRDefault="00F470B1" w:rsidP="00F470B1">
      <w:pPr>
        <w:pStyle w:val="Default"/>
        <w:rPr>
          <w:sz w:val="21"/>
          <w:szCs w:val="21"/>
        </w:rPr>
      </w:pPr>
    </w:p>
    <w:p w14:paraId="7FF6BB60" w14:textId="77777777" w:rsidR="00F470B1" w:rsidRPr="00337C06" w:rsidRDefault="00F470B1" w:rsidP="00F470B1">
      <w:pPr>
        <w:pStyle w:val="Default"/>
        <w:rPr>
          <w:sz w:val="21"/>
          <w:szCs w:val="21"/>
        </w:rPr>
      </w:pPr>
      <w:r w:rsidRPr="00337C06">
        <w:rPr>
          <w:sz w:val="21"/>
          <w:szCs w:val="21"/>
        </w:rPr>
        <w:t xml:space="preserve">Note: Consider this a rubber engine. When sizing up or down, keep the </w:t>
      </w:r>
      <w:r w:rsidRPr="00337C06">
        <w:rPr>
          <w:sz w:val="21"/>
          <w:szCs w:val="21"/>
          <w:u w:val="single"/>
        </w:rPr>
        <w:t>ratio</w:t>
      </w:r>
      <w:r w:rsidRPr="00337C06">
        <w:rPr>
          <w:sz w:val="21"/>
          <w:szCs w:val="21"/>
        </w:rPr>
        <w:t xml:space="preserve"> of maximum thrust to military thrust the same.</w:t>
      </w:r>
      <w:r>
        <w:rPr>
          <w:sz w:val="21"/>
          <w:szCs w:val="21"/>
        </w:rPr>
        <w:t xml:space="preserve"> </w:t>
      </w:r>
      <w:r w:rsidRPr="00337C06">
        <w:rPr>
          <w:sz w:val="21"/>
          <w:szCs w:val="21"/>
        </w:rPr>
        <w:t xml:space="preserve"> In other words, when resizing, multiply both </w:t>
      </w:r>
      <w:proofErr w:type="gramStart"/>
      <w:r w:rsidRPr="00337C06">
        <w:rPr>
          <w:sz w:val="21"/>
          <w:szCs w:val="21"/>
        </w:rPr>
        <w:t>mil</w:t>
      </w:r>
      <w:proofErr w:type="gramEnd"/>
      <w:r w:rsidRPr="00337C06">
        <w:rPr>
          <w:sz w:val="21"/>
          <w:szCs w:val="21"/>
        </w:rPr>
        <w:t xml:space="preserve"> and max thrust by the same scaling factor.  The </w:t>
      </w:r>
      <w:r>
        <w:rPr>
          <w:sz w:val="21"/>
          <w:szCs w:val="21"/>
        </w:rPr>
        <w:t xml:space="preserve">Jet-10 </w:t>
      </w:r>
      <w:r w:rsidRPr="00337C06">
        <w:rPr>
          <w:sz w:val="21"/>
          <w:szCs w:val="21"/>
        </w:rPr>
        <w:t xml:space="preserve">analysis software will automatically </w:t>
      </w:r>
      <w:proofErr w:type="gramStart"/>
      <w:r w:rsidRPr="00337C06">
        <w:rPr>
          <w:sz w:val="21"/>
          <w:szCs w:val="21"/>
        </w:rPr>
        <w:t>rescale</w:t>
      </w:r>
      <w:proofErr w:type="gramEnd"/>
      <w:r w:rsidRPr="00337C06">
        <w:rPr>
          <w:sz w:val="21"/>
          <w:szCs w:val="21"/>
        </w:rPr>
        <w:t xml:space="preserve"> engine dimensions and weight.</w:t>
      </w:r>
    </w:p>
    <w:p w14:paraId="377F4C02" w14:textId="77777777" w:rsidR="00F470B1" w:rsidRPr="00337C06" w:rsidRDefault="00F470B1" w:rsidP="00F470B1">
      <w:pPr>
        <w:pStyle w:val="Default"/>
        <w:rPr>
          <w:sz w:val="22"/>
          <w:szCs w:val="22"/>
        </w:rPr>
      </w:pPr>
    </w:p>
    <w:p w14:paraId="2993C590" w14:textId="77777777" w:rsidR="00F470B1" w:rsidRDefault="00F470B1" w:rsidP="00F470B1">
      <w:pPr>
        <w:pStyle w:val="Default"/>
        <w:jc w:val="center"/>
        <w:rPr>
          <w:b/>
          <w:bCs/>
          <w:sz w:val="22"/>
          <w:szCs w:val="22"/>
        </w:rPr>
      </w:pPr>
      <w:r w:rsidRPr="00337C06">
        <w:rPr>
          <w:b/>
          <w:bCs/>
          <w:sz w:val="22"/>
          <w:szCs w:val="22"/>
        </w:rPr>
        <w:t xml:space="preserve">Attachment 4 </w:t>
      </w:r>
    </w:p>
    <w:p w14:paraId="250F012D" w14:textId="77777777" w:rsidR="00F470B1" w:rsidRDefault="00F470B1" w:rsidP="00F470B1">
      <w:pPr>
        <w:pStyle w:val="Default"/>
        <w:jc w:val="center"/>
        <w:rPr>
          <w:b/>
          <w:bCs/>
          <w:sz w:val="22"/>
          <w:szCs w:val="22"/>
        </w:rPr>
      </w:pPr>
      <w:r w:rsidRPr="00337C06">
        <w:rPr>
          <w:b/>
          <w:bCs/>
          <w:sz w:val="22"/>
          <w:szCs w:val="22"/>
        </w:rPr>
        <w:t>Weapons</w:t>
      </w:r>
    </w:p>
    <w:p w14:paraId="4BACE959" w14:textId="77777777" w:rsidR="00F470B1" w:rsidRDefault="00F470B1" w:rsidP="00F470B1">
      <w:pPr>
        <w:pStyle w:val="Default"/>
        <w:jc w:val="center"/>
        <w:rPr>
          <w:bCs/>
          <w:sz w:val="22"/>
          <w:szCs w:val="22"/>
        </w:rPr>
      </w:pPr>
    </w:p>
    <w:p w14:paraId="4380D88B" w14:textId="77777777" w:rsidR="00F470B1" w:rsidRPr="00367026" w:rsidRDefault="00F470B1" w:rsidP="00F470B1">
      <w:pPr>
        <w:pStyle w:val="Default"/>
        <w:jc w:val="center"/>
        <w:rPr>
          <w:bCs/>
          <w:sz w:val="22"/>
          <w:szCs w:val="22"/>
        </w:rPr>
      </w:pPr>
      <w:r w:rsidRPr="00367026">
        <w:rPr>
          <w:bCs/>
          <w:sz w:val="22"/>
          <w:szCs w:val="22"/>
        </w:rPr>
        <w:t>Table 4. Weapons Parameters</w:t>
      </w:r>
    </w:p>
    <w:p w14:paraId="410024D6" w14:textId="77777777" w:rsidR="00F470B1" w:rsidRPr="00337C06" w:rsidRDefault="00F470B1" w:rsidP="00F470B1">
      <w:pPr>
        <w:jc w:val="center"/>
        <w:rPr>
          <w:sz w:val="22"/>
          <w:szCs w:val="22"/>
        </w:rPr>
      </w:pPr>
    </w:p>
    <w:tbl>
      <w:tblPr>
        <w:tblW w:w="68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75"/>
        <w:gridCol w:w="1080"/>
      </w:tblGrid>
      <w:tr w:rsidR="00F470B1" w:rsidRPr="00337C06" w14:paraId="180CE73A" w14:textId="77777777" w:rsidTr="00132509">
        <w:trPr>
          <w:trHeight w:val="317"/>
          <w:jc w:val="center"/>
        </w:trPr>
        <w:tc>
          <w:tcPr>
            <w:tcW w:w="5775" w:type="dxa"/>
            <w:noWrap/>
            <w:vAlign w:val="center"/>
            <w:hideMark/>
          </w:tcPr>
          <w:p w14:paraId="3D920580" w14:textId="77777777" w:rsidR="00F470B1" w:rsidRPr="00337C06" w:rsidRDefault="00F470B1" w:rsidP="00A22C1C">
            <w:pPr>
              <w:rPr>
                <w:b/>
                <w:bCs/>
                <w:color w:val="000000"/>
                <w:sz w:val="22"/>
                <w:szCs w:val="22"/>
              </w:rPr>
            </w:pPr>
            <w:r w:rsidRPr="00337C06">
              <w:rPr>
                <w:b/>
                <w:bCs/>
                <w:color w:val="000000"/>
                <w:sz w:val="22"/>
                <w:szCs w:val="22"/>
              </w:rPr>
              <w:t>AIM – 9X Sidewinder Heat-Seeking Missile</w:t>
            </w:r>
          </w:p>
        </w:tc>
        <w:tc>
          <w:tcPr>
            <w:tcW w:w="1080" w:type="dxa"/>
            <w:noWrap/>
            <w:vAlign w:val="bottom"/>
            <w:hideMark/>
          </w:tcPr>
          <w:p w14:paraId="25E9DE96" w14:textId="77777777" w:rsidR="00F470B1" w:rsidRPr="00337C06" w:rsidRDefault="00F470B1" w:rsidP="00A22C1C">
            <w:pPr>
              <w:rPr>
                <w:color w:val="000000"/>
                <w:sz w:val="22"/>
                <w:szCs w:val="22"/>
              </w:rPr>
            </w:pPr>
          </w:p>
        </w:tc>
      </w:tr>
      <w:tr w:rsidR="00F470B1" w:rsidRPr="00337C06" w14:paraId="790BA38D" w14:textId="77777777" w:rsidTr="00132509">
        <w:trPr>
          <w:trHeight w:val="317"/>
          <w:jc w:val="center"/>
        </w:trPr>
        <w:tc>
          <w:tcPr>
            <w:tcW w:w="5775" w:type="dxa"/>
            <w:noWrap/>
            <w:vAlign w:val="center"/>
            <w:hideMark/>
          </w:tcPr>
          <w:p w14:paraId="420F6187" w14:textId="77777777" w:rsidR="00F470B1" w:rsidRPr="00337C06" w:rsidRDefault="00F470B1" w:rsidP="00A22C1C">
            <w:pPr>
              <w:rPr>
                <w:color w:val="000000"/>
                <w:sz w:val="22"/>
                <w:szCs w:val="22"/>
              </w:rPr>
            </w:pPr>
            <w:r w:rsidRPr="00337C06">
              <w:rPr>
                <w:color w:val="000000"/>
                <w:sz w:val="22"/>
                <w:szCs w:val="22"/>
              </w:rPr>
              <w:t>Launch weight:</w:t>
            </w:r>
          </w:p>
        </w:tc>
        <w:tc>
          <w:tcPr>
            <w:tcW w:w="1080" w:type="dxa"/>
            <w:noWrap/>
            <w:vAlign w:val="center"/>
            <w:hideMark/>
          </w:tcPr>
          <w:p w14:paraId="631D607E" w14:textId="77777777" w:rsidR="00F470B1" w:rsidRPr="00337C06" w:rsidRDefault="00F470B1" w:rsidP="00A22C1C">
            <w:pPr>
              <w:rPr>
                <w:color w:val="000000"/>
                <w:sz w:val="22"/>
                <w:szCs w:val="22"/>
              </w:rPr>
            </w:pPr>
            <w:r w:rsidRPr="00337C06">
              <w:rPr>
                <w:color w:val="000000"/>
                <w:sz w:val="22"/>
                <w:szCs w:val="22"/>
              </w:rPr>
              <w:t xml:space="preserve">187 </w:t>
            </w:r>
            <w:proofErr w:type="spellStart"/>
            <w:r w:rsidRPr="00337C06">
              <w:rPr>
                <w:color w:val="000000"/>
                <w:sz w:val="22"/>
                <w:szCs w:val="22"/>
              </w:rPr>
              <w:t>lb</w:t>
            </w:r>
            <w:proofErr w:type="spellEnd"/>
          </w:p>
        </w:tc>
      </w:tr>
      <w:tr w:rsidR="00F470B1" w:rsidRPr="00337C06" w14:paraId="40FA2329" w14:textId="77777777" w:rsidTr="00132509">
        <w:trPr>
          <w:trHeight w:val="317"/>
          <w:jc w:val="center"/>
        </w:trPr>
        <w:tc>
          <w:tcPr>
            <w:tcW w:w="5775" w:type="dxa"/>
            <w:noWrap/>
            <w:vAlign w:val="center"/>
            <w:hideMark/>
          </w:tcPr>
          <w:p w14:paraId="4E8E59FF" w14:textId="77777777" w:rsidR="00F470B1" w:rsidRPr="00337C06" w:rsidRDefault="00F470B1" w:rsidP="00A22C1C">
            <w:pPr>
              <w:rPr>
                <w:color w:val="000000"/>
                <w:sz w:val="22"/>
                <w:szCs w:val="22"/>
              </w:rPr>
            </w:pPr>
            <w:r w:rsidRPr="00337C06">
              <w:rPr>
                <w:color w:val="000000"/>
                <w:sz w:val="22"/>
                <w:szCs w:val="22"/>
              </w:rPr>
              <w:t>Length:</w:t>
            </w:r>
          </w:p>
        </w:tc>
        <w:tc>
          <w:tcPr>
            <w:tcW w:w="1080" w:type="dxa"/>
            <w:noWrap/>
            <w:vAlign w:val="center"/>
            <w:hideMark/>
          </w:tcPr>
          <w:p w14:paraId="461F7C8E" w14:textId="77777777" w:rsidR="00F470B1" w:rsidRPr="00337C06" w:rsidRDefault="00F470B1" w:rsidP="00A22C1C">
            <w:pPr>
              <w:rPr>
                <w:color w:val="000000"/>
                <w:sz w:val="22"/>
                <w:szCs w:val="22"/>
              </w:rPr>
            </w:pPr>
            <w:r w:rsidRPr="00337C06">
              <w:rPr>
                <w:color w:val="000000"/>
                <w:sz w:val="22"/>
                <w:szCs w:val="22"/>
              </w:rPr>
              <w:t>118 in</w:t>
            </w:r>
          </w:p>
        </w:tc>
      </w:tr>
      <w:tr w:rsidR="00F470B1" w:rsidRPr="00337C06" w14:paraId="578D5AF3" w14:textId="77777777" w:rsidTr="00132509">
        <w:trPr>
          <w:trHeight w:val="317"/>
          <w:jc w:val="center"/>
        </w:trPr>
        <w:tc>
          <w:tcPr>
            <w:tcW w:w="5775" w:type="dxa"/>
            <w:noWrap/>
            <w:vAlign w:val="center"/>
            <w:hideMark/>
          </w:tcPr>
          <w:p w14:paraId="5723B1FC" w14:textId="77777777" w:rsidR="00F470B1" w:rsidRPr="00337C06" w:rsidRDefault="00F470B1" w:rsidP="00A22C1C">
            <w:pPr>
              <w:rPr>
                <w:color w:val="000000"/>
                <w:sz w:val="22"/>
                <w:szCs w:val="22"/>
              </w:rPr>
            </w:pPr>
            <w:r w:rsidRPr="00337C06">
              <w:rPr>
                <w:color w:val="000000"/>
                <w:sz w:val="22"/>
                <w:szCs w:val="22"/>
              </w:rPr>
              <w:t>Max span:</w:t>
            </w:r>
          </w:p>
        </w:tc>
        <w:tc>
          <w:tcPr>
            <w:tcW w:w="1080" w:type="dxa"/>
            <w:noWrap/>
            <w:vAlign w:val="center"/>
            <w:hideMark/>
          </w:tcPr>
          <w:p w14:paraId="0F700570" w14:textId="77777777" w:rsidR="00F470B1" w:rsidRPr="00337C06" w:rsidRDefault="00F470B1" w:rsidP="00A22C1C">
            <w:pPr>
              <w:rPr>
                <w:color w:val="000000"/>
                <w:sz w:val="22"/>
                <w:szCs w:val="22"/>
              </w:rPr>
            </w:pPr>
            <w:r w:rsidRPr="00337C06">
              <w:rPr>
                <w:color w:val="000000"/>
                <w:sz w:val="22"/>
                <w:szCs w:val="22"/>
              </w:rPr>
              <w:t>17.5 in</w:t>
            </w:r>
          </w:p>
        </w:tc>
      </w:tr>
      <w:tr w:rsidR="00F470B1" w:rsidRPr="00337C06" w14:paraId="60B032BA" w14:textId="77777777" w:rsidTr="00132509">
        <w:trPr>
          <w:trHeight w:val="317"/>
          <w:jc w:val="center"/>
        </w:trPr>
        <w:tc>
          <w:tcPr>
            <w:tcW w:w="5775" w:type="dxa"/>
            <w:noWrap/>
            <w:vAlign w:val="center"/>
            <w:hideMark/>
          </w:tcPr>
          <w:p w14:paraId="64E6FE22" w14:textId="77777777" w:rsidR="00F470B1" w:rsidRPr="00337C06" w:rsidRDefault="00F470B1" w:rsidP="00A22C1C">
            <w:pPr>
              <w:rPr>
                <w:color w:val="000000"/>
                <w:sz w:val="22"/>
                <w:szCs w:val="22"/>
              </w:rPr>
            </w:pPr>
            <w:r w:rsidRPr="00337C06">
              <w:rPr>
                <w:color w:val="000000"/>
                <w:sz w:val="22"/>
                <w:szCs w:val="22"/>
              </w:rPr>
              <w:t>Body diameter:</w:t>
            </w:r>
          </w:p>
        </w:tc>
        <w:tc>
          <w:tcPr>
            <w:tcW w:w="1080" w:type="dxa"/>
            <w:noWrap/>
            <w:vAlign w:val="center"/>
            <w:hideMark/>
          </w:tcPr>
          <w:p w14:paraId="0CB040BC" w14:textId="77777777" w:rsidR="00F470B1" w:rsidRPr="00337C06" w:rsidRDefault="00F470B1" w:rsidP="00A22C1C">
            <w:pPr>
              <w:rPr>
                <w:color w:val="000000"/>
                <w:sz w:val="22"/>
                <w:szCs w:val="22"/>
              </w:rPr>
            </w:pPr>
            <w:r w:rsidRPr="00337C06">
              <w:rPr>
                <w:color w:val="000000"/>
                <w:sz w:val="22"/>
                <w:szCs w:val="22"/>
              </w:rPr>
              <w:t>5 in</w:t>
            </w:r>
          </w:p>
        </w:tc>
      </w:tr>
      <w:tr w:rsidR="00F470B1" w:rsidRPr="00337C06" w14:paraId="0D0DCDC5" w14:textId="77777777" w:rsidTr="00132509">
        <w:trPr>
          <w:trHeight w:val="317"/>
          <w:jc w:val="center"/>
        </w:trPr>
        <w:tc>
          <w:tcPr>
            <w:tcW w:w="5775" w:type="dxa"/>
            <w:noWrap/>
            <w:vAlign w:val="center"/>
            <w:hideMark/>
          </w:tcPr>
          <w:p w14:paraId="6296FFE1" w14:textId="77777777" w:rsidR="00F470B1" w:rsidRPr="00337C06" w:rsidRDefault="00F470B1" w:rsidP="00A22C1C">
            <w:pPr>
              <w:rPr>
                <w:color w:val="000000"/>
                <w:sz w:val="22"/>
                <w:szCs w:val="22"/>
              </w:rPr>
            </w:pPr>
            <w:r w:rsidRPr="00337C06">
              <w:rPr>
                <w:color w:val="000000"/>
                <w:sz w:val="22"/>
                <w:szCs w:val="22"/>
              </w:rPr>
              <w:t>Launcher rail weight:</w:t>
            </w:r>
          </w:p>
        </w:tc>
        <w:tc>
          <w:tcPr>
            <w:tcW w:w="1080" w:type="dxa"/>
            <w:noWrap/>
            <w:vAlign w:val="center"/>
            <w:hideMark/>
          </w:tcPr>
          <w:p w14:paraId="55E353AC" w14:textId="77777777" w:rsidR="00F470B1" w:rsidRPr="00337C06" w:rsidRDefault="00F470B1" w:rsidP="00A22C1C">
            <w:pPr>
              <w:rPr>
                <w:color w:val="000000"/>
                <w:sz w:val="22"/>
                <w:szCs w:val="22"/>
              </w:rPr>
            </w:pPr>
            <w:r w:rsidRPr="00337C06">
              <w:rPr>
                <w:color w:val="000000"/>
                <w:sz w:val="22"/>
                <w:szCs w:val="22"/>
              </w:rPr>
              <w:t xml:space="preserve">50 </w:t>
            </w:r>
            <w:proofErr w:type="spellStart"/>
            <w:r w:rsidRPr="00337C06">
              <w:rPr>
                <w:color w:val="000000"/>
                <w:sz w:val="22"/>
                <w:szCs w:val="22"/>
              </w:rPr>
              <w:t>lb</w:t>
            </w:r>
            <w:proofErr w:type="spellEnd"/>
          </w:p>
        </w:tc>
      </w:tr>
      <w:tr w:rsidR="00F470B1" w:rsidRPr="00337C06" w14:paraId="2436E9A9" w14:textId="77777777" w:rsidTr="00132509">
        <w:trPr>
          <w:trHeight w:val="317"/>
          <w:jc w:val="center"/>
        </w:trPr>
        <w:tc>
          <w:tcPr>
            <w:tcW w:w="5775" w:type="dxa"/>
            <w:noWrap/>
            <w:vAlign w:val="center"/>
            <w:hideMark/>
          </w:tcPr>
          <w:p w14:paraId="659BC1B3" w14:textId="77777777" w:rsidR="00F470B1" w:rsidRPr="00337C06" w:rsidRDefault="00F470B1" w:rsidP="00A22C1C">
            <w:pPr>
              <w:rPr>
                <w:color w:val="000000"/>
                <w:sz w:val="22"/>
                <w:szCs w:val="22"/>
              </w:rPr>
            </w:pPr>
            <w:r w:rsidRPr="00337C06">
              <w:rPr>
                <w:color w:val="000000"/>
                <w:sz w:val="22"/>
                <w:szCs w:val="22"/>
              </w:rPr>
              <w:t>Launcher rail length:</w:t>
            </w:r>
          </w:p>
        </w:tc>
        <w:tc>
          <w:tcPr>
            <w:tcW w:w="1080" w:type="dxa"/>
            <w:noWrap/>
            <w:vAlign w:val="center"/>
            <w:hideMark/>
          </w:tcPr>
          <w:p w14:paraId="2362E6A4" w14:textId="77777777" w:rsidR="00F470B1" w:rsidRPr="00337C06" w:rsidRDefault="00F470B1" w:rsidP="00A22C1C">
            <w:pPr>
              <w:rPr>
                <w:color w:val="000000"/>
                <w:sz w:val="22"/>
                <w:szCs w:val="22"/>
              </w:rPr>
            </w:pPr>
            <w:r w:rsidRPr="00337C06">
              <w:rPr>
                <w:color w:val="000000"/>
                <w:sz w:val="22"/>
                <w:szCs w:val="22"/>
              </w:rPr>
              <w:t>9.2 ft</w:t>
            </w:r>
          </w:p>
        </w:tc>
      </w:tr>
      <w:tr w:rsidR="00F470B1" w:rsidRPr="00337C06" w14:paraId="2F367CA3" w14:textId="77777777" w:rsidTr="00132509">
        <w:trPr>
          <w:trHeight w:val="52"/>
          <w:jc w:val="center"/>
        </w:trPr>
        <w:tc>
          <w:tcPr>
            <w:tcW w:w="5775" w:type="dxa"/>
            <w:noWrap/>
            <w:vAlign w:val="bottom"/>
            <w:hideMark/>
          </w:tcPr>
          <w:p w14:paraId="69AEC831" w14:textId="77777777" w:rsidR="00F470B1" w:rsidRPr="00337C06" w:rsidRDefault="00F470B1" w:rsidP="00A22C1C">
            <w:pPr>
              <w:rPr>
                <w:color w:val="000000"/>
                <w:sz w:val="22"/>
                <w:szCs w:val="22"/>
              </w:rPr>
            </w:pPr>
          </w:p>
        </w:tc>
        <w:tc>
          <w:tcPr>
            <w:tcW w:w="1080" w:type="dxa"/>
            <w:noWrap/>
            <w:vAlign w:val="bottom"/>
            <w:hideMark/>
          </w:tcPr>
          <w:p w14:paraId="7142EACC" w14:textId="77777777" w:rsidR="00F470B1" w:rsidRPr="00337C06" w:rsidRDefault="00F470B1" w:rsidP="00A22C1C">
            <w:pPr>
              <w:rPr>
                <w:color w:val="000000"/>
                <w:sz w:val="22"/>
                <w:szCs w:val="22"/>
              </w:rPr>
            </w:pPr>
          </w:p>
        </w:tc>
      </w:tr>
      <w:tr w:rsidR="00F470B1" w:rsidRPr="00337C06" w14:paraId="40200AFB" w14:textId="77777777" w:rsidTr="00132509">
        <w:trPr>
          <w:trHeight w:val="317"/>
          <w:jc w:val="center"/>
        </w:trPr>
        <w:tc>
          <w:tcPr>
            <w:tcW w:w="5775" w:type="dxa"/>
            <w:noWrap/>
            <w:vAlign w:val="center"/>
            <w:hideMark/>
          </w:tcPr>
          <w:p w14:paraId="58583BAD" w14:textId="77777777" w:rsidR="00F470B1" w:rsidRPr="00337C06" w:rsidRDefault="00F470B1" w:rsidP="00A22C1C">
            <w:pPr>
              <w:rPr>
                <w:b/>
                <w:bCs/>
                <w:color w:val="000000"/>
                <w:sz w:val="22"/>
                <w:szCs w:val="22"/>
              </w:rPr>
            </w:pPr>
            <w:r w:rsidRPr="00337C06">
              <w:rPr>
                <w:b/>
                <w:bCs/>
                <w:color w:val="000000"/>
                <w:sz w:val="22"/>
                <w:szCs w:val="22"/>
              </w:rPr>
              <w:t>AIM – 120D AMRAAM Active Radar-Guided Missile</w:t>
            </w:r>
          </w:p>
        </w:tc>
        <w:tc>
          <w:tcPr>
            <w:tcW w:w="1080" w:type="dxa"/>
            <w:noWrap/>
            <w:vAlign w:val="bottom"/>
            <w:hideMark/>
          </w:tcPr>
          <w:p w14:paraId="4BF63A1B" w14:textId="77777777" w:rsidR="00F470B1" w:rsidRPr="00337C06" w:rsidRDefault="00F470B1" w:rsidP="00A22C1C">
            <w:pPr>
              <w:rPr>
                <w:color w:val="000000"/>
                <w:sz w:val="22"/>
                <w:szCs w:val="22"/>
              </w:rPr>
            </w:pPr>
          </w:p>
        </w:tc>
      </w:tr>
      <w:tr w:rsidR="00F470B1" w:rsidRPr="00337C06" w14:paraId="49019628" w14:textId="77777777" w:rsidTr="00132509">
        <w:trPr>
          <w:trHeight w:val="317"/>
          <w:jc w:val="center"/>
        </w:trPr>
        <w:tc>
          <w:tcPr>
            <w:tcW w:w="5775" w:type="dxa"/>
            <w:noWrap/>
            <w:vAlign w:val="center"/>
            <w:hideMark/>
          </w:tcPr>
          <w:p w14:paraId="28520B9D" w14:textId="77777777" w:rsidR="00F470B1" w:rsidRPr="00337C06" w:rsidRDefault="00F470B1" w:rsidP="00A22C1C">
            <w:pPr>
              <w:rPr>
                <w:color w:val="000000"/>
                <w:sz w:val="22"/>
                <w:szCs w:val="22"/>
              </w:rPr>
            </w:pPr>
            <w:r w:rsidRPr="00337C06">
              <w:rPr>
                <w:color w:val="000000"/>
                <w:sz w:val="22"/>
                <w:szCs w:val="22"/>
              </w:rPr>
              <w:t>Launch weight:</w:t>
            </w:r>
          </w:p>
        </w:tc>
        <w:tc>
          <w:tcPr>
            <w:tcW w:w="1080" w:type="dxa"/>
            <w:noWrap/>
            <w:vAlign w:val="center"/>
            <w:hideMark/>
          </w:tcPr>
          <w:p w14:paraId="6E944400" w14:textId="77777777" w:rsidR="00F470B1" w:rsidRPr="00337C06" w:rsidRDefault="00F470B1" w:rsidP="00A22C1C">
            <w:pPr>
              <w:rPr>
                <w:color w:val="000000"/>
                <w:sz w:val="22"/>
                <w:szCs w:val="22"/>
              </w:rPr>
            </w:pPr>
            <w:r w:rsidRPr="00337C06">
              <w:rPr>
                <w:color w:val="000000"/>
                <w:sz w:val="22"/>
                <w:szCs w:val="22"/>
              </w:rPr>
              <w:t xml:space="preserve">335 </w:t>
            </w:r>
            <w:proofErr w:type="spellStart"/>
            <w:r w:rsidRPr="00337C06">
              <w:rPr>
                <w:color w:val="000000"/>
                <w:sz w:val="22"/>
                <w:szCs w:val="22"/>
              </w:rPr>
              <w:t>lb</w:t>
            </w:r>
            <w:proofErr w:type="spellEnd"/>
          </w:p>
        </w:tc>
      </w:tr>
      <w:tr w:rsidR="00F470B1" w:rsidRPr="00337C06" w14:paraId="40DD9317" w14:textId="77777777" w:rsidTr="00132509">
        <w:trPr>
          <w:trHeight w:val="317"/>
          <w:jc w:val="center"/>
        </w:trPr>
        <w:tc>
          <w:tcPr>
            <w:tcW w:w="5775" w:type="dxa"/>
            <w:noWrap/>
            <w:vAlign w:val="center"/>
            <w:hideMark/>
          </w:tcPr>
          <w:p w14:paraId="5CEA5492" w14:textId="77777777" w:rsidR="00F470B1" w:rsidRPr="00337C06" w:rsidRDefault="00F470B1" w:rsidP="00A22C1C">
            <w:pPr>
              <w:rPr>
                <w:color w:val="000000"/>
                <w:sz w:val="22"/>
                <w:szCs w:val="22"/>
              </w:rPr>
            </w:pPr>
            <w:r w:rsidRPr="00337C06">
              <w:rPr>
                <w:color w:val="000000"/>
                <w:sz w:val="22"/>
                <w:szCs w:val="22"/>
              </w:rPr>
              <w:t>Length:</w:t>
            </w:r>
          </w:p>
        </w:tc>
        <w:tc>
          <w:tcPr>
            <w:tcW w:w="1080" w:type="dxa"/>
            <w:noWrap/>
            <w:vAlign w:val="center"/>
            <w:hideMark/>
          </w:tcPr>
          <w:p w14:paraId="24BB4F4A" w14:textId="77777777" w:rsidR="00F470B1" w:rsidRPr="00337C06" w:rsidRDefault="00F470B1" w:rsidP="00A22C1C">
            <w:pPr>
              <w:rPr>
                <w:color w:val="000000"/>
                <w:sz w:val="22"/>
                <w:szCs w:val="22"/>
              </w:rPr>
            </w:pPr>
            <w:r w:rsidRPr="00337C06">
              <w:rPr>
                <w:color w:val="000000"/>
                <w:sz w:val="22"/>
                <w:szCs w:val="22"/>
              </w:rPr>
              <w:t>144 in</w:t>
            </w:r>
          </w:p>
        </w:tc>
      </w:tr>
      <w:tr w:rsidR="00F470B1" w:rsidRPr="00337C06" w14:paraId="03B76934" w14:textId="77777777" w:rsidTr="00132509">
        <w:trPr>
          <w:trHeight w:val="317"/>
          <w:jc w:val="center"/>
        </w:trPr>
        <w:tc>
          <w:tcPr>
            <w:tcW w:w="5775" w:type="dxa"/>
            <w:noWrap/>
            <w:vAlign w:val="center"/>
            <w:hideMark/>
          </w:tcPr>
          <w:p w14:paraId="0F609E98" w14:textId="77777777" w:rsidR="00F470B1" w:rsidRPr="00337C06" w:rsidRDefault="00F470B1" w:rsidP="00A22C1C">
            <w:pPr>
              <w:rPr>
                <w:color w:val="000000"/>
                <w:sz w:val="22"/>
                <w:szCs w:val="22"/>
              </w:rPr>
            </w:pPr>
            <w:r w:rsidRPr="00337C06">
              <w:rPr>
                <w:color w:val="000000"/>
                <w:sz w:val="22"/>
                <w:szCs w:val="22"/>
              </w:rPr>
              <w:t>Max span:</w:t>
            </w:r>
          </w:p>
        </w:tc>
        <w:tc>
          <w:tcPr>
            <w:tcW w:w="1080" w:type="dxa"/>
            <w:noWrap/>
            <w:vAlign w:val="center"/>
            <w:hideMark/>
          </w:tcPr>
          <w:p w14:paraId="08B0DA67" w14:textId="77777777" w:rsidR="00F470B1" w:rsidRPr="00337C06" w:rsidRDefault="00F470B1" w:rsidP="00A22C1C">
            <w:pPr>
              <w:rPr>
                <w:color w:val="000000"/>
                <w:sz w:val="22"/>
                <w:szCs w:val="22"/>
              </w:rPr>
            </w:pPr>
            <w:r w:rsidRPr="00337C06">
              <w:rPr>
                <w:color w:val="000000"/>
                <w:sz w:val="22"/>
                <w:szCs w:val="22"/>
              </w:rPr>
              <w:t>16 in</w:t>
            </w:r>
          </w:p>
        </w:tc>
      </w:tr>
      <w:tr w:rsidR="00F470B1" w:rsidRPr="00337C06" w14:paraId="559CB306" w14:textId="77777777" w:rsidTr="00132509">
        <w:trPr>
          <w:trHeight w:val="317"/>
          <w:jc w:val="center"/>
        </w:trPr>
        <w:tc>
          <w:tcPr>
            <w:tcW w:w="5775" w:type="dxa"/>
            <w:noWrap/>
            <w:vAlign w:val="center"/>
            <w:hideMark/>
          </w:tcPr>
          <w:p w14:paraId="2E4BA3D1" w14:textId="77777777" w:rsidR="00F470B1" w:rsidRPr="00337C06" w:rsidRDefault="00F470B1" w:rsidP="00A22C1C">
            <w:pPr>
              <w:rPr>
                <w:color w:val="000000"/>
                <w:sz w:val="22"/>
                <w:szCs w:val="22"/>
              </w:rPr>
            </w:pPr>
            <w:r w:rsidRPr="00337C06">
              <w:rPr>
                <w:color w:val="000000"/>
                <w:sz w:val="22"/>
                <w:szCs w:val="22"/>
              </w:rPr>
              <w:t>Body diameter:</w:t>
            </w:r>
          </w:p>
        </w:tc>
        <w:tc>
          <w:tcPr>
            <w:tcW w:w="1080" w:type="dxa"/>
            <w:noWrap/>
            <w:vAlign w:val="center"/>
            <w:hideMark/>
          </w:tcPr>
          <w:p w14:paraId="26D85E0C" w14:textId="77777777" w:rsidR="00F470B1" w:rsidRPr="00337C06" w:rsidRDefault="00F470B1" w:rsidP="00A22C1C">
            <w:pPr>
              <w:rPr>
                <w:color w:val="000000"/>
                <w:sz w:val="22"/>
                <w:szCs w:val="22"/>
              </w:rPr>
            </w:pPr>
            <w:r w:rsidRPr="00337C06">
              <w:rPr>
                <w:color w:val="000000"/>
                <w:sz w:val="22"/>
                <w:szCs w:val="22"/>
              </w:rPr>
              <w:t>7 in</w:t>
            </w:r>
          </w:p>
        </w:tc>
      </w:tr>
      <w:tr w:rsidR="00F470B1" w:rsidRPr="00337C06" w14:paraId="5FA4CC8A" w14:textId="77777777" w:rsidTr="00132509">
        <w:trPr>
          <w:trHeight w:val="317"/>
          <w:jc w:val="center"/>
        </w:trPr>
        <w:tc>
          <w:tcPr>
            <w:tcW w:w="5775" w:type="dxa"/>
            <w:noWrap/>
            <w:vAlign w:val="center"/>
          </w:tcPr>
          <w:p w14:paraId="778CBDA6" w14:textId="77777777" w:rsidR="00F470B1" w:rsidRPr="00337C06" w:rsidRDefault="00F470B1" w:rsidP="00A22C1C">
            <w:pPr>
              <w:rPr>
                <w:color w:val="000000"/>
                <w:sz w:val="22"/>
                <w:szCs w:val="22"/>
              </w:rPr>
            </w:pPr>
            <w:r w:rsidRPr="00337C06">
              <w:rPr>
                <w:color w:val="000000"/>
                <w:sz w:val="22"/>
                <w:szCs w:val="22"/>
              </w:rPr>
              <w:t>Launcher rail weight:</w:t>
            </w:r>
          </w:p>
        </w:tc>
        <w:tc>
          <w:tcPr>
            <w:tcW w:w="1080" w:type="dxa"/>
            <w:noWrap/>
            <w:vAlign w:val="center"/>
          </w:tcPr>
          <w:p w14:paraId="6D548CA7" w14:textId="77777777" w:rsidR="00F470B1" w:rsidRPr="00337C06" w:rsidRDefault="00F470B1" w:rsidP="00A22C1C">
            <w:pPr>
              <w:rPr>
                <w:color w:val="000000"/>
                <w:sz w:val="22"/>
                <w:szCs w:val="22"/>
              </w:rPr>
            </w:pPr>
            <w:r w:rsidRPr="00337C06">
              <w:rPr>
                <w:color w:val="000000"/>
                <w:sz w:val="22"/>
                <w:szCs w:val="22"/>
              </w:rPr>
              <w:t xml:space="preserve">80 </w:t>
            </w:r>
            <w:proofErr w:type="spellStart"/>
            <w:r w:rsidRPr="00337C06">
              <w:rPr>
                <w:color w:val="000000"/>
                <w:sz w:val="22"/>
                <w:szCs w:val="22"/>
              </w:rPr>
              <w:t>lb</w:t>
            </w:r>
            <w:proofErr w:type="spellEnd"/>
          </w:p>
        </w:tc>
      </w:tr>
      <w:tr w:rsidR="00F470B1" w:rsidRPr="00337C06" w14:paraId="0EE1EF6D" w14:textId="77777777" w:rsidTr="00132509">
        <w:trPr>
          <w:trHeight w:val="317"/>
          <w:jc w:val="center"/>
        </w:trPr>
        <w:tc>
          <w:tcPr>
            <w:tcW w:w="5775" w:type="dxa"/>
            <w:noWrap/>
            <w:vAlign w:val="center"/>
          </w:tcPr>
          <w:p w14:paraId="5047BD4C" w14:textId="77777777" w:rsidR="00F470B1" w:rsidRPr="00337C06" w:rsidRDefault="00F470B1" w:rsidP="00A22C1C">
            <w:pPr>
              <w:rPr>
                <w:color w:val="000000"/>
                <w:sz w:val="22"/>
                <w:szCs w:val="22"/>
              </w:rPr>
            </w:pPr>
            <w:r w:rsidRPr="00337C06">
              <w:rPr>
                <w:color w:val="000000"/>
                <w:sz w:val="22"/>
                <w:szCs w:val="22"/>
              </w:rPr>
              <w:t>Launcher rail length:</w:t>
            </w:r>
          </w:p>
        </w:tc>
        <w:tc>
          <w:tcPr>
            <w:tcW w:w="1080" w:type="dxa"/>
            <w:noWrap/>
            <w:vAlign w:val="center"/>
          </w:tcPr>
          <w:p w14:paraId="6B35ED6A" w14:textId="77777777" w:rsidR="00F470B1" w:rsidRPr="00337C06" w:rsidRDefault="00F470B1" w:rsidP="00A22C1C">
            <w:pPr>
              <w:rPr>
                <w:color w:val="000000"/>
                <w:sz w:val="22"/>
                <w:szCs w:val="22"/>
              </w:rPr>
            </w:pPr>
            <w:r w:rsidRPr="00337C06">
              <w:rPr>
                <w:color w:val="000000"/>
                <w:sz w:val="22"/>
                <w:szCs w:val="22"/>
              </w:rPr>
              <w:t>11.1 ft</w:t>
            </w:r>
          </w:p>
        </w:tc>
      </w:tr>
      <w:tr w:rsidR="00F470B1" w:rsidRPr="00337C06" w14:paraId="7DA25ECA" w14:textId="77777777" w:rsidTr="00132509">
        <w:trPr>
          <w:trHeight w:val="52"/>
          <w:jc w:val="center"/>
        </w:trPr>
        <w:tc>
          <w:tcPr>
            <w:tcW w:w="5775" w:type="dxa"/>
            <w:noWrap/>
            <w:vAlign w:val="bottom"/>
            <w:hideMark/>
          </w:tcPr>
          <w:p w14:paraId="0CAADC14" w14:textId="77777777" w:rsidR="00F470B1" w:rsidRPr="00337C06" w:rsidRDefault="00F470B1" w:rsidP="00A22C1C">
            <w:pPr>
              <w:rPr>
                <w:color w:val="000000"/>
                <w:sz w:val="22"/>
                <w:szCs w:val="22"/>
              </w:rPr>
            </w:pPr>
          </w:p>
        </w:tc>
        <w:tc>
          <w:tcPr>
            <w:tcW w:w="1080" w:type="dxa"/>
            <w:noWrap/>
            <w:vAlign w:val="bottom"/>
            <w:hideMark/>
          </w:tcPr>
          <w:p w14:paraId="11C99694" w14:textId="77777777" w:rsidR="00F470B1" w:rsidRPr="00337C06" w:rsidRDefault="00F470B1" w:rsidP="00A22C1C">
            <w:pPr>
              <w:rPr>
                <w:color w:val="000000"/>
                <w:sz w:val="22"/>
                <w:szCs w:val="22"/>
              </w:rPr>
            </w:pPr>
          </w:p>
        </w:tc>
      </w:tr>
      <w:tr w:rsidR="00F470B1" w:rsidRPr="00337C06" w14:paraId="7911A697" w14:textId="77777777" w:rsidTr="00132509">
        <w:trPr>
          <w:trHeight w:val="317"/>
          <w:jc w:val="center"/>
        </w:trPr>
        <w:tc>
          <w:tcPr>
            <w:tcW w:w="5775" w:type="dxa"/>
            <w:noWrap/>
            <w:vAlign w:val="center"/>
            <w:hideMark/>
          </w:tcPr>
          <w:p w14:paraId="591B5FF8" w14:textId="77777777" w:rsidR="00F470B1" w:rsidRPr="00337C06" w:rsidRDefault="00F470B1" w:rsidP="00A22C1C">
            <w:pPr>
              <w:rPr>
                <w:b/>
                <w:bCs/>
                <w:color w:val="000000"/>
                <w:sz w:val="22"/>
                <w:szCs w:val="22"/>
              </w:rPr>
            </w:pPr>
            <w:r w:rsidRPr="00337C06">
              <w:rPr>
                <w:b/>
                <w:bCs/>
                <w:color w:val="000000"/>
                <w:sz w:val="22"/>
                <w:szCs w:val="22"/>
              </w:rPr>
              <w:t>M61A2 20 mm Cannon</w:t>
            </w:r>
          </w:p>
        </w:tc>
        <w:tc>
          <w:tcPr>
            <w:tcW w:w="1080" w:type="dxa"/>
            <w:noWrap/>
            <w:vAlign w:val="bottom"/>
            <w:hideMark/>
          </w:tcPr>
          <w:p w14:paraId="0A3D9F37" w14:textId="77777777" w:rsidR="00F470B1" w:rsidRPr="00337C06" w:rsidRDefault="00F470B1" w:rsidP="00A22C1C">
            <w:pPr>
              <w:rPr>
                <w:color w:val="000000"/>
                <w:sz w:val="22"/>
                <w:szCs w:val="22"/>
              </w:rPr>
            </w:pPr>
          </w:p>
        </w:tc>
      </w:tr>
      <w:tr w:rsidR="00F470B1" w:rsidRPr="00337C06" w14:paraId="5ECD143E" w14:textId="77777777" w:rsidTr="00132509">
        <w:trPr>
          <w:trHeight w:val="317"/>
          <w:jc w:val="center"/>
        </w:trPr>
        <w:tc>
          <w:tcPr>
            <w:tcW w:w="5775" w:type="dxa"/>
            <w:noWrap/>
            <w:vAlign w:val="center"/>
            <w:hideMark/>
          </w:tcPr>
          <w:p w14:paraId="3530F61A" w14:textId="77777777" w:rsidR="00F470B1" w:rsidRPr="00337C06" w:rsidRDefault="00F470B1" w:rsidP="00A22C1C">
            <w:pPr>
              <w:rPr>
                <w:color w:val="000000"/>
                <w:sz w:val="22"/>
                <w:szCs w:val="22"/>
              </w:rPr>
            </w:pPr>
            <w:r w:rsidRPr="00337C06">
              <w:rPr>
                <w:color w:val="000000"/>
                <w:sz w:val="22"/>
                <w:szCs w:val="22"/>
              </w:rPr>
              <w:t>Cannon weight:</w:t>
            </w:r>
          </w:p>
        </w:tc>
        <w:tc>
          <w:tcPr>
            <w:tcW w:w="1080" w:type="dxa"/>
            <w:noWrap/>
            <w:vAlign w:val="center"/>
            <w:hideMark/>
          </w:tcPr>
          <w:p w14:paraId="325E180A" w14:textId="77777777" w:rsidR="00F470B1" w:rsidRPr="00337C06" w:rsidRDefault="00F470B1" w:rsidP="00A22C1C">
            <w:pPr>
              <w:rPr>
                <w:color w:val="000000"/>
                <w:sz w:val="22"/>
                <w:szCs w:val="22"/>
              </w:rPr>
            </w:pPr>
            <w:r w:rsidRPr="00337C06">
              <w:rPr>
                <w:color w:val="000000"/>
                <w:sz w:val="22"/>
                <w:szCs w:val="22"/>
              </w:rPr>
              <w:t xml:space="preserve">275 </w:t>
            </w:r>
            <w:proofErr w:type="spellStart"/>
            <w:r w:rsidRPr="00337C06">
              <w:rPr>
                <w:color w:val="000000"/>
                <w:sz w:val="22"/>
                <w:szCs w:val="22"/>
              </w:rPr>
              <w:t>lb</w:t>
            </w:r>
            <w:proofErr w:type="spellEnd"/>
          </w:p>
        </w:tc>
      </w:tr>
      <w:tr w:rsidR="00F470B1" w:rsidRPr="00337C06" w14:paraId="7297B29D" w14:textId="77777777" w:rsidTr="00132509">
        <w:trPr>
          <w:trHeight w:val="317"/>
          <w:jc w:val="center"/>
        </w:trPr>
        <w:tc>
          <w:tcPr>
            <w:tcW w:w="5775" w:type="dxa"/>
            <w:noWrap/>
            <w:vAlign w:val="center"/>
            <w:hideMark/>
          </w:tcPr>
          <w:p w14:paraId="7C8E7BD7" w14:textId="77777777" w:rsidR="00F470B1" w:rsidRPr="00337C06" w:rsidRDefault="00F470B1" w:rsidP="00A22C1C">
            <w:pPr>
              <w:rPr>
                <w:color w:val="000000"/>
                <w:sz w:val="22"/>
                <w:szCs w:val="22"/>
              </w:rPr>
            </w:pPr>
            <w:r w:rsidRPr="00337C06">
              <w:rPr>
                <w:color w:val="000000"/>
                <w:sz w:val="22"/>
                <w:szCs w:val="22"/>
              </w:rPr>
              <w:t>Length:</w:t>
            </w:r>
          </w:p>
        </w:tc>
        <w:tc>
          <w:tcPr>
            <w:tcW w:w="1080" w:type="dxa"/>
            <w:noWrap/>
            <w:vAlign w:val="center"/>
            <w:hideMark/>
          </w:tcPr>
          <w:p w14:paraId="0131E7D6" w14:textId="77777777" w:rsidR="00F470B1" w:rsidRPr="00337C06" w:rsidRDefault="00F470B1" w:rsidP="00A22C1C">
            <w:pPr>
              <w:rPr>
                <w:color w:val="000000"/>
                <w:sz w:val="22"/>
                <w:szCs w:val="22"/>
              </w:rPr>
            </w:pPr>
            <w:r w:rsidRPr="00337C06">
              <w:rPr>
                <w:color w:val="000000"/>
                <w:sz w:val="22"/>
                <w:szCs w:val="22"/>
              </w:rPr>
              <w:t>74 in</w:t>
            </w:r>
          </w:p>
        </w:tc>
      </w:tr>
      <w:tr w:rsidR="00F470B1" w:rsidRPr="00337C06" w14:paraId="5E3C1F44" w14:textId="77777777" w:rsidTr="00132509">
        <w:trPr>
          <w:trHeight w:val="317"/>
          <w:jc w:val="center"/>
        </w:trPr>
        <w:tc>
          <w:tcPr>
            <w:tcW w:w="5775" w:type="dxa"/>
            <w:noWrap/>
            <w:vAlign w:val="center"/>
            <w:hideMark/>
          </w:tcPr>
          <w:p w14:paraId="40AC21E1" w14:textId="77777777" w:rsidR="00F470B1" w:rsidRPr="00337C06" w:rsidRDefault="00F470B1" w:rsidP="00A22C1C">
            <w:pPr>
              <w:rPr>
                <w:color w:val="000000"/>
                <w:sz w:val="22"/>
                <w:szCs w:val="22"/>
              </w:rPr>
            </w:pPr>
            <w:r w:rsidRPr="00337C06">
              <w:rPr>
                <w:color w:val="000000"/>
                <w:sz w:val="22"/>
                <w:szCs w:val="22"/>
              </w:rPr>
              <w:t>Max diameter:</w:t>
            </w:r>
          </w:p>
        </w:tc>
        <w:tc>
          <w:tcPr>
            <w:tcW w:w="1080" w:type="dxa"/>
            <w:noWrap/>
            <w:vAlign w:val="center"/>
            <w:hideMark/>
          </w:tcPr>
          <w:p w14:paraId="269C88E2" w14:textId="77777777" w:rsidR="00F470B1" w:rsidRPr="00337C06" w:rsidRDefault="00F470B1" w:rsidP="00A22C1C">
            <w:pPr>
              <w:rPr>
                <w:color w:val="000000"/>
                <w:sz w:val="22"/>
                <w:szCs w:val="22"/>
              </w:rPr>
            </w:pPr>
            <w:r w:rsidRPr="00337C06">
              <w:rPr>
                <w:color w:val="000000"/>
                <w:sz w:val="22"/>
                <w:szCs w:val="22"/>
              </w:rPr>
              <w:t>10 in</w:t>
            </w:r>
          </w:p>
        </w:tc>
      </w:tr>
      <w:tr w:rsidR="00F470B1" w:rsidRPr="00337C06" w14:paraId="2842517C" w14:textId="77777777" w:rsidTr="00132509">
        <w:trPr>
          <w:trHeight w:val="317"/>
          <w:jc w:val="center"/>
        </w:trPr>
        <w:tc>
          <w:tcPr>
            <w:tcW w:w="5775" w:type="dxa"/>
            <w:noWrap/>
            <w:vAlign w:val="center"/>
            <w:hideMark/>
          </w:tcPr>
          <w:p w14:paraId="43885363" w14:textId="77777777" w:rsidR="00F470B1" w:rsidRPr="00337C06" w:rsidRDefault="00F470B1" w:rsidP="00A22C1C">
            <w:pPr>
              <w:rPr>
                <w:color w:val="000000"/>
                <w:sz w:val="22"/>
                <w:szCs w:val="22"/>
              </w:rPr>
            </w:pPr>
            <w:r w:rsidRPr="00337C06">
              <w:rPr>
                <w:color w:val="000000"/>
                <w:sz w:val="22"/>
                <w:szCs w:val="22"/>
              </w:rPr>
              <w:t xml:space="preserve">Ammunition feed system (500 rounds) weight:  300 </w:t>
            </w:r>
            <w:proofErr w:type="spellStart"/>
            <w:r w:rsidRPr="00337C06">
              <w:rPr>
                <w:color w:val="000000"/>
                <w:sz w:val="22"/>
                <w:szCs w:val="22"/>
              </w:rPr>
              <w:t>lb</w:t>
            </w:r>
            <w:proofErr w:type="spellEnd"/>
          </w:p>
        </w:tc>
        <w:tc>
          <w:tcPr>
            <w:tcW w:w="1080" w:type="dxa"/>
            <w:noWrap/>
            <w:vAlign w:val="bottom"/>
            <w:hideMark/>
          </w:tcPr>
          <w:p w14:paraId="5FF3D514" w14:textId="77777777" w:rsidR="00F470B1" w:rsidRPr="00337C06" w:rsidRDefault="00F470B1" w:rsidP="00A22C1C">
            <w:pPr>
              <w:rPr>
                <w:color w:val="000000"/>
                <w:sz w:val="22"/>
                <w:szCs w:val="22"/>
              </w:rPr>
            </w:pPr>
          </w:p>
        </w:tc>
      </w:tr>
      <w:tr w:rsidR="00F470B1" w:rsidRPr="00337C06" w14:paraId="0A203565" w14:textId="77777777" w:rsidTr="00132509">
        <w:trPr>
          <w:trHeight w:val="317"/>
          <w:jc w:val="center"/>
        </w:trPr>
        <w:tc>
          <w:tcPr>
            <w:tcW w:w="5775" w:type="dxa"/>
            <w:noWrap/>
            <w:vAlign w:val="center"/>
            <w:hideMark/>
          </w:tcPr>
          <w:p w14:paraId="133CC722" w14:textId="77777777" w:rsidR="00F470B1" w:rsidRPr="00337C06" w:rsidRDefault="00F470B1" w:rsidP="00A22C1C">
            <w:pPr>
              <w:rPr>
                <w:color w:val="000000"/>
                <w:sz w:val="22"/>
                <w:szCs w:val="22"/>
              </w:rPr>
            </w:pPr>
            <w:r w:rsidRPr="00337C06">
              <w:rPr>
                <w:color w:val="000000"/>
                <w:sz w:val="22"/>
                <w:szCs w:val="22"/>
              </w:rPr>
              <w:t>Ammunition drum length:</w:t>
            </w:r>
          </w:p>
        </w:tc>
        <w:tc>
          <w:tcPr>
            <w:tcW w:w="1080" w:type="dxa"/>
            <w:noWrap/>
            <w:vAlign w:val="center"/>
            <w:hideMark/>
          </w:tcPr>
          <w:p w14:paraId="1DB028F6" w14:textId="77777777" w:rsidR="00F470B1" w:rsidRPr="00337C06" w:rsidRDefault="00F470B1" w:rsidP="00A22C1C">
            <w:pPr>
              <w:rPr>
                <w:color w:val="000000"/>
                <w:sz w:val="22"/>
                <w:szCs w:val="22"/>
              </w:rPr>
            </w:pPr>
            <w:r w:rsidRPr="00337C06">
              <w:rPr>
                <w:color w:val="000000"/>
                <w:sz w:val="22"/>
                <w:szCs w:val="22"/>
              </w:rPr>
              <w:t>25 in</w:t>
            </w:r>
          </w:p>
        </w:tc>
      </w:tr>
      <w:tr w:rsidR="00F470B1" w:rsidRPr="00337C06" w14:paraId="1ED1D513" w14:textId="77777777" w:rsidTr="00132509">
        <w:trPr>
          <w:trHeight w:val="317"/>
          <w:jc w:val="center"/>
        </w:trPr>
        <w:tc>
          <w:tcPr>
            <w:tcW w:w="5775" w:type="dxa"/>
            <w:noWrap/>
            <w:vAlign w:val="center"/>
            <w:hideMark/>
          </w:tcPr>
          <w:p w14:paraId="10AD16DF" w14:textId="77777777" w:rsidR="00F470B1" w:rsidRPr="00337C06" w:rsidRDefault="00F470B1" w:rsidP="00A22C1C">
            <w:pPr>
              <w:rPr>
                <w:color w:val="000000"/>
                <w:sz w:val="22"/>
                <w:szCs w:val="22"/>
              </w:rPr>
            </w:pPr>
            <w:r w:rsidRPr="00337C06">
              <w:rPr>
                <w:color w:val="000000"/>
                <w:sz w:val="22"/>
                <w:szCs w:val="22"/>
              </w:rPr>
              <w:t xml:space="preserve">               Diameter: </w:t>
            </w:r>
          </w:p>
        </w:tc>
        <w:tc>
          <w:tcPr>
            <w:tcW w:w="1080" w:type="dxa"/>
            <w:noWrap/>
            <w:vAlign w:val="bottom"/>
            <w:hideMark/>
          </w:tcPr>
          <w:p w14:paraId="5B531ECF" w14:textId="77777777" w:rsidR="00F470B1" w:rsidRPr="00337C06" w:rsidRDefault="00F470B1" w:rsidP="00A22C1C">
            <w:pPr>
              <w:rPr>
                <w:color w:val="000000"/>
                <w:sz w:val="22"/>
                <w:szCs w:val="22"/>
              </w:rPr>
            </w:pPr>
            <w:r w:rsidRPr="00337C06">
              <w:rPr>
                <w:color w:val="000000"/>
                <w:sz w:val="22"/>
                <w:szCs w:val="22"/>
              </w:rPr>
              <w:t>25 in</w:t>
            </w:r>
          </w:p>
        </w:tc>
      </w:tr>
      <w:tr w:rsidR="00F470B1" w:rsidRPr="00337C06" w14:paraId="733EF042" w14:textId="77777777" w:rsidTr="00132509">
        <w:trPr>
          <w:trHeight w:val="317"/>
          <w:jc w:val="center"/>
        </w:trPr>
        <w:tc>
          <w:tcPr>
            <w:tcW w:w="5775" w:type="dxa"/>
            <w:noWrap/>
            <w:vAlign w:val="center"/>
            <w:hideMark/>
          </w:tcPr>
          <w:p w14:paraId="72E806A0" w14:textId="77777777" w:rsidR="00F470B1" w:rsidRPr="00337C06" w:rsidRDefault="00F470B1" w:rsidP="00A22C1C">
            <w:pPr>
              <w:rPr>
                <w:color w:val="000000"/>
                <w:sz w:val="22"/>
                <w:szCs w:val="22"/>
              </w:rPr>
            </w:pPr>
            <w:r w:rsidRPr="00337C06">
              <w:rPr>
                <w:color w:val="000000"/>
                <w:sz w:val="22"/>
                <w:szCs w:val="22"/>
              </w:rPr>
              <w:t>Ammunition (20 mm)</w:t>
            </w:r>
            <w:r>
              <w:rPr>
                <w:color w:val="000000"/>
                <w:sz w:val="22"/>
                <w:szCs w:val="22"/>
              </w:rPr>
              <w:t>:</w:t>
            </w:r>
          </w:p>
        </w:tc>
        <w:tc>
          <w:tcPr>
            <w:tcW w:w="1080" w:type="dxa"/>
            <w:noWrap/>
            <w:vAlign w:val="center"/>
            <w:hideMark/>
          </w:tcPr>
          <w:p w14:paraId="4A532854" w14:textId="77777777" w:rsidR="00F470B1" w:rsidRPr="00337C06" w:rsidRDefault="00F470B1" w:rsidP="00A22C1C">
            <w:pPr>
              <w:rPr>
                <w:color w:val="000000"/>
                <w:sz w:val="22"/>
                <w:szCs w:val="22"/>
              </w:rPr>
            </w:pPr>
            <w:r w:rsidRPr="00337C06">
              <w:rPr>
                <w:color w:val="000000"/>
                <w:sz w:val="22"/>
                <w:szCs w:val="22"/>
              </w:rPr>
              <w:t>0.58 each</w:t>
            </w:r>
          </w:p>
        </w:tc>
      </w:tr>
      <w:tr w:rsidR="00F470B1" w:rsidRPr="00D752A6" w14:paraId="5B441738" w14:textId="77777777" w:rsidTr="00132509">
        <w:trPr>
          <w:trHeight w:val="317"/>
          <w:jc w:val="center"/>
        </w:trPr>
        <w:tc>
          <w:tcPr>
            <w:tcW w:w="5775" w:type="dxa"/>
            <w:noWrap/>
            <w:vAlign w:val="center"/>
            <w:hideMark/>
          </w:tcPr>
          <w:p w14:paraId="50941AB2" w14:textId="77777777" w:rsidR="00F470B1" w:rsidRPr="00337C06" w:rsidRDefault="00F470B1" w:rsidP="00A22C1C">
            <w:pPr>
              <w:rPr>
                <w:color w:val="000000"/>
                <w:sz w:val="22"/>
                <w:szCs w:val="22"/>
              </w:rPr>
            </w:pPr>
            <w:r w:rsidRPr="00337C06">
              <w:rPr>
                <w:color w:val="000000"/>
                <w:sz w:val="22"/>
                <w:szCs w:val="22"/>
              </w:rPr>
              <w:t xml:space="preserve">               Returned Casings</w:t>
            </w:r>
            <w:r>
              <w:rPr>
                <w:color w:val="000000"/>
                <w:sz w:val="22"/>
                <w:szCs w:val="22"/>
              </w:rPr>
              <w:t>:</w:t>
            </w:r>
          </w:p>
        </w:tc>
        <w:tc>
          <w:tcPr>
            <w:tcW w:w="1080" w:type="dxa"/>
            <w:noWrap/>
            <w:vAlign w:val="center"/>
            <w:hideMark/>
          </w:tcPr>
          <w:p w14:paraId="5CD10F48" w14:textId="77777777" w:rsidR="00F470B1" w:rsidRPr="00337C06" w:rsidRDefault="00F470B1" w:rsidP="00A22C1C">
            <w:pPr>
              <w:rPr>
                <w:color w:val="000000"/>
                <w:sz w:val="22"/>
                <w:szCs w:val="22"/>
              </w:rPr>
            </w:pPr>
            <w:r w:rsidRPr="00337C06">
              <w:rPr>
                <w:color w:val="000000"/>
                <w:sz w:val="22"/>
                <w:szCs w:val="22"/>
              </w:rPr>
              <w:t>0.26 each</w:t>
            </w:r>
          </w:p>
        </w:tc>
      </w:tr>
    </w:tbl>
    <w:p w14:paraId="5E3BA5EB" w14:textId="77777777" w:rsidR="00F470B1" w:rsidRPr="00D752A6" w:rsidRDefault="00F470B1" w:rsidP="00F470B1">
      <w:pPr>
        <w:jc w:val="center"/>
        <w:rPr>
          <w:sz w:val="22"/>
          <w:szCs w:val="22"/>
        </w:rPr>
      </w:pPr>
    </w:p>
    <w:p w14:paraId="7B745952" w14:textId="3B491443" w:rsidR="00EA1D92" w:rsidRPr="00EA1D92" w:rsidRDefault="00EA1D92" w:rsidP="00EA1D92">
      <w:pPr>
        <w:textAlignment w:val="baseline"/>
        <w:rPr>
          <w:rFonts w:ascii="Segoe UI" w:hAnsi="Segoe UI" w:cs="Segoe UI"/>
          <w:color w:val="000000"/>
          <w:sz w:val="18"/>
          <w:szCs w:val="18"/>
        </w:rPr>
      </w:pPr>
    </w:p>
    <w:sectPr w:rsidR="00EA1D92" w:rsidRPr="00EA1D92" w:rsidSect="00263F04">
      <w:pgSz w:w="12240" w:h="15840"/>
      <w:pgMar w:top="720" w:right="990" w:bottom="720" w:left="990" w:header="720" w:footer="173"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9AF9E" w14:textId="77777777" w:rsidR="00C3673A" w:rsidRDefault="00C3673A">
      <w:r>
        <w:separator/>
      </w:r>
    </w:p>
  </w:endnote>
  <w:endnote w:type="continuationSeparator" w:id="0">
    <w:p w14:paraId="0336C13F" w14:textId="77777777" w:rsidR="00C3673A" w:rsidRDefault="00C3673A">
      <w:r>
        <w:continuationSeparator/>
      </w:r>
    </w:p>
  </w:endnote>
  <w:endnote w:type="continuationNotice" w:id="1">
    <w:p w14:paraId="2A9F997D" w14:textId="77777777" w:rsidR="00C3673A" w:rsidRDefault="00C367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971F9" w14:textId="77777777" w:rsidR="00F470B1" w:rsidRDefault="00F470B1" w:rsidP="00A22C1C">
    <w:pPr>
      <w:pStyle w:val="Footer"/>
      <w:jc w:val="center"/>
    </w:pPr>
    <w:r>
      <w:tab/>
    </w:r>
    <w:r>
      <w:tab/>
      <w:t xml:space="preserve">  </w:t>
    </w:r>
    <w:r w:rsidRPr="00F055F8">
      <w:t xml:space="preserve">Page </w:t>
    </w:r>
    <w:r w:rsidRPr="00F055F8">
      <w:rPr>
        <w:bCs/>
      </w:rPr>
      <w:fldChar w:fldCharType="begin"/>
    </w:r>
    <w:r w:rsidRPr="00F055F8">
      <w:rPr>
        <w:bCs/>
      </w:rPr>
      <w:instrText xml:space="preserve"> PAGE </w:instrText>
    </w:r>
    <w:r w:rsidRPr="00F055F8">
      <w:rPr>
        <w:bCs/>
      </w:rPr>
      <w:fldChar w:fldCharType="separate"/>
    </w:r>
    <w:r>
      <w:rPr>
        <w:bCs/>
        <w:noProof/>
      </w:rPr>
      <w:t>7</w:t>
    </w:r>
    <w:r w:rsidRPr="00F055F8">
      <w:rPr>
        <w:bCs/>
      </w:rPr>
      <w:fldChar w:fldCharType="end"/>
    </w:r>
    <w:r w:rsidRPr="00F055F8">
      <w:t xml:space="preserve"> of </w:t>
    </w:r>
    <w:r w:rsidRPr="00F055F8">
      <w:rPr>
        <w:bCs/>
      </w:rPr>
      <w:fldChar w:fldCharType="begin"/>
    </w:r>
    <w:r w:rsidRPr="00F055F8">
      <w:rPr>
        <w:bCs/>
      </w:rPr>
      <w:instrText xml:space="preserve"> NUMPAGES  </w:instrText>
    </w:r>
    <w:r w:rsidRPr="00F055F8">
      <w:rPr>
        <w:bCs/>
      </w:rPr>
      <w:fldChar w:fldCharType="separate"/>
    </w:r>
    <w:r>
      <w:rPr>
        <w:bCs/>
        <w:noProof/>
      </w:rPr>
      <w:t>7</w:t>
    </w:r>
    <w:r w:rsidRPr="00F055F8">
      <w:rPr>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AFE81" w14:textId="77777777" w:rsidR="00C3673A" w:rsidRDefault="00C3673A">
      <w:r>
        <w:separator/>
      </w:r>
    </w:p>
  </w:footnote>
  <w:footnote w:type="continuationSeparator" w:id="0">
    <w:p w14:paraId="6D4BB51F" w14:textId="77777777" w:rsidR="00C3673A" w:rsidRDefault="00C3673A">
      <w:r>
        <w:continuationSeparator/>
      </w:r>
    </w:p>
  </w:footnote>
  <w:footnote w:type="continuationNotice" w:id="1">
    <w:p w14:paraId="4E4E7E08" w14:textId="77777777" w:rsidR="00C3673A" w:rsidRDefault="00C3673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80"/>
      <w:gridCol w:w="3180"/>
      <w:gridCol w:w="3180"/>
    </w:tblGrid>
    <w:tr w:rsidR="00F470B1" w14:paraId="2DCFE71A" w14:textId="77777777" w:rsidTr="00A22C1C">
      <w:trPr>
        <w:trHeight w:val="300"/>
      </w:trPr>
      <w:tc>
        <w:tcPr>
          <w:tcW w:w="3180" w:type="dxa"/>
        </w:tcPr>
        <w:p w14:paraId="70021443" w14:textId="77777777" w:rsidR="00F470B1" w:rsidRDefault="00F470B1" w:rsidP="00A22C1C">
          <w:pPr>
            <w:pStyle w:val="Header"/>
            <w:ind w:left="-115"/>
          </w:pPr>
        </w:p>
      </w:tc>
      <w:tc>
        <w:tcPr>
          <w:tcW w:w="3180" w:type="dxa"/>
        </w:tcPr>
        <w:p w14:paraId="1AD03C7D" w14:textId="77777777" w:rsidR="00F470B1" w:rsidRDefault="00F470B1" w:rsidP="00A22C1C">
          <w:pPr>
            <w:pStyle w:val="Header"/>
            <w:jc w:val="center"/>
          </w:pPr>
        </w:p>
      </w:tc>
      <w:tc>
        <w:tcPr>
          <w:tcW w:w="3180" w:type="dxa"/>
        </w:tcPr>
        <w:p w14:paraId="41AD3B7C" w14:textId="77777777" w:rsidR="00F470B1" w:rsidRDefault="00F470B1" w:rsidP="00A22C1C">
          <w:pPr>
            <w:pStyle w:val="Header"/>
            <w:ind w:right="-115"/>
            <w:jc w:val="right"/>
          </w:pPr>
        </w:p>
      </w:tc>
    </w:tr>
  </w:tbl>
  <w:p w14:paraId="1BE1AF3B" w14:textId="77777777" w:rsidR="00F470B1" w:rsidRDefault="00F470B1" w:rsidP="00A22C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60522"/>
    <w:multiLevelType w:val="hybridMultilevel"/>
    <w:tmpl w:val="0646FE5E"/>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 w15:restartNumberingAfterBreak="0">
    <w:nsid w:val="08AD0671"/>
    <w:multiLevelType w:val="hybridMultilevel"/>
    <w:tmpl w:val="1A7424D6"/>
    <w:lvl w:ilvl="0" w:tplc="9DBA68E8">
      <w:start w:val="1"/>
      <w:numFmt w:val="lowerLetter"/>
      <w:lvlText w:val="%1."/>
      <w:lvlJc w:val="left"/>
      <w:pPr>
        <w:ind w:left="810" w:hanging="360"/>
      </w:pPr>
      <w:rPr>
        <w:rFonts w:ascii="Times New Roman" w:hAnsi="Times New Roman" w:cs="Times New Roman" w:hint="default"/>
        <w:b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DEB1DCB"/>
    <w:multiLevelType w:val="hybridMultilevel"/>
    <w:tmpl w:val="F7622612"/>
    <w:lvl w:ilvl="0" w:tplc="FFFFFFFF">
      <w:start w:val="1"/>
      <w:numFmt w:val="lowerLetter"/>
      <w:lvlText w:val="%1."/>
      <w:lvlJc w:val="left"/>
      <w:pPr>
        <w:ind w:left="720" w:hanging="360"/>
      </w:pPr>
      <w:rPr>
        <w:rFonts w:ascii="Times New Roman" w:hAnsi="Times New Roman" w:cs="Times New Roman" w:hint="default"/>
        <w:b w:val="0"/>
        <w:color w:val="auto"/>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EB745A6"/>
    <w:multiLevelType w:val="hybridMultilevel"/>
    <w:tmpl w:val="ACDC138A"/>
    <w:lvl w:ilvl="0" w:tplc="FFFFFFFF">
      <w:start w:val="1"/>
      <w:numFmt w:val="lowerLetter"/>
      <w:lvlText w:val="%1."/>
      <w:lvlJc w:val="left"/>
      <w:pPr>
        <w:ind w:left="720" w:hanging="360"/>
      </w:pPr>
      <w:rPr>
        <w:rFonts w:ascii="Times New Roman" w:hAnsi="Times New Roman" w:cs="Times New Roman" w:hint="default"/>
        <w:b w:val="0"/>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F62547E"/>
    <w:multiLevelType w:val="hybridMultilevel"/>
    <w:tmpl w:val="B2D0858A"/>
    <w:lvl w:ilvl="0" w:tplc="FFFFFFFF">
      <w:start w:val="1"/>
      <w:numFmt w:val="lowerLetter"/>
      <w:lvlText w:val="%1."/>
      <w:lvlJc w:val="left"/>
      <w:pPr>
        <w:ind w:left="810" w:hanging="360"/>
      </w:pPr>
      <w:rPr>
        <w:rFonts w:ascii="Times New Roman" w:hAnsi="Times New Roman" w:cs="Times New Roman" w:hint="default"/>
        <w:b w:val="0"/>
      </w:rPr>
    </w:lvl>
    <w:lvl w:ilvl="1" w:tplc="04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5" w15:restartNumberingAfterBreak="0">
    <w:nsid w:val="17513AEA"/>
    <w:multiLevelType w:val="hybridMultilevel"/>
    <w:tmpl w:val="0646FE5E"/>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6" w15:restartNumberingAfterBreak="0">
    <w:nsid w:val="1AE31A94"/>
    <w:multiLevelType w:val="hybridMultilevel"/>
    <w:tmpl w:val="C6542CB6"/>
    <w:lvl w:ilvl="0" w:tplc="90F6C306">
      <w:start w:val="1"/>
      <w:numFmt w:val="lowerLetter"/>
      <w:lvlText w:val="%1."/>
      <w:lvlJc w:val="left"/>
      <w:pPr>
        <w:ind w:left="720" w:hanging="360"/>
      </w:pPr>
      <w:rPr>
        <w:rFonts w:hint="default"/>
        <w:b w:val="0"/>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481D84"/>
    <w:multiLevelType w:val="hybridMultilevel"/>
    <w:tmpl w:val="73C263C0"/>
    <w:lvl w:ilvl="0" w:tplc="FFFFFFFF">
      <w:start w:val="1"/>
      <w:numFmt w:val="lowerLetter"/>
      <w:lvlText w:val="%1."/>
      <w:lvlJc w:val="left"/>
      <w:pPr>
        <w:ind w:left="810" w:hanging="360"/>
      </w:pPr>
      <w:rPr>
        <w:rFonts w:ascii="Times New Roman" w:hAnsi="Times New Roman" w:cs="Times New Roman" w:hint="default"/>
        <w:b w:val="0"/>
      </w:rPr>
    </w:lvl>
    <w:lvl w:ilvl="1" w:tplc="04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8" w15:restartNumberingAfterBreak="0">
    <w:nsid w:val="22031713"/>
    <w:multiLevelType w:val="hybridMultilevel"/>
    <w:tmpl w:val="ACDC138A"/>
    <w:lvl w:ilvl="0" w:tplc="FFFFFFFF">
      <w:start w:val="1"/>
      <w:numFmt w:val="lowerLetter"/>
      <w:lvlText w:val="%1."/>
      <w:lvlJc w:val="left"/>
      <w:pPr>
        <w:ind w:left="720" w:hanging="360"/>
      </w:pPr>
      <w:rPr>
        <w:rFonts w:ascii="Times New Roman" w:hAnsi="Times New Roman" w:cs="Times New Roman" w:hint="default"/>
        <w:b w:val="0"/>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34D7C96"/>
    <w:multiLevelType w:val="hybridMultilevel"/>
    <w:tmpl w:val="0646FE5E"/>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0" w15:restartNumberingAfterBreak="0">
    <w:nsid w:val="27883D56"/>
    <w:multiLevelType w:val="hybridMultilevel"/>
    <w:tmpl w:val="0646FE5E"/>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1" w15:restartNumberingAfterBreak="0">
    <w:nsid w:val="2A5367F2"/>
    <w:multiLevelType w:val="hybridMultilevel"/>
    <w:tmpl w:val="C83C1B92"/>
    <w:lvl w:ilvl="0" w:tplc="FFFFFFFF">
      <w:start w:val="1"/>
      <w:numFmt w:val="lowerLetter"/>
      <w:lvlText w:val="%1."/>
      <w:lvlJc w:val="left"/>
      <w:pPr>
        <w:ind w:left="810" w:hanging="360"/>
      </w:pPr>
      <w:rPr>
        <w:rFonts w:ascii="Times New Roman" w:hAnsi="Times New Roman" w:cs="Times New Roman" w:hint="default"/>
        <w:b w:val="0"/>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2" w15:restartNumberingAfterBreak="0">
    <w:nsid w:val="33DD604A"/>
    <w:multiLevelType w:val="hybridMultilevel"/>
    <w:tmpl w:val="ACDC138A"/>
    <w:lvl w:ilvl="0" w:tplc="FFFFFFFF">
      <w:start w:val="1"/>
      <w:numFmt w:val="lowerLetter"/>
      <w:lvlText w:val="%1."/>
      <w:lvlJc w:val="left"/>
      <w:pPr>
        <w:ind w:left="720" w:hanging="360"/>
      </w:pPr>
      <w:rPr>
        <w:rFonts w:ascii="Times New Roman" w:hAnsi="Times New Roman" w:cs="Times New Roman" w:hint="default"/>
        <w:b w:val="0"/>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42C33DA"/>
    <w:multiLevelType w:val="hybridMultilevel"/>
    <w:tmpl w:val="F782C2D0"/>
    <w:lvl w:ilvl="0" w:tplc="FFFFFFFF">
      <w:start w:val="1"/>
      <w:numFmt w:val="lowerLetter"/>
      <w:lvlText w:val="%1."/>
      <w:lvlJc w:val="left"/>
      <w:pPr>
        <w:ind w:left="810" w:hanging="360"/>
      </w:pPr>
      <w:rPr>
        <w:rFonts w:ascii="Times New Roman" w:hAnsi="Times New Roman" w:cs="Times New Roman" w:hint="default"/>
        <w:b w:val="0"/>
      </w:rPr>
    </w:lvl>
    <w:lvl w:ilvl="1" w:tplc="FFFFFFFF">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4" w15:restartNumberingAfterBreak="0">
    <w:nsid w:val="35B5210F"/>
    <w:multiLevelType w:val="hybridMultilevel"/>
    <w:tmpl w:val="523C40BE"/>
    <w:lvl w:ilvl="0" w:tplc="FFFFFFFF">
      <w:start w:val="1"/>
      <w:numFmt w:val="lowerLetter"/>
      <w:lvlText w:val="%1."/>
      <w:lvlJc w:val="left"/>
      <w:pPr>
        <w:ind w:left="720" w:hanging="360"/>
      </w:pPr>
      <w:rPr>
        <w:rFonts w:ascii="Times New Roman" w:hAnsi="Times New Roman" w:cs="Times New Roman" w:hint="default"/>
        <w:b w:val="0"/>
        <w:color w:val="auto"/>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6E249BD"/>
    <w:multiLevelType w:val="multilevel"/>
    <w:tmpl w:val="CF94127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A116EDE"/>
    <w:multiLevelType w:val="hybridMultilevel"/>
    <w:tmpl w:val="3F9CAB74"/>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3C6A64A3"/>
    <w:multiLevelType w:val="hybridMultilevel"/>
    <w:tmpl w:val="FC8293D0"/>
    <w:lvl w:ilvl="0" w:tplc="FFFFFFFF">
      <w:start w:val="1"/>
      <w:numFmt w:val="lowerLetter"/>
      <w:lvlText w:val="%1."/>
      <w:lvlJc w:val="left"/>
      <w:pPr>
        <w:ind w:left="810" w:hanging="360"/>
      </w:pPr>
      <w:rPr>
        <w:rFonts w:ascii="Times New Roman" w:hAnsi="Times New Roman" w:cs="Times New Roman" w:hint="default"/>
        <w:b w:val="0"/>
      </w:rPr>
    </w:lvl>
    <w:lvl w:ilvl="1" w:tplc="04090005">
      <w:start w:val="1"/>
      <w:numFmt w:val="bullet"/>
      <w:lvlText w:val=""/>
      <w:lvlJc w:val="left"/>
      <w:pPr>
        <w:ind w:left="1440" w:hanging="360"/>
      </w:pPr>
      <w:rPr>
        <w:rFonts w:ascii="Wingdings" w:hAnsi="Wingdings" w:hint="default"/>
      </w:r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18" w15:restartNumberingAfterBreak="0">
    <w:nsid w:val="41291182"/>
    <w:multiLevelType w:val="hybridMultilevel"/>
    <w:tmpl w:val="0646FE5E"/>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19" w15:restartNumberingAfterBreak="0">
    <w:nsid w:val="45825CF9"/>
    <w:multiLevelType w:val="hybridMultilevel"/>
    <w:tmpl w:val="C83C1B92"/>
    <w:lvl w:ilvl="0" w:tplc="FFFFFFFF">
      <w:start w:val="1"/>
      <w:numFmt w:val="lowerLetter"/>
      <w:lvlText w:val="%1."/>
      <w:lvlJc w:val="left"/>
      <w:pPr>
        <w:ind w:left="810" w:hanging="360"/>
      </w:pPr>
      <w:rPr>
        <w:rFonts w:ascii="Times New Roman" w:hAnsi="Times New Roman" w:cs="Times New Roman" w:hint="default"/>
        <w:b w:val="0"/>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0" w15:restartNumberingAfterBreak="0">
    <w:nsid w:val="464876E5"/>
    <w:multiLevelType w:val="hybridMultilevel"/>
    <w:tmpl w:val="C83C1B92"/>
    <w:lvl w:ilvl="0" w:tplc="FFFFFFFF">
      <w:start w:val="1"/>
      <w:numFmt w:val="lowerLetter"/>
      <w:lvlText w:val="%1."/>
      <w:lvlJc w:val="left"/>
      <w:pPr>
        <w:ind w:left="810" w:hanging="360"/>
      </w:pPr>
      <w:rPr>
        <w:rFonts w:ascii="Times New Roman" w:hAnsi="Times New Roman" w:cs="Times New Roman" w:hint="default"/>
        <w:b w:val="0"/>
      </w:rPr>
    </w:lvl>
    <w:lvl w:ilvl="1" w:tplc="FFFFFFFF">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1" w15:restartNumberingAfterBreak="0">
    <w:nsid w:val="4A8804EB"/>
    <w:multiLevelType w:val="hybridMultilevel"/>
    <w:tmpl w:val="53B6E366"/>
    <w:lvl w:ilvl="0" w:tplc="6ED094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AD5210D"/>
    <w:multiLevelType w:val="hybridMultilevel"/>
    <w:tmpl w:val="ACDC138A"/>
    <w:lvl w:ilvl="0" w:tplc="FFFFFFFF">
      <w:start w:val="1"/>
      <w:numFmt w:val="lowerLetter"/>
      <w:lvlText w:val="%1."/>
      <w:lvlJc w:val="left"/>
      <w:pPr>
        <w:ind w:left="720" w:hanging="360"/>
      </w:pPr>
      <w:rPr>
        <w:rFonts w:ascii="Times New Roman" w:hAnsi="Times New Roman" w:cs="Times New Roman" w:hint="default"/>
        <w:b w:val="0"/>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CC8470A"/>
    <w:multiLevelType w:val="hybridMultilevel"/>
    <w:tmpl w:val="AA7ABFF0"/>
    <w:lvl w:ilvl="0" w:tplc="FFFFFFFF">
      <w:start w:val="1"/>
      <w:numFmt w:val="lowerLetter"/>
      <w:lvlText w:val="%1."/>
      <w:lvlJc w:val="left"/>
      <w:pPr>
        <w:ind w:left="720" w:hanging="360"/>
      </w:pPr>
      <w:rPr>
        <w:rFonts w:ascii="Times New Roman" w:hAnsi="Times New Roman" w:cs="Times New Roman" w:hint="default"/>
        <w:b w:val="0"/>
        <w:color w:val="auto"/>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0B44F67"/>
    <w:multiLevelType w:val="hybridMultilevel"/>
    <w:tmpl w:val="C83C1B92"/>
    <w:lvl w:ilvl="0" w:tplc="FFFFFFFF">
      <w:start w:val="1"/>
      <w:numFmt w:val="lowerLetter"/>
      <w:lvlText w:val="%1."/>
      <w:lvlJc w:val="left"/>
      <w:pPr>
        <w:ind w:left="810" w:hanging="360"/>
      </w:pPr>
      <w:rPr>
        <w:rFonts w:ascii="Times New Roman" w:hAnsi="Times New Roman" w:cs="Times New Roman" w:hint="default"/>
        <w:b w:val="0"/>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5" w15:restartNumberingAfterBreak="0">
    <w:nsid w:val="52EC7598"/>
    <w:multiLevelType w:val="hybridMultilevel"/>
    <w:tmpl w:val="0646FE5E"/>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26" w15:restartNumberingAfterBreak="0">
    <w:nsid w:val="53005BA5"/>
    <w:multiLevelType w:val="hybridMultilevel"/>
    <w:tmpl w:val="08168AAE"/>
    <w:lvl w:ilvl="0" w:tplc="660674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7E777EA"/>
    <w:multiLevelType w:val="hybridMultilevel"/>
    <w:tmpl w:val="D8FAA682"/>
    <w:lvl w:ilvl="0" w:tplc="FFFFFFFF">
      <w:start w:val="1"/>
      <w:numFmt w:val="lowerLetter"/>
      <w:lvlText w:val="%1."/>
      <w:lvlJc w:val="left"/>
      <w:pPr>
        <w:ind w:left="720" w:hanging="360"/>
      </w:pPr>
      <w:rPr>
        <w:rFonts w:ascii="Times New Roman" w:hAnsi="Times New Roman" w:cs="Times New Roman" w:hint="default"/>
        <w:b w:val="0"/>
        <w:color w:val="auto"/>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33E0E10"/>
    <w:multiLevelType w:val="hybridMultilevel"/>
    <w:tmpl w:val="ACDC138A"/>
    <w:lvl w:ilvl="0" w:tplc="F2A43E6C">
      <w:start w:val="1"/>
      <w:numFmt w:val="lowerLetter"/>
      <w:lvlText w:val="%1."/>
      <w:lvlJc w:val="left"/>
      <w:pPr>
        <w:ind w:left="720" w:hanging="360"/>
      </w:pPr>
      <w:rPr>
        <w:rFonts w:ascii="Times New Roman" w:hAnsi="Times New Roman" w:cs="Times New Roman" w:hint="default"/>
        <w:b w:val="0"/>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AD66789"/>
    <w:multiLevelType w:val="hybridMultilevel"/>
    <w:tmpl w:val="2EEC80FE"/>
    <w:lvl w:ilvl="0" w:tplc="FFFFFFFF">
      <w:start w:val="1"/>
      <w:numFmt w:val="lowerLetter"/>
      <w:lvlText w:val="%1."/>
      <w:lvlJc w:val="left"/>
      <w:pPr>
        <w:ind w:left="720" w:hanging="360"/>
      </w:pPr>
      <w:rPr>
        <w:rFonts w:ascii="Times New Roman" w:hAnsi="Times New Roman" w:cs="Times New Roman" w:hint="default"/>
        <w:b w:val="0"/>
        <w:color w:val="auto"/>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4512650"/>
    <w:multiLevelType w:val="hybridMultilevel"/>
    <w:tmpl w:val="7ED04F3C"/>
    <w:lvl w:ilvl="0" w:tplc="33E07224">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C757A0C"/>
    <w:multiLevelType w:val="hybridMultilevel"/>
    <w:tmpl w:val="ACDC138A"/>
    <w:lvl w:ilvl="0" w:tplc="FFFFFFFF">
      <w:start w:val="1"/>
      <w:numFmt w:val="lowerLetter"/>
      <w:lvlText w:val="%1."/>
      <w:lvlJc w:val="left"/>
      <w:pPr>
        <w:ind w:left="720" w:hanging="360"/>
      </w:pPr>
      <w:rPr>
        <w:rFonts w:ascii="Times New Roman" w:hAnsi="Times New Roman" w:cs="Times New Roman" w:hint="default"/>
        <w:b w:val="0"/>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9173098">
    <w:abstractNumId w:val="16"/>
  </w:num>
  <w:num w:numId="2" w16cid:durableId="922301194">
    <w:abstractNumId w:val="6"/>
  </w:num>
  <w:num w:numId="3" w16cid:durableId="991717771">
    <w:abstractNumId w:val="1"/>
  </w:num>
  <w:num w:numId="4" w16cid:durableId="557863215">
    <w:abstractNumId w:val="0"/>
  </w:num>
  <w:num w:numId="5" w16cid:durableId="687021370">
    <w:abstractNumId w:val="28"/>
  </w:num>
  <w:num w:numId="6" w16cid:durableId="1996185259">
    <w:abstractNumId w:val="11"/>
  </w:num>
  <w:num w:numId="7" w16cid:durableId="1615594928">
    <w:abstractNumId w:val="9"/>
  </w:num>
  <w:num w:numId="8" w16cid:durableId="468673206">
    <w:abstractNumId w:val="22"/>
  </w:num>
  <w:num w:numId="9" w16cid:durableId="82727578">
    <w:abstractNumId w:val="20"/>
  </w:num>
  <w:num w:numId="10" w16cid:durableId="25982579">
    <w:abstractNumId w:val="13"/>
  </w:num>
  <w:num w:numId="11" w16cid:durableId="1418942838">
    <w:abstractNumId w:val="5"/>
  </w:num>
  <w:num w:numId="12" w16cid:durableId="1201438110">
    <w:abstractNumId w:val="12"/>
  </w:num>
  <w:num w:numId="13" w16cid:durableId="1304198422">
    <w:abstractNumId w:val="10"/>
  </w:num>
  <w:num w:numId="14" w16cid:durableId="1120340862">
    <w:abstractNumId w:val="3"/>
  </w:num>
  <w:num w:numId="15" w16cid:durableId="231045684">
    <w:abstractNumId w:val="30"/>
  </w:num>
  <w:num w:numId="16" w16cid:durableId="701905346">
    <w:abstractNumId w:val="25"/>
  </w:num>
  <w:num w:numId="17" w16cid:durableId="2015767110">
    <w:abstractNumId w:val="31"/>
  </w:num>
  <w:num w:numId="18" w16cid:durableId="1797017650">
    <w:abstractNumId w:val="24"/>
  </w:num>
  <w:num w:numId="19" w16cid:durableId="1377393630">
    <w:abstractNumId w:val="18"/>
  </w:num>
  <w:num w:numId="20" w16cid:durableId="1862086214">
    <w:abstractNumId w:val="8"/>
  </w:num>
  <w:num w:numId="21" w16cid:durableId="325868759">
    <w:abstractNumId w:val="19"/>
  </w:num>
  <w:num w:numId="22" w16cid:durableId="539130520">
    <w:abstractNumId w:val="2"/>
  </w:num>
  <w:num w:numId="23" w16cid:durableId="290718966">
    <w:abstractNumId w:val="17"/>
  </w:num>
  <w:num w:numId="24" w16cid:durableId="2065324192">
    <w:abstractNumId w:val="7"/>
  </w:num>
  <w:num w:numId="25" w16cid:durableId="933393654">
    <w:abstractNumId w:val="4"/>
  </w:num>
  <w:num w:numId="26" w16cid:durableId="130173481">
    <w:abstractNumId w:val="23"/>
  </w:num>
  <w:num w:numId="27" w16cid:durableId="91782847">
    <w:abstractNumId w:val="14"/>
  </w:num>
  <w:num w:numId="28" w16cid:durableId="204148088">
    <w:abstractNumId w:val="27"/>
  </w:num>
  <w:num w:numId="29" w16cid:durableId="1101954793">
    <w:abstractNumId w:val="29"/>
  </w:num>
  <w:num w:numId="30" w16cid:durableId="2097050879">
    <w:abstractNumId w:val="15"/>
  </w:num>
  <w:num w:numId="31" w16cid:durableId="89743881">
    <w:abstractNumId w:val="26"/>
  </w:num>
  <w:num w:numId="32" w16cid:durableId="2122333412">
    <w:abstractNumId w:val="2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formatting="1" w:enforcement="0"/>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pos w:val="sectEnd"/>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687"/>
    <w:rsid w:val="00000692"/>
    <w:rsid w:val="00000DC0"/>
    <w:rsid w:val="000016BA"/>
    <w:rsid w:val="000029CD"/>
    <w:rsid w:val="000047D8"/>
    <w:rsid w:val="000066C7"/>
    <w:rsid w:val="00006DCA"/>
    <w:rsid w:val="00006F7B"/>
    <w:rsid w:val="0000747F"/>
    <w:rsid w:val="000100B5"/>
    <w:rsid w:val="000109DC"/>
    <w:rsid w:val="0001209A"/>
    <w:rsid w:val="0001237F"/>
    <w:rsid w:val="00013384"/>
    <w:rsid w:val="00013439"/>
    <w:rsid w:val="0001430D"/>
    <w:rsid w:val="0001439B"/>
    <w:rsid w:val="0001448E"/>
    <w:rsid w:val="0001463F"/>
    <w:rsid w:val="00014FC9"/>
    <w:rsid w:val="000150E1"/>
    <w:rsid w:val="000152B5"/>
    <w:rsid w:val="000159F0"/>
    <w:rsid w:val="00015B63"/>
    <w:rsid w:val="00015EDF"/>
    <w:rsid w:val="00016470"/>
    <w:rsid w:val="0001673A"/>
    <w:rsid w:val="000200B5"/>
    <w:rsid w:val="00020230"/>
    <w:rsid w:val="000205C7"/>
    <w:rsid w:val="00020DCF"/>
    <w:rsid w:val="000211E3"/>
    <w:rsid w:val="0002205A"/>
    <w:rsid w:val="00022392"/>
    <w:rsid w:val="000223BA"/>
    <w:rsid w:val="00022533"/>
    <w:rsid w:val="00023E89"/>
    <w:rsid w:val="00024278"/>
    <w:rsid w:val="0002566B"/>
    <w:rsid w:val="0002568A"/>
    <w:rsid w:val="0002591E"/>
    <w:rsid w:val="00025987"/>
    <w:rsid w:val="00026224"/>
    <w:rsid w:val="000263EF"/>
    <w:rsid w:val="000265DE"/>
    <w:rsid w:val="00026E2C"/>
    <w:rsid w:val="000270BD"/>
    <w:rsid w:val="00030FE1"/>
    <w:rsid w:val="000314CC"/>
    <w:rsid w:val="00031BCB"/>
    <w:rsid w:val="0003233C"/>
    <w:rsid w:val="000323AD"/>
    <w:rsid w:val="00032761"/>
    <w:rsid w:val="0003381F"/>
    <w:rsid w:val="00034938"/>
    <w:rsid w:val="00034A21"/>
    <w:rsid w:val="00034B7A"/>
    <w:rsid w:val="00034EEC"/>
    <w:rsid w:val="000361EA"/>
    <w:rsid w:val="000369A8"/>
    <w:rsid w:val="00036D20"/>
    <w:rsid w:val="000373CF"/>
    <w:rsid w:val="00037735"/>
    <w:rsid w:val="000377A7"/>
    <w:rsid w:val="000417B3"/>
    <w:rsid w:val="00041EA3"/>
    <w:rsid w:val="00042195"/>
    <w:rsid w:val="0004294F"/>
    <w:rsid w:val="000429B7"/>
    <w:rsid w:val="00043A0C"/>
    <w:rsid w:val="000444F5"/>
    <w:rsid w:val="00044C4B"/>
    <w:rsid w:val="00045554"/>
    <w:rsid w:val="00045EB5"/>
    <w:rsid w:val="00046C1D"/>
    <w:rsid w:val="00047716"/>
    <w:rsid w:val="000500A8"/>
    <w:rsid w:val="000503CD"/>
    <w:rsid w:val="0005132F"/>
    <w:rsid w:val="000518BD"/>
    <w:rsid w:val="000518DA"/>
    <w:rsid w:val="00051A8F"/>
    <w:rsid w:val="00051B84"/>
    <w:rsid w:val="00051C21"/>
    <w:rsid w:val="00053230"/>
    <w:rsid w:val="0005372C"/>
    <w:rsid w:val="00056394"/>
    <w:rsid w:val="0005696E"/>
    <w:rsid w:val="000606E5"/>
    <w:rsid w:val="00060C65"/>
    <w:rsid w:val="0006154B"/>
    <w:rsid w:val="00061C43"/>
    <w:rsid w:val="00062C0D"/>
    <w:rsid w:val="00062ECD"/>
    <w:rsid w:val="00062F54"/>
    <w:rsid w:val="00064523"/>
    <w:rsid w:val="00064BCB"/>
    <w:rsid w:val="00065249"/>
    <w:rsid w:val="0006531F"/>
    <w:rsid w:val="00065C9F"/>
    <w:rsid w:val="00065CD6"/>
    <w:rsid w:val="0006626D"/>
    <w:rsid w:val="0006676E"/>
    <w:rsid w:val="00066AAF"/>
    <w:rsid w:val="00067F9F"/>
    <w:rsid w:val="00070027"/>
    <w:rsid w:val="000710C3"/>
    <w:rsid w:val="00071338"/>
    <w:rsid w:val="00071482"/>
    <w:rsid w:val="0007186D"/>
    <w:rsid w:val="00071B1D"/>
    <w:rsid w:val="0007295F"/>
    <w:rsid w:val="0007299F"/>
    <w:rsid w:val="00072EE5"/>
    <w:rsid w:val="0007339E"/>
    <w:rsid w:val="00073846"/>
    <w:rsid w:val="0007449A"/>
    <w:rsid w:val="0007467D"/>
    <w:rsid w:val="00074736"/>
    <w:rsid w:val="00074751"/>
    <w:rsid w:val="00074960"/>
    <w:rsid w:val="000751F7"/>
    <w:rsid w:val="0007580B"/>
    <w:rsid w:val="0007594B"/>
    <w:rsid w:val="00075B2F"/>
    <w:rsid w:val="000760A7"/>
    <w:rsid w:val="000768B6"/>
    <w:rsid w:val="00076B96"/>
    <w:rsid w:val="0007782E"/>
    <w:rsid w:val="00077B6E"/>
    <w:rsid w:val="00080861"/>
    <w:rsid w:val="00080D1D"/>
    <w:rsid w:val="00081770"/>
    <w:rsid w:val="00082294"/>
    <w:rsid w:val="00083D8B"/>
    <w:rsid w:val="000842BB"/>
    <w:rsid w:val="000853E8"/>
    <w:rsid w:val="00085A77"/>
    <w:rsid w:val="00085CF4"/>
    <w:rsid w:val="00086DD8"/>
    <w:rsid w:val="00087359"/>
    <w:rsid w:val="000877CC"/>
    <w:rsid w:val="000879FB"/>
    <w:rsid w:val="00090DA5"/>
    <w:rsid w:val="00090DF2"/>
    <w:rsid w:val="00092E9E"/>
    <w:rsid w:val="00094A50"/>
    <w:rsid w:val="00097121"/>
    <w:rsid w:val="0009741D"/>
    <w:rsid w:val="000A02B0"/>
    <w:rsid w:val="000A1B15"/>
    <w:rsid w:val="000A2001"/>
    <w:rsid w:val="000A3621"/>
    <w:rsid w:val="000A38D5"/>
    <w:rsid w:val="000A3E0D"/>
    <w:rsid w:val="000A3EF2"/>
    <w:rsid w:val="000A55B8"/>
    <w:rsid w:val="000A5A2B"/>
    <w:rsid w:val="000A5CF2"/>
    <w:rsid w:val="000A5E66"/>
    <w:rsid w:val="000A656F"/>
    <w:rsid w:val="000A772D"/>
    <w:rsid w:val="000B15A7"/>
    <w:rsid w:val="000B1C68"/>
    <w:rsid w:val="000B2455"/>
    <w:rsid w:val="000B2F51"/>
    <w:rsid w:val="000B386E"/>
    <w:rsid w:val="000B4EE2"/>
    <w:rsid w:val="000B5639"/>
    <w:rsid w:val="000B60A7"/>
    <w:rsid w:val="000B7570"/>
    <w:rsid w:val="000C070E"/>
    <w:rsid w:val="000C0761"/>
    <w:rsid w:val="000C0D0D"/>
    <w:rsid w:val="000C18C3"/>
    <w:rsid w:val="000C1B4A"/>
    <w:rsid w:val="000C2EB8"/>
    <w:rsid w:val="000C3AE6"/>
    <w:rsid w:val="000C3D61"/>
    <w:rsid w:val="000C3DE9"/>
    <w:rsid w:val="000C4BF8"/>
    <w:rsid w:val="000C526C"/>
    <w:rsid w:val="000C52A4"/>
    <w:rsid w:val="000C56C4"/>
    <w:rsid w:val="000C5831"/>
    <w:rsid w:val="000C5E7E"/>
    <w:rsid w:val="000C5E93"/>
    <w:rsid w:val="000C6CA4"/>
    <w:rsid w:val="000C7200"/>
    <w:rsid w:val="000D114E"/>
    <w:rsid w:val="000D19F1"/>
    <w:rsid w:val="000D1EAB"/>
    <w:rsid w:val="000D2C90"/>
    <w:rsid w:val="000D2D5F"/>
    <w:rsid w:val="000D32E5"/>
    <w:rsid w:val="000D39E4"/>
    <w:rsid w:val="000D46AD"/>
    <w:rsid w:val="000D587E"/>
    <w:rsid w:val="000D5BFF"/>
    <w:rsid w:val="000D5DDC"/>
    <w:rsid w:val="000D6228"/>
    <w:rsid w:val="000D68D7"/>
    <w:rsid w:val="000D68D9"/>
    <w:rsid w:val="000D7A16"/>
    <w:rsid w:val="000D7FCE"/>
    <w:rsid w:val="000E074B"/>
    <w:rsid w:val="000E0F04"/>
    <w:rsid w:val="000E26CE"/>
    <w:rsid w:val="000E325B"/>
    <w:rsid w:val="000E3FD1"/>
    <w:rsid w:val="000E4B6E"/>
    <w:rsid w:val="000E4ED0"/>
    <w:rsid w:val="000E5E1A"/>
    <w:rsid w:val="000E666A"/>
    <w:rsid w:val="000E7497"/>
    <w:rsid w:val="000F12D3"/>
    <w:rsid w:val="000F1A93"/>
    <w:rsid w:val="000F1D38"/>
    <w:rsid w:val="000F3247"/>
    <w:rsid w:val="000F40BC"/>
    <w:rsid w:val="000F5FC7"/>
    <w:rsid w:val="000F6A94"/>
    <w:rsid w:val="000F7564"/>
    <w:rsid w:val="000F794A"/>
    <w:rsid w:val="000F7D8D"/>
    <w:rsid w:val="00100A9C"/>
    <w:rsid w:val="0010175B"/>
    <w:rsid w:val="00101968"/>
    <w:rsid w:val="00101BFC"/>
    <w:rsid w:val="00102201"/>
    <w:rsid w:val="00102418"/>
    <w:rsid w:val="00103EF7"/>
    <w:rsid w:val="001043F4"/>
    <w:rsid w:val="00104CA6"/>
    <w:rsid w:val="00104CD5"/>
    <w:rsid w:val="0010591D"/>
    <w:rsid w:val="001062F8"/>
    <w:rsid w:val="0010669D"/>
    <w:rsid w:val="001066CC"/>
    <w:rsid w:val="00106DDD"/>
    <w:rsid w:val="00110367"/>
    <w:rsid w:val="00110A5F"/>
    <w:rsid w:val="00111059"/>
    <w:rsid w:val="00111B4D"/>
    <w:rsid w:val="00111BF4"/>
    <w:rsid w:val="0011247D"/>
    <w:rsid w:val="001125DC"/>
    <w:rsid w:val="00112D53"/>
    <w:rsid w:val="001150C1"/>
    <w:rsid w:val="00116070"/>
    <w:rsid w:val="00116270"/>
    <w:rsid w:val="00116D46"/>
    <w:rsid w:val="00117DD0"/>
    <w:rsid w:val="00117F83"/>
    <w:rsid w:val="00120BAE"/>
    <w:rsid w:val="001218A8"/>
    <w:rsid w:val="00121FD8"/>
    <w:rsid w:val="001232EB"/>
    <w:rsid w:val="001234F6"/>
    <w:rsid w:val="001244C7"/>
    <w:rsid w:val="0012469F"/>
    <w:rsid w:val="00125711"/>
    <w:rsid w:val="001262A6"/>
    <w:rsid w:val="00127191"/>
    <w:rsid w:val="0012767E"/>
    <w:rsid w:val="00131067"/>
    <w:rsid w:val="00131123"/>
    <w:rsid w:val="00131173"/>
    <w:rsid w:val="00131FF2"/>
    <w:rsid w:val="00132025"/>
    <w:rsid w:val="0013217E"/>
    <w:rsid w:val="001321F7"/>
    <w:rsid w:val="00132509"/>
    <w:rsid w:val="00134249"/>
    <w:rsid w:val="001344CD"/>
    <w:rsid w:val="001347E6"/>
    <w:rsid w:val="00136DE1"/>
    <w:rsid w:val="00136E21"/>
    <w:rsid w:val="00137EFF"/>
    <w:rsid w:val="001409D6"/>
    <w:rsid w:val="00140CFA"/>
    <w:rsid w:val="00140F87"/>
    <w:rsid w:val="00142180"/>
    <w:rsid w:val="001423E4"/>
    <w:rsid w:val="0014293E"/>
    <w:rsid w:val="0014338E"/>
    <w:rsid w:val="00143CED"/>
    <w:rsid w:val="00144DD3"/>
    <w:rsid w:val="00144E81"/>
    <w:rsid w:val="0014594C"/>
    <w:rsid w:val="00145A0B"/>
    <w:rsid w:val="00145A39"/>
    <w:rsid w:val="00146453"/>
    <w:rsid w:val="00147A5A"/>
    <w:rsid w:val="0015037E"/>
    <w:rsid w:val="00150AE9"/>
    <w:rsid w:val="00151CB0"/>
    <w:rsid w:val="00152E86"/>
    <w:rsid w:val="0015349E"/>
    <w:rsid w:val="00153714"/>
    <w:rsid w:val="001543B2"/>
    <w:rsid w:val="00156382"/>
    <w:rsid w:val="00157E51"/>
    <w:rsid w:val="001601F8"/>
    <w:rsid w:val="0016102F"/>
    <w:rsid w:val="00162566"/>
    <w:rsid w:val="0016284D"/>
    <w:rsid w:val="001634B2"/>
    <w:rsid w:val="001638D0"/>
    <w:rsid w:val="0016402B"/>
    <w:rsid w:val="0016413A"/>
    <w:rsid w:val="001645BA"/>
    <w:rsid w:val="0016473B"/>
    <w:rsid w:val="001654E7"/>
    <w:rsid w:val="00165D42"/>
    <w:rsid w:val="00165FD7"/>
    <w:rsid w:val="0016695E"/>
    <w:rsid w:val="00167D9E"/>
    <w:rsid w:val="001707FE"/>
    <w:rsid w:val="0017161D"/>
    <w:rsid w:val="00171821"/>
    <w:rsid w:val="001719C0"/>
    <w:rsid w:val="001719DA"/>
    <w:rsid w:val="001724B5"/>
    <w:rsid w:val="001740A9"/>
    <w:rsid w:val="001740D0"/>
    <w:rsid w:val="001744DE"/>
    <w:rsid w:val="00175770"/>
    <w:rsid w:val="00175C08"/>
    <w:rsid w:val="00176276"/>
    <w:rsid w:val="00177955"/>
    <w:rsid w:val="0018055F"/>
    <w:rsid w:val="0018080F"/>
    <w:rsid w:val="00183CA8"/>
    <w:rsid w:val="00184023"/>
    <w:rsid w:val="001847D2"/>
    <w:rsid w:val="001849EB"/>
    <w:rsid w:val="00184E1F"/>
    <w:rsid w:val="00184FB6"/>
    <w:rsid w:val="00186775"/>
    <w:rsid w:val="00186C0A"/>
    <w:rsid w:val="001870CA"/>
    <w:rsid w:val="00187212"/>
    <w:rsid w:val="00187BEA"/>
    <w:rsid w:val="001906FF"/>
    <w:rsid w:val="00190EC5"/>
    <w:rsid w:val="00192E99"/>
    <w:rsid w:val="00192FC7"/>
    <w:rsid w:val="00193916"/>
    <w:rsid w:val="0019468F"/>
    <w:rsid w:val="001949C6"/>
    <w:rsid w:val="00196746"/>
    <w:rsid w:val="00196C7D"/>
    <w:rsid w:val="00196EBE"/>
    <w:rsid w:val="001A0407"/>
    <w:rsid w:val="001A32CD"/>
    <w:rsid w:val="001A3593"/>
    <w:rsid w:val="001A4C9B"/>
    <w:rsid w:val="001A50AE"/>
    <w:rsid w:val="001B1F94"/>
    <w:rsid w:val="001B2F45"/>
    <w:rsid w:val="001B3E9A"/>
    <w:rsid w:val="001B3F90"/>
    <w:rsid w:val="001B444C"/>
    <w:rsid w:val="001B4525"/>
    <w:rsid w:val="001B4AD4"/>
    <w:rsid w:val="001B51FC"/>
    <w:rsid w:val="001B5A52"/>
    <w:rsid w:val="001B5D7B"/>
    <w:rsid w:val="001B5DFC"/>
    <w:rsid w:val="001B699C"/>
    <w:rsid w:val="001B6BC8"/>
    <w:rsid w:val="001C07D0"/>
    <w:rsid w:val="001C142F"/>
    <w:rsid w:val="001C1A6D"/>
    <w:rsid w:val="001C2476"/>
    <w:rsid w:val="001C32CC"/>
    <w:rsid w:val="001C359D"/>
    <w:rsid w:val="001C3604"/>
    <w:rsid w:val="001C3DEE"/>
    <w:rsid w:val="001C44DD"/>
    <w:rsid w:val="001C4CA8"/>
    <w:rsid w:val="001C6F27"/>
    <w:rsid w:val="001C7C80"/>
    <w:rsid w:val="001C7D56"/>
    <w:rsid w:val="001C7E2D"/>
    <w:rsid w:val="001D0970"/>
    <w:rsid w:val="001D0DEF"/>
    <w:rsid w:val="001D11A3"/>
    <w:rsid w:val="001D22F4"/>
    <w:rsid w:val="001D24CD"/>
    <w:rsid w:val="001D25AB"/>
    <w:rsid w:val="001D2E39"/>
    <w:rsid w:val="001D4480"/>
    <w:rsid w:val="001D51AA"/>
    <w:rsid w:val="001D54E9"/>
    <w:rsid w:val="001D5639"/>
    <w:rsid w:val="001D581C"/>
    <w:rsid w:val="001D6135"/>
    <w:rsid w:val="001D66F6"/>
    <w:rsid w:val="001D6E09"/>
    <w:rsid w:val="001D6FCC"/>
    <w:rsid w:val="001D7080"/>
    <w:rsid w:val="001D7472"/>
    <w:rsid w:val="001D7A3B"/>
    <w:rsid w:val="001D7D56"/>
    <w:rsid w:val="001E08D1"/>
    <w:rsid w:val="001E0B57"/>
    <w:rsid w:val="001E1233"/>
    <w:rsid w:val="001E15E5"/>
    <w:rsid w:val="001E16D2"/>
    <w:rsid w:val="001E1735"/>
    <w:rsid w:val="001E2963"/>
    <w:rsid w:val="001E2D95"/>
    <w:rsid w:val="001E4843"/>
    <w:rsid w:val="001E6471"/>
    <w:rsid w:val="001E6777"/>
    <w:rsid w:val="001E69D1"/>
    <w:rsid w:val="001F030B"/>
    <w:rsid w:val="001F0895"/>
    <w:rsid w:val="001F09B8"/>
    <w:rsid w:val="001F0D08"/>
    <w:rsid w:val="001F1A8C"/>
    <w:rsid w:val="001F4619"/>
    <w:rsid w:val="001F4A5D"/>
    <w:rsid w:val="001F4AFE"/>
    <w:rsid w:val="001F6F20"/>
    <w:rsid w:val="00200F6A"/>
    <w:rsid w:val="00202107"/>
    <w:rsid w:val="00203367"/>
    <w:rsid w:val="00203EDE"/>
    <w:rsid w:val="002049D5"/>
    <w:rsid w:val="00206264"/>
    <w:rsid w:val="00206610"/>
    <w:rsid w:val="00207655"/>
    <w:rsid w:val="0020780E"/>
    <w:rsid w:val="00207B4B"/>
    <w:rsid w:val="00211485"/>
    <w:rsid w:val="002119B7"/>
    <w:rsid w:val="00212916"/>
    <w:rsid w:val="00212A03"/>
    <w:rsid w:val="002130AE"/>
    <w:rsid w:val="00215317"/>
    <w:rsid w:val="00215B3F"/>
    <w:rsid w:val="00215C24"/>
    <w:rsid w:val="00215C46"/>
    <w:rsid w:val="00216496"/>
    <w:rsid w:val="002168B4"/>
    <w:rsid w:val="00217F76"/>
    <w:rsid w:val="00220037"/>
    <w:rsid w:val="002204A6"/>
    <w:rsid w:val="0022162C"/>
    <w:rsid w:val="002219C9"/>
    <w:rsid w:val="00222A45"/>
    <w:rsid w:val="00223112"/>
    <w:rsid w:val="002234AC"/>
    <w:rsid w:val="00223A31"/>
    <w:rsid w:val="00223CC0"/>
    <w:rsid w:val="00223CEE"/>
    <w:rsid w:val="002247DF"/>
    <w:rsid w:val="00226571"/>
    <w:rsid w:val="00231A9E"/>
    <w:rsid w:val="002327EB"/>
    <w:rsid w:val="00232A14"/>
    <w:rsid w:val="00232A5A"/>
    <w:rsid w:val="00233259"/>
    <w:rsid w:val="0023363E"/>
    <w:rsid w:val="00233A60"/>
    <w:rsid w:val="002341DC"/>
    <w:rsid w:val="002345AF"/>
    <w:rsid w:val="00234955"/>
    <w:rsid w:val="002351E7"/>
    <w:rsid w:val="002355A1"/>
    <w:rsid w:val="00235DC6"/>
    <w:rsid w:val="00236415"/>
    <w:rsid w:val="0023670B"/>
    <w:rsid w:val="002405B3"/>
    <w:rsid w:val="0024214F"/>
    <w:rsid w:val="002421C6"/>
    <w:rsid w:val="00243A4F"/>
    <w:rsid w:val="00243C94"/>
    <w:rsid w:val="00243E2D"/>
    <w:rsid w:val="00243EF5"/>
    <w:rsid w:val="00243F73"/>
    <w:rsid w:val="002440F2"/>
    <w:rsid w:val="00244153"/>
    <w:rsid w:val="0024438A"/>
    <w:rsid w:val="00244557"/>
    <w:rsid w:val="002448C9"/>
    <w:rsid w:val="00245121"/>
    <w:rsid w:val="002453E7"/>
    <w:rsid w:val="00245CC8"/>
    <w:rsid w:val="002463FF"/>
    <w:rsid w:val="00246935"/>
    <w:rsid w:val="00246C14"/>
    <w:rsid w:val="00250DFC"/>
    <w:rsid w:val="00250F15"/>
    <w:rsid w:val="00251193"/>
    <w:rsid w:val="00251E14"/>
    <w:rsid w:val="0025244A"/>
    <w:rsid w:val="00252863"/>
    <w:rsid w:val="002538DF"/>
    <w:rsid w:val="00253D0C"/>
    <w:rsid w:val="00254497"/>
    <w:rsid w:val="00255923"/>
    <w:rsid w:val="00256480"/>
    <w:rsid w:val="0025658F"/>
    <w:rsid w:val="00256971"/>
    <w:rsid w:val="00256B78"/>
    <w:rsid w:val="002574CA"/>
    <w:rsid w:val="00257527"/>
    <w:rsid w:val="00260DDA"/>
    <w:rsid w:val="00260EBB"/>
    <w:rsid w:val="00261067"/>
    <w:rsid w:val="00261329"/>
    <w:rsid w:val="00261CD4"/>
    <w:rsid w:val="00261CE9"/>
    <w:rsid w:val="0026309C"/>
    <w:rsid w:val="002630BD"/>
    <w:rsid w:val="00263209"/>
    <w:rsid w:val="002633C9"/>
    <w:rsid w:val="00263690"/>
    <w:rsid w:val="00263F04"/>
    <w:rsid w:val="002640CC"/>
    <w:rsid w:val="00264614"/>
    <w:rsid w:val="00264C70"/>
    <w:rsid w:val="00265360"/>
    <w:rsid w:val="00266D64"/>
    <w:rsid w:val="002673A7"/>
    <w:rsid w:val="00267A54"/>
    <w:rsid w:val="002701FE"/>
    <w:rsid w:val="0027024C"/>
    <w:rsid w:val="00270B65"/>
    <w:rsid w:val="002718A5"/>
    <w:rsid w:val="00271F81"/>
    <w:rsid w:val="0027246A"/>
    <w:rsid w:val="00272832"/>
    <w:rsid w:val="00273229"/>
    <w:rsid w:val="00273934"/>
    <w:rsid w:val="00273DDE"/>
    <w:rsid w:val="0027479B"/>
    <w:rsid w:val="00274A7F"/>
    <w:rsid w:val="002752DB"/>
    <w:rsid w:val="002753F9"/>
    <w:rsid w:val="00276B63"/>
    <w:rsid w:val="00276C96"/>
    <w:rsid w:val="00277BEA"/>
    <w:rsid w:val="00277D9F"/>
    <w:rsid w:val="00277E5E"/>
    <w:rsid w:val="00280A32"/>
    <w:rsid w:val="002819AE"/>
    <w:rsid w:val="00281ABD"/>
    <w:rsid w:val="00282181"/>
    <w:rsid w:val="002835C2"/>
    <w:rsid w:val="0028385B"/>
    <w:rsid w:val="00283A54"/>
    <w:rsid w:val="00283B0C"/>
    <w:rsid w:val="00284A29"/>
    <w:rsid w:val="0028627E"/>
    <w:rsid w:val="002869F6"/>
    <w:rsid w:val="00286CC7"/>
    <w:rsid w:val="0029035C"/>
    <w:rsid w:val="00290D99"/>
    <w:rsid w:val="00290EDE"/>
    <w:rsid w:val="0029159E"/>
    <w:rsid w:val="00291620"/>
    <w:rsid w:val="00291A44"/>
    <w:rsid w:val="00292300"/>
    <w:rsid w:val="0029273D"/>
    <w:rsid w:val="00292920"/>
    <w:rsid w:val="00292D89"/>
    <w:rsid w:val="002931FC"/>
    <w:rsid w:val="00293B22"/>
    <w:rsid w:val="00293C5D"/>
    <w:rsid w:val="002940A4"/>
    <w:rsid w:val="00296576"/>
    <w:rsid w:val="00296DB8"/>
    <w:rsid w:val="00297172"/>
    <w:rsid w:val="00297821"/>
    <w:rsid w:val="0029787C"/>
    <w:rsid w:val="002A0AC3"/>
    <w:rsid w:val="002A1DDB"/>
    <w:rsid w:val="002A1EA4"/>
    <w:rsid w:val="002A25B8"/>
    <w:rsid w:val="002A291F"/>
    <w:rsid w:val="002A2995"/>
    <w:rsid w:val="002A3910"/>
    <w:rsid w:val="002A3C45"/>
    <w:rsid w:val="002A4680"/>
    <w:rsid w:val="002A49A8"/>
    <w:rsid w:val="002A4CC6"/>
    <w:rsid w:val="002A5980"/>
    <w:rsid w:val="002A5AC5"/>
    <w:rsid w:val="002A5DA0"/>
    <w:rsid w:val="002A6932"/>
    <w:rsid w:val="002A6FAE"/>
    <w:rsid w:val="002A7433"/>
    <w:rsid w:val="002A778F"/>
    <w:rsid w:val="002A7D7A"/>
    <w:rsid w:val="002B02BC"/>
    <w:rsid w:val="002B11E2"/>
    <w:rsid w:val="002B132B"/>
    <w:rsid w:val="002B1C64"/>
    <w:rsid w:val="002B203F"/>
    <w:rsid w:val="002B2421"/>
    <w:rsid w:val="002B2B41"/>
    <w:rsid w:val="002B4295"/>
    <w:rsid w:val="002B48FB"/>
    <w:rsid w:val="002B578B"/>
    <w:rsid w:val="002B660F"/>
    <w:rsid w:val="002B747A"/>
    <w:rsid w:val="002B7E5A"/>
    <w:rsid w:val="002C16FE"/>
    <w:rsid w:val="002C1F47"/>
    <w:rsid w:val="002C2137"/>
    <w:rsid w:val="002C297E"/>
    <w:rsid w:val="002C2C67"/>
    <w:rsid w:val="002C2C6B"/>
    <w:rsid w:val="002C2E3B"/>
    <w:rsid w:val="002C2EC3"/>
    <w:rsid w:val="002C44D1"/>
    <w:rsid w:val="002C4E87"/>
    <w:rsid w:val="002C4FFA"/>
    <w:rsid w:val="002C523C"/>
    <w:rsid w:val="002C5CFF"/>
    <w:rsid w:val="002C674C"/>
    <w:rsid w:val="002C6C84"/>
    <w:rsid w:val="002C6C8D"/>
    <w:rsid w:val="002D0DD5"/>
    <w:rsid w:val="002D14CF"/>
    <w:rsid w:val="002D3230"/>
    <w:rsid w:val="002D3C37"/>
    <w:rsid w:val="002D4220"/>
    <w:rsid w:val="002D47DA"/>
    <w:rsid w:val="002D4C88"/>
    <w:rsid w:val="002D5656"/>
    <w:rsid w:val="002D6B19"/>
    <w:rsid w:val="002D6EDE"/>
    <w:rsid w:val="002D735F"/>
    <w:rsid w:val="002E035E"/>
    <w:rsid w:val="002E1340"/>
    <w:rsid w:val="002E1536"/>
    <w:rsid w:val="002E1E29"/>
    <w:rsid w:val="002E1F8E"/>
    <w:rsid w:val="002E20CA"/>
    <w:rsid w:val="002E242B"/>
    <w:rsid w:val="002E2AB9"/>
    <w:rsid w:val="002E2B09"/>
    <w:rsid w:val="002E326C"/>
    <w:rsid w:val="002E3C4D"/>
    <w:rsid w:val="002E4F1A"/>
    <w:rsid w:val="002E4F58"/>
    <w:rsid w:val="002E605D"/>
    <w:rsid w:val="002E6872"/>
    <w:rsid w:val="002E6AC9"/>
    <w:rsid w:val="002E6E82"/>
    <w:rsid w:val="002E6FDD"/>
    <w:rsid w:val="002E76CC"/>
    <w:rsid w:val="002E79B1"/>
    <w:rsid w:val="002E7C6F"/>
    <w:rsid w:val="002F0B7B"/>
    <w:rsid w:val="002F0E16"/>
    <w:rsid w:val="002F113A"/>
    <w:rsid w:val="002F16A7"/>
    <w:rsid w:val="002F171E"/>
    <w:rsid w:val="002F1767"/>
    <w:rsid w:val="002F1F91"/>
    <w:rsid w:val="002F2458"/>
    <w:rsid w:val="002F250B"/>
    <w:rsid w:val="002F2B85"/>
    <w:rsid w:val="002F3818"/>
    <w:rsid w:val="002F4025"/>
    <w:rsid w:val="002F4729"/>
    <w:rsid w:val="002F47C5"/>
    <w:rsid w:val="002F54E2"/>
    <w:rsid w:val="002F5BCC"/>
    <w:rsid w:val="002F650C"/>
    <w:rsid w:val="002F7A56"/>
    <w:rsid w:val="002F7B74"/>
    <w:rsid w:val="002F7C82"/>
    <w:rsid w:val="00301852"/>
    <w:rsid w:val="00302B24"/>
    <w:rsid w:val="003031F3"/>
    <w:rsid w:val="003037EF"/>
    <w:rsid w:val="003041B1"/>
    <w:rsid w:val="003047A6"/>
    <w:rsid w:val="003051BE"/>
    <w:rsid w:val="003059A1"/>
    <w:rsid w:val="00305B6C"/>
    <w:rsid w:val="00305FD1"/>
    <w:rsid w:val="00306892"/>
    <w:rsid w:val="00306A19"/>
    <w:rsid w:val="00307263"/>
    <w:rsid w:val="00307319"/>
    <w:rsid w:val="00307712"/>
    <w:rsid w:val="003101F1"/>
    <w:rsid w:val="003102F9"/>
    <w:rsid w:val="0031114E"/>
    <w:rsid w:val="0031126A"/>
    <w:rsid w:val="003123B9"/>
    <w:rsid w:val="00313346"/>
    <w:rsid w:val="003138EA"/>
    <w:rsid w:val="00313B2D"/>
    <w:rsid w:val="00314189"/>
    <w:rsid w:val="003166C3"/>
    <w:rsid w:val="00316743"/>
    <w:rsid w:val="00317F0D"/>
    <w:rsid w:val="00320261"/>
    <w:rsid w:val="003204C6"/>
    <w:rsid w:val="0032146A"/>
    <w:rsid w:val="00321546"/>
    <w:rsid w:val="00321F33"/>
    <w:rsid w:val="0032305E"/>
    <w:rsid w:val="00323433"/>
    <w:rsid w:val="0032398F"/>
    <w:rsid w:val="003239F0"/>
    <w:rsid w:val="00324144"/>
    <w:rsid w:val="0032456E"/>
    <w:rsid w:val="00324E83"/>
    <w:rsid w:val="00326BD1"/>
    <w:rsid w:val="00327E07"/>
    <w:rsid w:val="0033029C"/>
    <w:rsid w:val="00331D30"/>
    <w:rsid w:val="00331DCD"/>
    <w:rsid w:val="00333337"/>
    <w:rsid w:val="003340CA"/>
    <w:rsid w:val="003340DD"/>
    <w:rsid w:val="0033442B"/>
    <w:rsid w:val="003344F5"/>
    <w:rsid w:val="0033498A"/>
    <w:rsid w:val="003349D4"/>
    <w:rsid w:val="00334C95"/>
    <w:rsid w:val="00334EBE"/>
    <w:rsid w:val="00335095"/>
    <w:rsid w:val="00335E63"/>
    <w:rsid w:val="00335EE2"/>
    <w:rsid w:val="00337193"/>
    <w:rsid w:val="0033727C"/>
    <w:rsid w:val="003405EE"/>
    <w:rsid w:val="003406E2"/>
    <w:rsid w:val="00341295"/>
    <w:rsid w:val="003427C9"/>
    <w:rsid w:val="0034300A"/>
    <w:rsid w:val="0034386B"/>
    <w:rsid w:val="00344186"/>
    <w:rsid w:val="0034455F"/>
    <w:rsid w:val="0034486F"/>
    <w:rsid w:val="00346A51"/>
    <w:rsid w:val="00346B6E"/>
    <w:rsid w:val="003470EC"/>
    <w:rsid w:val="00347615"/>
    <w:rsid w:val="00350559"/>
    <w:rsid w:val="00350E91"/>
    <w:rsid w:val="003519D8"/>
    <w:rsid w:val="00351C20"/>
    <w:rsid w:val="00353C90"/>
    <w:rsid w:val="0035470A"/>
    <w:rsid w:val="0035564A"/>
    <w:rsid w:val="00355D37"/>
    <w:rsid w:val="00357671"/>
    <w:rsid w:val="00357A4A"/>
    <w:rsid w:val="00357EF1"/>
    <w:rsid w:val="0036048E"/>
    <w:rsid w:val="00360866"/>
    <w:rsid w:val="003615FE"/>
    <w:rsid w:val="00361B96"/>
    <w:rsid w:val="003624EF"/>
    <w:rsid w:val="003629CE"/>
    <w:rsid w:val="00362A35"/>
    <w:rsid w:val="003636DB"/>
    <w:rsid w:val="003648FB"/>
    <w:rsid w:val="003659D4"/>
    <w:rsid w:val="00365D5C"/>
    <w:rsid w:val="0036616C"/>
    <w:rsid w:val="00366800"/>
    <w:rsid w:val="00367201"/>
    <w:rsid w:val="00367BDB"/>
    <w:rsid w:val="00370A7D"/>
    <w:rsid w:val="00370BB8"/>
    <w:rsid w:val="00370F11"/>
    <w:rsid w:val="00371101"/>
    <w:rsid w:val="00371170"/>
    <w:rsid w:val="003712EC"/>
    <w:rsid w:val="00371324"/>
    <w:rsid w:val="00371B98"/>
    <w:rsid w:val="003723CB"/>
    <w:rsid w:val="0037260C"/>
    <w:rsid w:val="00373D4C"/>
    <w:rsid w:val="00374342"/>
    <w:rsid w:val="00376421"/>
    <w:rsid w:val="00376B6D"/>
    <w:rsid w:val="0037734C"/>
    <w:rsid w:val="00380933"/>
    <w:rsid w:val="00380A13"/>
    <w:rsid w:val="00380A2F"/>
    <w:rsid w:val="003819A3"/>
    <w:rsid w:val="00381E82"/>
    <w:rsid w:val="003824E1"/>
    <w:rsid w:val="00382BB0"/>
    <w:rsid w:val="00382C80"/>
    <w:rsid w:val="0038360E"/>
    <w:rsid w:val="0038382C"/>
    <w:rsid w:val="00383FB4"/>
    <w:rsid w:val="003844FC"/>
    <w:rsid w:val="003847CB"/>
    <w:rsid w:val="00384924"/>
    <w:rsid w:val="003867BE"/>
    <w:rsid w:val="00386A63"/>
    <w:rsid w:val="00386B99"/>
    <w:rsid w:val="00386E8F"/>
    <w:rsid w:val="00387C24"/>
    <w:rsid w:val="003900C8"/>
    <w:rsid w:val="003900EC"/>
    <w:rsid w:val="00390BF7"/>
    <w:rsid w:val="00391828"/>
    <w:rsid w:val="00391A48"/>
    <w:rsid w:val="00391D68"/>
    <w:rsid w:val="0039283C"/>
    <w:rsid w:val="00392A9B"/>
    <w:rsid w:val="0039368F"/>
    <w:rsid w:val="00393F10"/>
    <w:rsid w:val="0039448B"/>
    <w:rsid w:val="003944B0"/>
    <w:rsid w:val="00394840"/>
    <w:rsid w:val="00395E6B"/>
    <w:rsid w:val="00396395"/>
    <w:rsid w:val="003965DD"/>
    <w:rsid w:val="00397F75"/>
    <w:rsid w:val="003A0CD5"/>
    <w:rsid w:val="003A1AA1"/>
    <w:rsid w:val="003A27A9"/>
    <w:rsid w:val="003A385F"/>
    <w:rsid w:val="003A57A3"/>
    <w:rsid w:val="003A6811"/>
    <w:rsid w:val="003A6B97"/>
    <w:rsid w:val="003A7017"/>
    <w:rsid w:val="003B0450"/>
    <w:rsid w:val="003B127E"/>
    <w:rsid w:val="003B2AC1"/>
    <w:rsid w:val="003B2FEB"/>
    <w:rsid w:val="003B4081"/>
    <w:rsid w:val="003B4380"/>
    <w:rsid w:val="003B5372"/>
    <w:rsid w:val="003B57B7"/>
    <w:rsid w:val="003B6176"/>
    <w:rsid w:val="003B668E"/>
    <w:rsid w:val="003B70D1"/>
    <w:rsid w:val="003B7653"/>
    <w:rsid w:val="003B7FDA"/>
    <w:rsid w:val="003C0AB3"/>
    <w:rsid w:val="003C19F6"/>
    <w:rsid w:val="003C3889"/>
    <w:rsid w:val="003C476C"/>
    <w:rsid w:val="003C5126"/>
    <w:rsid w:val="003C5366"/>
    <w:rsid w:val="003C5482"/>
    <w:rsid w:val="003C5669"/>
    <w:rsid w:val="003C5944"/>
    <w:rsid w:val="003C6555"/>
    <w:rsid w:val="003D037B"/>
    <w:rsid w:val="003D07BE"/>
    <w:rsid w:val="003D07EB"/>
    <w:rsid w:val="003D14E8"/>
    <w:rsid w:val="003D2F8D"/>
    <w:rsid w:val="003D4E7E"/>
    <w:rsid w:val="003D552E"/>
    <w:rsid w:val="003D652D"/>
    <w:rsid w:val="003D6997"/>
    <w:rsid w:val="003D6E8D"/>
    <w:rsid w:val="003D741C"/>
    <w:rsid w:val="003D7814"/>
    <w:rsid w:val="003E01E4"/>
    <w:rsid w:val="003E1C4D"/>
    <w:rsid w:val="003E1E56"/>
    <w:rsid w:val="003E21E3"/>
    <w:rsid w:val="003E3173"/>
    <w:rsid w:val="003E4094"/>
    <w:rsid w:val="003E501C"/>
    <w:rsid w:val="003E5816"/>
    <w:rsid w:val="003E5D5F"/>
    <w:rsid w:val="003E6326"/>
    <w:rsid w:val="003E72A1"/>
    <w:rsid w:val="003F0013"/>
    <w:rsid w:val="003F1CBD"/>
    <w:rsid w:val="003F34B5"/>
    <w:rsid w:val="003F5838"/>
    <w:rsid w:val="003F6681"/>
    <w:rsid w:val="003F67A6"/>
    <w:rsid w:val="003F7F72"/>
    <w:rsid w:val="0040082A"/>
    <w:rsid w:val="00400BEA"/>
    <w:rsid w:val="00400F0D"/>
    <w:rsid w:val="004015DE"/>
    <w:rsid w:val="004017FE"/>
    <w:rsid w:val="00401E2B"/>
    <w:rsid w:val="00403AE5"/>
    <w:rsid w:val="004045DE"/>
    <w:rsid w:val="00404BD2"/>
    <w:rsid w:val="00406142"/>
    <w:rsid w:val="00406873"/>
    <w:rsid w:val="00410362"/>
    <w:rsid w:val="004103A9"/>
    <w:rsid w:val="00410C5B"/>
    <w:rsid w:val="0041198E"/>
    <w:rsid w:val="00411A5A"/>
    <w:rsid w:val="00411D46"/>
    <w:rsid w:val="00413402"/>
    <w:rsid w:val="00413E1E"/>
    <w:rsid w:val="00414FDB"/>
    <w:rsid w:val="0041590F"/>
    <w:rsid w:val="00415B77"/>
    <w:rsid w:val="00416998"/>
    <w:rsid w:val="00416F10"/>
    <w:rsid w:val="004209F9"/>
    <w:rsid w:val="00420CB0"/>
    <w:rsid w:val="00422BE9"/>
    <w:rsid w:val="00424208"/>
    <w:rsid w:val="0042593B"/>
    <w:rsid w:val="00425A82"/>
    <w:rsid w:val="00427B03"/>
    <w:rsid w:val="00427CB9"/>
    <w:rsid w:val="00430284"/>
    <w:rsid w:val="004308CB"/>
    <w:rsid w:val="00430912"/>
    <w:rsid w:val="00430ABA"/>
    <w:rsid w:val="0043108E"/>
    <w:rsid w:val="004328A6"/>
    <w:rsid w:val="0043335B"/>
    <w:rsid w:val="00433734"/>
    <w:rsid w:val="00434CEF"/>
    <w:rsid w:val="004356A6"/>
    <w:rsid w:val="00435CE5"/>
    <w:rsid w:val="00436858"/>
    <w:rsid w:val="004373B4"/>
    <w:rsid w:val="004373CF"/>
    <w:rsid w:val="00437465"/>
    <w:rsid w:val="00441617"/>
    <w:rsid w:val="004417EE"/>
    <w:rsid w:val="00441836"/>
    <w:rsid w:val="00445BB2"/>
    <w:rsid w:val="004468B5"/>
    <w:rsid w:val="00447687"/>
    <w:rsid w:val="00447918"/>
    <w:rsid w:val="00447CD5"/>
    <w:rsid w:val="004515A4"/>
    <w:rsid w:val="004518B1"/>
    <w:rsid w:val="0045277D"/>
    <w:rsid w:val="00452CAC"/>
    <w:rsid w:val="00455B76"/>
    <w:rsid w:val="004561E1"/>
    <w:rsid w:val="00456845"/>
    <w:rsid w:val="00457000"/>
    <w:rsid w:val="0046116C"/>
    <w:rsid w:val="00461612"/>
    <w:rsid w:val="0046187E"/>
    <w:rsid w:val="00462754"/>
    <w:rsid w:val="0046276F"/>
    <w:rsid w:val="00462AB4"/>
    <w:rsid w:val="0046329D"/>
    <w:rsid w:val="004643C1"/>
    <w:rsid w:val="0046528D"/>
    <w:rsid w:val="0046574A"/>
    <w:rsid w:val="004657D2"/>
    <w:rsid w:val="00465E85"/>
    <w:rsid w:val="00465F2A"/>
    <w:rsid w:val="004663D1"/>
    <w:rsid w:val="00466A3D"/>
    <w:rsid w:val="00467C89"/>
    <w:rsid w:val="00467CF4"/>
    <w:rsid w:val="00467D58"/>
    <w:rsid w:val="00467F2B"/>
    <w:rsid w:val="00471F8F"/>
    <w:rsid w:val="00473097"/>
    <w:rsid w:val="00473585"/>
    <w:rsid w:val="004750A1"/>
    <w:rsid w:val="004758F8"/>
    <w:rsid w:val="00475A22"/>
    <w:rsid w:val="00475A7D"/>
    <w:rsid w:val="00475B79"/>
    <w:rsid w:val="00475B8C"/>
    <w:rsid w:val="004761FF"/>
    <w:rsid w:val="00476EA0"/>
    <w:rsid w:val="00476F2A"/>
    <w:rsid w:val="00481341"/>
    <w:rsid w:val="004821C9"/>
    <w:rsid w:val="004821E5"/>
    <w:rsid w:val="0048250F"/>
    <w:rsid w:val="004838A8"/>
    <w:rsid w:val="00483E89"/>
    <w:rsid w:val="00483F1B"/>
    <w:rsid w:val="0048425C"/>
    <w:rsid w:val="004843E9"/>
    <w:rsid w:val="0048470F"/>
    <w:rsid w:val="00485416"/>
    <w:rsid w:val="00486EE2"/>
    <w:rsid w:val="00487473"/>
    <w:rsid w:val="00487537"/>
    <w:rsid w:val="004878EA"/>
    <w:rsid w:val="00487A80"/>
    <w:rsid w:val="004906A5"/>
    <w:rsid w:val="00491770"/>
    <w:rsid w:val="00493851"/>
    <w:rsid w:val="004949CA"/>
    <w:rsid w:val="00494F58"/>
    <w:rsid w:val="00495B98"/>
    <w:rsid w:val="00495F5A"/>
    <w:rsid w:val="00496F80"/>
    <w:rsid w:val="004A0536"/>
    <w:rsid w:val="004A087E"/>
    <w:rsid w:val="004A1F3D"/>
    <w:rsid w:val="004A2863"/>
    <w:rsid w:val="004A2C3E"/>
    <w:rsid w:val="004A38B8"/>
    <w:rsid w:val="004A6764"/>
    <w:rsid w:val="004A6CB4"/>
    <w:rsid w:val="004A748A"/>
    <w:rsid w:val="004B045E"/>
    <w:rsid w:val="004B0FB4"/>
    <w:rsid w:val="004B1221"/>
    <w:rsid w:val="004B1235"/>
    <w:rsid w:val="004B1B7A"/>
    <w:rsid w:val="004B1C38"/>
    <w:rsid w:val="004B1FA6"/>
    <w:rsid w:val="004B22C8"/>
    <w:rsid w:val="004B43BC"/>
    <w:rsid w:val="004B6925"/>
    <w:rsid w:val="004B7327"/>
    <w:rsid w:val="004B7709"/>
    <w:rsid w:val="004B7FBA"/>
    <w:rsid w:val="004C0259"/>
    <w:rsid w:val="004C0E42"/>
    <w:rsid w:val="004C111F"/>
    <w:rsid w:val="004C16FA"/>
    <w:rsid w:val="004C32EF"/>
    <w:rsid w:val="004C35A8"/>
    <w:rsid w:val="004C46C8"/>
    <w:rsid w:val="004C53DB"/>
    <w:rsid w:val="004C557C"/>
    <w:rsid w:val="004C601B"/>
    <w:rsid w:val="004C60E4"/>
    <w:rsid w:val="004C61D8"/>
    <w:rsid w:val="004C6A5B"/>
    <w:rsid w:val="004C6CFC"/>
    <w:rsid w:val="004C7361"/>
    <w:rsid w:val="004D06BA"/>
    <w:rsid w:val="004D075A"/>
    <w:rsid w:val="004D10C3"/>
    <w:rsid w:val="004D1292"/>
    <w:rsid w:val="004D1620"/>
    <w:rsid w:val="004D2082"/>
    <w:rsid w:val="004D3575"/>
    <w:rsid w:val="004D3582"/>
    <w:rsid w:val="004D3DF9"/>
    <w:rsid w:val="004D402B"/>
    <w:rsid w:val="004D4777"/>
    <w:rsid w:val="004D5C66"/>
    <w:rsid w:val="004D5D38"/>
    <w:rsid w:val="004D5EF6"/>
    <w:rsid w:val="004D6608"/>
    <w:rsid w:val="004D6BF3"/>
    <w:rsid w:val="004D6EB2"/>
    <w:rsid w:val="004D7083"/>
    <w:rsid w:val="004E01BB"/>
    <w:rsid w:val="004E080B"/>
    <w:rsid w:val="004E0905"/>
    <w:rsid w:val="004E139B"/>
    <w:rsid w:val="004E1A34"/>
    <w:rsid w:val="004E2311"/>
    <w:rsid w:val="004E2A16"/>
    <w:rsid w:val="004E2CDD"/>
    <w:rsid w:val="004E2D12"/>
    <w:rsid w:val="004E3540"/>
    <w:rsid w:val="004E39F0"/>
    <w:rsid w:val="004E4728"/>
    <w:rsid w:val="004E4899"/>
    <w:rsid w:val="004E49CB"/>
    <w:rsid w:val="004E5052"/>
    <w:rsid w:val="004E5D5E"/>
    <w:rsid w:val="004E73AB"/>
    <w:rsid w:val="004F01BC"/>
    <w:rsid w:val="004F0EDD"/>
    <w:rsid w:val="004F123B"/>
    <w:rsid w:val="004F1573"/>
    <w:rsid w:val="004F1AA6"/>
    <w:rsid w:val="004F1CC0"/>
    <w:rsid w:val="004F1F12"/>
    <w:rsid w:val="004F2BCF"/>
    <w:rsid w:val="004F2F85"/>
    <w:rsid w:val="004F40C2"/>
    <w:rsid w:val="004F42C4"/>
    <w:rsid w:val="004F5794"/>
    <w:rsid w:val="004F59F0"/>
    <w:rsid w:val="004F6E17"/>
    <w:rsid w:val="004F6EB5"/>
    <w:rsid w:val="004F77B1"/>
    <w:rsid w:val="005007BE"/>
    <w:rsid w:val="005008EA"/>
    <w:rsid w:val="00500CF0"/>
    <w:rsid w:val="00500F86"/>
    <w:rsid w:val="00500FBC"/>
    <w:rsid w:val="00501343"/>
    <w:rsid w:val="00501EF4"/>
    <w:rsid w:val="00503585"/>
    <w:rsid w:val="005041F1"/>
    <w:rsid w:val="005060CE"/>
    <w:rsid w:val="00506C69"/>
    <w:rsid w:val="005070AA"/>
    <w:rsid w:val="00507ED3"/>
    <w:rsid w:val="00511F13"/>
    <w:rsid w:val="005120E1"/>
    <w:rsid w:val="0051218F"/>
    <w:rsid w:val="00512CC3"/>
    <w:rsid w:val="005131AA"/>
    <w:rsid w:val="00514412"/>
    <w:rsid w:val="005148A8"/>
    <w:rsid w:val="005150D0"/>
    <w:rsid w:val="0051516B"/>
    <w:rsid w:val="005166B8"/>
    <w:rsid w:val="005167C4"/>
    <w:rsid w:val="00516875"/>
    <w:rsid w:val="00517050"/>
    <w:rsid w:val="0051712A"/>
    <w:rsid w:val="0051742D"/>
    <w:rsid w:val="00517BEE"/>
    <w:rsid w:val="00517DF1"/>
    <w:rsid w:val="0052188E"/>
    <w:rsid w:val="00521BBC"/>
    <w:rsid w:val="00522041"/>
    <w:rsid w:val="00522BAA"/>
    <w:rsid w:val="00522D82"/>
    <w:rsid w:val="00523DA2"/>
    <w:rsid w:val="00523DB7"/>
    <w:rsid w:val="00524A36"/>
    <w:rsid w:val="00524D27"/>
    <w:rsid w:val="0052500F"/>
    <w:rsid w:val="00525CD8"/>
    <w:rsid w:val="0052624C"/>
    <w:rsid w:val="005262DC"/>
    <w:rsid w:val="00530E8B"/>
    <w:rsid w:val="00531267"/>
    <w:rsid w:val="0053126F"/>
    <w:rsid w:val="0053187C"/>
    <w:rsid w:val="00531F35"/>
    <w:rsid w:val="00531FA1"/>
    <w:rsid w:val="005324C0"/>
    <w:rsid w:val="005326DA"/>
    <w:rsid w:val="005336A5"/>
    <w:rsid w:val="005336AC"/>
    <w:rsid w:val="00533AFB"/>
    <w:rsid w:val="005347E5"/>
    <w:rsid w:val="005355B6"/>
    <w:rsid w:val="005356F3"/>
    <w:rsid w:val="00536B05"/>
    <w:rsid w:val="00537126"/>
    <w:rsid w:val="00540EBC"/>
    <w:rsid w:val="00540EF9"/>
    <w:rsid w:val="00541EB5"/>
    <w:rsid w:val="005433F2"/>
    <w:rsid w:val="0054428E"/>
    <w:rsid w:val="00544628"/>
    <w:rsid w:val="00544A04"/>
    <w:rsid w:val="00544A61"/>
    <w:rsid w:val="0054660A"/>
    <w:rsid w:val="0054740B"/>
    <w:rsid w:val="00553003"/>
    <w:rsid w:val="0055318E"/>
    <w:rsid w:val="00554088"/>
    <w:rsid w:val="00555A0C"/>
    <w:rsid w:val="00557440"/>
    <w:rsid w:val="00557D4B"/>
    <w:rsid w:val="0056061E"/>
    <w:rsid w:val="00560D62"/>
    <w:rsid w:val="0056129E"/>
    <w:rsid w:val="00561803"/>
    <w:rsid w:val="00561BB6"/>
    <w:rsid w:val="0056202E"/>
    <w:rsid w:val="005639DD"/>
    <w:rsid w:val="005642FC"/>
    <w:rsid w:val="00564353"/>
    <w:rsid w:val="0056447A"/>
    <w:rsid w:val="005652E5"/>
    <w:rsid w:val="00565A35"/>
    <w:rsid w:val="00566A07"/>
    <w:rsid w:val="0057084C"/>
    <w:rsid w:val="005720A3"/>
    <w:rsid w:val="00573202"/>
    <w:rsid w:val="00574D0C"/>
    <w:rsid w:val="00574FCE"/>
    <w:rsid w:val="00575441"/>
    <w:rsid w:val="00575B70"/>
    <w:rsid w:val="0057614C"/>
    <w:rsid w:val="00577099"/>
    <w:rsid w:val="00577279"/>
    <w:rsid w:val="005809F2"/>
    <w:rsid w:val="00580A27"/>
    <w:rsid w:val="005815D8"/>
    <w:rsid w:val="0058249F"/>
    <w:rsid w:val="00582EA2"/>
    <w:rsid w:val="00583168"/>
    <w:rsid w:val="00583EBA"/>
    <w:rsid w:val="00584F00"/>
    <w:rsid w:val="0058536F"/>
    <w:rsid w:val="00585A04"/>
    <w:rsid w:val="0058707D"/>
    <w:rsid w:val="0058746D"/>
    <w:rsid w:val="005902BF"/>
    <w:rsid w:val="005904B0"/>
    <w:rsid w:val="005913F3"/>
    <w:rsid w:val="005924D2"/>
    <w:rsid w:val="0059322E"/>
    <w:rsid w:val="005941C0"/>
    <w:rsid w:val="00596692"/>
    <w:rsid w:val="00596CB5"/>
    <w:rsid w:val="00596F65"/>
    <w:rsid w:val="00596F7A"/>
    <w:rsid w:val="00597037"/>
    <w:rsid w:val="005A0062"/>
    <w:rsid w:val="005A1D6B"/>
    <w:rsid w:val="005A2037"/>
    <w:rsid w:val="005A20F2"/>
    <w:rsid w:val="005A3A58"/>
    <w:rsid w:val="005A3C62"/>
    <w:rsid w:val="005A3DC7"/>
    <w:rsid w:val="005A41B9"/>
    <w:rsid w:val="005A4D65"/>
    <w:rsid w:val="005A4F5D"/>
    <w:rsid w:val="005A70B5"/>
    <w:rsid w:val="005B1048"/>
    <w:rsid w:val="005B1184"/>
    <w:rsid w:val="005B1AE5"/>
    <w:rsid w:val="005B1F6A"/>
    <w:rsid w:val="005B25B7"/>
    <w:rsid w:val="005B2B45"/>
    <w:rsid w:val="005B312B"/>
    <w:rsid w:val="005B36D6"/>
    <w:rsid w:val="005B43BA"/>
    <w:rsid w:val="005B4B56"/>
    <w:rsid w:val="005B4FEC"/>
    <w:rsid w:val="005B55E8"/>
    <w:rsid w:val="005B5645"/>
    <w:rsid w:val="005B66B2"/>
    <w:rsid w:val="005B6797"/>
    <w:rsid w:val="005B6A34"/>
    <w:rsid w:val="005B6C6C"/>
    <w:rsid w:val="005B6DC3"/>
    <w:rsid w:val="005B7A52"/>
    <w:rsid w:val="005B7C56"/>
    <w:rsid w:val="005C0B3A"/>
    <w:rsid w:val="005C0C29"/>
    <w:rsid w:val="005C121F"/>
    <w:rsid w:val="005C1373"/>
    <w:rsid w:val="005C17FF"/>
    <w:rsid w:val="005C181A"/>
    <w:rsid w:val="005C2181"/>
    <w:rsid w:val="005C2547"/>
    <w:rsid w:val="005C2AEC"/>
    <w:rsid w:val="005C2C68"/>
    <w:rsid w:val="005C2CC6"/>
    <w:rsid w:val="005C3D9F"/>
    <w:rsid w:val="005C3FB8"/>
    <w:rsid w:val="005C4390"/>
    <w:rsid w:val="005C5B8E"/>
    <w:rsid w:val="005C5CEC"/>
    <w:rsid w:val="005C62A1"/>
    <w:rsid w:val="005C6441"/>
    <w:rsid w:val="005C6AD8"/>
    <w:rsid w:val="005C6DB9"/>
    <w:rsid w:val="005C7E5D"/>
    <w:rsid w:val="005D0C05"/>
    <w:rsid w:val="005D13E3"/>
    <w:rsid w:val="005D149D"/>
    <w:rsid w:val="005D1725"/>
    <w:rsid w:val="005D1AA9"/>
    <w:rsid w:val="005D2656"/>
    <w:rsid w:val="005D26CF"/>
    <w:rsid w:val="005D3240"/>
    <w:rsid w:val="005D37B5"/>
    <w:rsid w:val="005D385B"/>
    <w:rsid w:val="005D3BD5"/>
    <w:rsid w:val="005D434F"/>
    <w:rsid w:val="005D4669"/>
    <w:rsid w:val="005D4849"/>
    <w:rsid w:val="005D491B"/>
    <w:rsid w:val="005D5861"/>
    <w:rsid w:val="005D5915"/>
    <w:rsid w:val="005D69C1"/>
    <w:rsid w:val="005D6DAA"/>
    <w:rsid w:val="005D6FC5"/>
    <w:rsid w:val="005D70F4"/>
    <w:rsid w:val="005E11DB"/>
    <w:rsid w:val="005E135C"/>
    <w:rsid w:val="005E1973"/>
    <w:rsid w:val="005E1CDA"/>
    <w:rsid w:val="005E246E"/>
    <w:rsid w:val="005E3AF8"/>
    <w:rsid w:val="005E6279"/>
    <w:rsid w:val="005E66D4"/>
    <w:rsid w:val="005E67A6"/>
    <w:rsid w:val="005E6A17"/>
    <w:rsid w:val="005E6A40"/>
    <w:rsid w:val="005E76B7"/>
    <w:rsid w:val="005E7E4B"/>
    <w:rsid w:val="005F0199"/>
    <w:rsid w:val="005F02AC"/>
    <w:rsid w:val="005F0BD9"/>
    <w:rsid w:val="005F1000"/>
    <w:rsid w:val="005F1CB5"/>
    <w:rsid w:val="005F1D11"/>
    <w:rsid w:val="005F21F1"/>
    <w:rsid w:val="005F3A34"/>
    <w:rsid w:val="005F3B6A"/>
    <w:rsid w:val="005F4528"/>
    <w:rsid w:val="005F4917"/>
    <w:rsid w:val="005F4D6A"/>
    <w:rsid w:val="005F5C97"/>
    <w:rsid w:val="005F5FDC"/>
    <w:rsid w:val="005F62FB"/>
    <w:rsid w:val="005F6AC2"/>
    <w:rsid w:val="005F76C2"/>
    <w:rsid w:val="005F7A2C"/>
    <w:rsid w:val="006007CA"/>
    <w:rsid w:val="006012CA"/>
    <w:rsid w:val="0060212F"/>
    <w:rsid w:val="00603D65"/>
    <w:rsid w:val="00603DBC"/>
    <w:rsid w:val="0060430A"/>
    <w:rsid w:val="00604DDB"/>
    <w:rsid w:val="006074FD"/>
    <w:rsid w:val="0061011C"/>
    <w:rsid w:val="00610A77"/>
    <w:rsid w:val="00611392"/>
    <w:rsid w:val="006117A4"/>
    <w:rsid w:val="00611A30"/>
    <w:rsid w:val="006120DF"/>
    <w:rsid w:val="00612D6D"/>
    <w:rsid w:val="006131C1"/>
    <w:rsid w:val="006132A0"/>
    <w:rsid w:val="0061362D"/>
    <w:rsid w:val="006138BE"/>
    <w:rsid w:val="00613C79"/>
    <w:rsid w:val="00613CAA"/>
    <w:rsid w:val="00614127"/>
    <w:rsid w:val="006147F0"/>
    <w:rsid w:val="0061532A"/>
    <w:rsid w:val="00615E10"/>
    <w:rsid w:val="006161B0"/>
    <w:rsid w:val="00617142"/>
    <w:rsid w:val="006177B5"/>
    <w:rsid w:val="00620360"/>
    <w:rsid w:val="00620BFA"/>
    <w:rsid w:val="006219EB"/>
    <w:rsid w:val="00621A50"/>
    <w:rsid w:val="0062228C"/>
    <w:rsid w:val="006225DB"/>
    <w:rsid w:val="00622671"/>
    <w:rsid w:val="00622B5C"/>
    <w:rsid w:val="00622B6E"/>
    <w:rsid w:val="0062337D"/>
    <w:rsid w:val="006239C8"/>
    <w:rsid w:val="0062498E"/>
    <w:rsid w:val="00624B3C"/>
    <w:rsid w:val="00625307"/>
    <w:rsid w:val="00625C35"/>
    <w:rsid w:val="006300C4"/>
    <w:rsid w:val="00630627"/>
    <w:rsid w:val="00630638"/>
    <w:rsid w:val="006310F4"/>
    <w:rsid w:val="006321BB"/>
    <w:rsid w:val="006339B1"/>
    <w:rsid w:val="00634C6F"/>
    <w:rsid w:val="006350B7"/>
    <w:rsid w:val="00635EDE"/>
    <w:rsid w:val="00636A6C"/>
    <w:rsid w:val="006372BA"/>
    <w:rsid w:val="00637E30"/>
    <w:rsid w:val="00637F9D"/>
    <w:rsid w:val="006408E3"/>
    <w:rsid w:val="00641E56"/>
    <w:rsid w:val="0064203F"/>
    <w:rsid w:val="006421F6"/>
    <w:rsid w:val="006425AA"/>
    <w:rsid w:val="00642AA0"/>
    <w:rsid w:val="00642AF6"/>
    <w:rsid w:val="00643888"/>
    <w:rsid w:val="00643B0B"/>
    <w:rsid w:val="00643FC5"/>
    <w:rsid w:val="00644308"/>
    <w:rsid w:val="006444EC"/>
    <w:rsid w:val="0064521F"/>
    <w:rsid w:val="0064522F"/>
    <w:rsid w:val="0064533C"/>
    <w:rsid w:val="00646EDF"/>
    <w:rsid w:val="00647698"/>
    <w:rsid w:val="00647A47"/>
    <w:rsid w:val="00650E74"/>
    <w:rsid w:val="006510C0"/>
    <w:rsid w:val="006535F2"/>
    <w:rsid w:val="00653712"/>
    <w:rsid w:val="006545F7"/>
    <w:rsid w:val="00654B2E"/>
    <w:rsid w:val="00654C88"/>
    <w:rsid w:val="00654D51"/>
    <w:rsid w:val="006557F5"/>
    <w:rsid w:val="00655F90"/>
    <w:rsid w:val="0065633A"/>
    <w:rsid w:val="006563AB"/>
    <w:rsid w:val="006565A2"/>
    <w:rsid w:val="006574BB"/>
    <w:rsid w:val="006606D0"/>
    <w:rsid w:val="006612D6"/>
    <w:rsid w:val="006619EC"/>
    <w:rsid w:val="006626DD"/>
    <w:rsid w:val="00662867"/>
    <w:rsid w:val="00663576"/>
    <w:rsid w:val="00663BBE"/>
    <w:rsid w:val="00663E5A"/>
    <w:rsid w:val="00664006"/>
    <w:rsid w:val="00666563"/>
    <w:rsid w:val="006665C1"/>
    <w:rsid w:val="00666983"/>
    <w:rsid w:val="00666B03"/>
    <w:rsid w:val="00666BAF"/>
    <w:rsid w:val="00670649"/>
    <w:rsid w:val="00671285"/>
    <w:rsid w:val="006713EF"/>
    <w:rsid w:val="006714EA"/>
    <w:rsid w:val="00672065"/>
    <w:rsid w:val="00672B89"/>
    <w:rsid w:val="00673050"/>
    <w:rsid w:val="00673613"/>
    <w:rsid w:val="00673CC8"/>
    <w:rsid w:val="006748FC"/>
    <w:rsid w:val="00674F32"/>
    <w:rsid w:val="006762F5"/>
    <w:rsid w:val="00676B1B"/>
    <w:rsid w:val="00676B33"/>
    <w:rsid w:val="0067749A"/>
    <w:rsid w:val="00680C68"/>
    <w:rsid w:val="00681A16"/>
    <w:rsid w:val="00681E0D"/>
    <w:rsid w:val="00682519"/>
    <w:rsid w:val="006827A8"/>
    <w:rsid w:val="0068370A"/>
    <w:rsid w:val="00683B5E"/>
    <w:rsid w:val="0068407E"/>
    <w:rsid w:val="006840FE"/>
    <w:rsid w:val="0068520B"/>
    <w:rsid w:val="0068718C"/>
    <w:rsid w:val="006915A3"/>
    <w:rsid w:val="0069194F"/>
    <w:rsid w:val="00691DCD"/>
    <w:rsid w:val="00691DFB"/>
    <w:rsid w:val="00692451"/>
    <w:rsid w:val="006938DD"/>
    <w:rsid w:val="00693933"/>
    <w:rsid w:val="006939A1"/>
    <w:rsid w:val="00694E6F"/>
    <w:rsid w:val="00695EC7"/>
    <w:rsid w:val="0069687B"/>
    <w:rsid w:val="0069787F"/>
    <w:rsid w:val="006A0576"/>
    <w:rsid w:val="006A0A51"/>
    <w:rsid w:val="006A0B57"/>
    <w:rsid w:val="006A0D72"/>
    <w:rsid w:val="006A23AC"/>
    <w:rsid w:val="006A27C9"/>
    <w:rsid w:val="006A2AE1"/>
    <w:rsid w:val="006A3C4C"/>
    <w:rsid w:val="006A3D8C"/>
    <w:rsid w:val="006A497C"/>
    <w:rsid w:val="006A563F"/>
    <w:rsid w:val="006A5BC5"/>
    <w:rsid w:val="006A5D13"/>
    <w:rsid w:val="006A63E2"/>
    <w:rsid w:val="006A708A"/>
    <w:rsid w:val="006A718D"/>
    <w:rsid w:val="006B008A"/>
    <w:rsid w:val="006B023A"/>
    <w:rsid w:val="006B0705"/>
    <w:rsid w:val="006B13E6"/>
    <w:rsid w:val="006B26ED"/>
    <w:rsid w:val="006B2EE0"/>
    <w:rsid w:val="006B2FC5"/>
    <w:rsid w:val="006B3A2A"/>
    <w:rsid w:val="006B4441"/>
    <w:rsid w:val="006B50BB"/>
    <w:rsid w:val="006B55B7"/>
    <w:rsid w:val="006B6854"/>
    <w:rsid w:val="006B7701"/>
    <w:rsid w:val="006B7EF5"/>
    <w:rsid w:val="006C019C"/>
    <w:rsid w:val="006C0377"/>
    <w:rsid w:val="006C07B2"/>
    <w:rsid w:val="006C0AB0"/>
    <w:rsid w:val="006C1147"/>
    <w:rsid w:val="006C1164"/>
    <w:rsid w:val="006C1603"/>
    <w:rsid w:val="006C2C41"/>
    <w:rsid w:val="006C2E1D"/>
    <w:rsid w:val="006C4F23"/>
    <w:rsid w:val="006C527F"/>
    <w:rsid w:val="006C5929"/>
    <w:rsid w:val="006C6365"/>
    <w:rsid w:val="006C6508"/>
    <w:rsid w:val="006C658C"/>
    <w:rsid w:val="006C7029"/>
    <w:rsid w:val="006C73C9"/>
    <w:rsid w:val="006C7C7E"/>
    <w:rsid w:val="006D07C6"/>
    <w:rsid w:val="006D0858"/>
    <w:rsid w:val="006D2352"/>
    <w:rsid w:val="006D35DF"/>
    <w:rsid w:val="006D431D"/>
    <w:rsid w:val="006D68F5"/>
    <w:rsid w:val="006D6F03"/>
    <w:rsid w:val="006D788C"/>
    <w:rsid w:val="006E0011"/>
    <w:rsid w:val="006E072F"/>
    <w:rsid w:val="006E0A12"/>
    <w:rsid w:val="006E0BCF"/>
    <w:rsid w:val="006E1618"/>
    <w:rsid w:val="006E172D"/>
    <w:rsid w:val="006E23E9"/>
    <w:rsid w:val="006E3440"/>
    <w:rsid w:val="006E3496"/>
    <w:rsid w:val="006E534C"/>
    <w:rsid w:val="006E5BF8"/>
    <w:rsid w:val="006E5C7A"/>
    <w:rsid w:val="006E5DF3"/>
    <w:rsid w:val="006E613D"/>
    <w:rsid w:val="006E615A"/>
    <w:rsid w:val="006E7D62"/>
    <w:rsid w:val="006F08DF"/>
    <w:rsid w:val="006F0C02"/>
    <w:rsid w:val="006F10B4"/>
    <w:rsid w:val="006F146C"/>
    <w:rsid w:val="006F1FFD"/>
    <w:rsid w:val="006F21F6"/>
    <w:rsid w:val="006F299F"/>
    <w:rsid w:val="006F2A19"/>
    <w:rsid w:val="006F3599"/>
    <w:rsid w:val="006F37AD"/>
    <w:rsid w:val="006F4B74"/>
    <w:rsid w:val="006F5214"/>
    <w:rsid w:val="006F5532"/>
    <w:rsid w:val="006F573F"/>
    <w:rsid w:val="006F597E"/>
    <w:rsid w:val="006F6DF4"/>
    <w:rsid w:val="0070058B"/>
    <w:rsid w:val="00700C38"/>
    <w:rsid w:val="00700CBA"/>
    <w:rsid w:val="007013AC"/>
    <w:rsid w:val="007020BF"/>
    <w:rsid w:val="0070441B"/>
    <w:rsid w:val="00705C4C"/>
    <w:rsid w:val="00706394"/>
    <w:rsid w:val="00706E75"/>
    <w:rsid w:val="00707609"/>
    <w:rsid w:val="00707B4A"/>
    <w:rsid w:val="00710183"/>
    <w:rsid w:val="007102AD"/>
    <w:rsid w:val="007107DF"/>
    <w:rsid w:val="007113C3"/>
    <w:rsid w:val="00711AA5"/>
    <w:rsid w:val="00712658"/>
    <w:rsid w:val="007137D0"/>
    <w:rsid w:val="007148CE"/>
    <w:rsid w:val="00715339"/>
    <w:rsid w:val="0071636E"/>
    <w:rsid w:val="00716927"/>
    <w:rsid w:val="00716ED9"/>
    <w:rsid w:val="00717243"/>
    <w:rsid w:val="00717899"/>
    <w:rsid w:val="00717915"/>
    <w:rsid w:val="0072049D"/>
    <w:rsid w:val="007204A5"/>
    <w:rsid w:val="00720706"/>
    <w:rsid w:val="00721785"/>
    <w:rsid w:val="00722CB4"/>
    <w:rsid w:val="00723617"/>
    <w:rsid w:val="007242B7"/>
    <w:rsid w:val="00725CA0"/>
    <w:rsid w:val="00726E0F"/>
    <w:rsid w:val="00730E7D"/>
    <w:rsid w:val="00731F99"/>
    <w:rsid w:val="0073237E"/>
    <w:rsid w:val="00732433"/>
    <w:rsid w:val="0073324A"/>
    <w:rsid w:val="00733934"/>
    <w:rsid w:val="00733EA6"/>
    <w:rsid w:val="00734A70"/>
    <w:rsid w:val="00734F35"/>
    <w:rsid w:val="007350DE"/>
    <w:rsid w:val="007352AF"/>
    <w:rsid w:val="00735ECC"/>
    <w:rsid w:val="00735F17"/>
    <w:rsid w:val="0073776F"/>
    <w:rsid w:val="00737A6D"/>
    <w:rsid w:val="00737BCA"/>
    <w:rsid w:val="0074043D"/>
    <w:rsid w:val="00740AA2"/>
    <w:rsid w:val="00740B1F"/>
    <w:rsid w:val="00740BBF"/>
    <w:rsid w:val="0074196E"/>
    <w:rsid w:val="00741ECD"/>
    <w:rsid w:val="00742AC7"/>
    <w:rsid w:val="00742CE1"/>
    <w:rsid w:val="00742E0B"/>
    <w:rsid w:val="00743299"/>
    <w:rsid w:val="00743C34"/>
    <w:rsid w:val="007446B9"/>
    <w:rsid w:val="00745F68"/>
    <w:rsid w:val="0074650A"/>
    <w:rsid w:val="00746DCA"/>
    <w:rsid w:val="00747616"/>
    <w:rsid w:val="00751538"/>
    <w:rsid w:val="00751558"/>
    <w:rsid w:val="00751B77"/>
    <w:rsid w:val="007523D8"/>
    <w:rsid w:val="00752D9E"/>
    <w:rsid w:val="00752F96"/>
    <w:rsid w:val="00753539"/>
    <w:rsid w:val="0075363A"/>
    <w:rsid w:val="007536AF"/>
    <w:rsid w:val="00753BB2"/>
    <w:rsid w:val="00754FAD"/>
    <w:rsid w:val="0075559B"/>
    <w:rsid w:val="007556AE"/>
    <w:rsid w:val="00756583"/>
    <w:rsid w:val="007572D6"/>
    <w:rsid w:val="00757B18"/>
    <w:rsid w:val="00757BE1"/>
    <w:rsid w:val="00757DCB"/>
    <w:rsid w:val="007607E7"/>
    <w:rsid w:val="00761355"/>
    <w:rsid w:val="007617AC"/>
    <w:rsid w:val="00763037"/>
    <w:rsid w:val="00763087"/>
    <w:rsid w:val="0076349F"/>
    <w:rsid w:val="007635BD"/>
    <w:rsid w:val="00763708"/>
    <w:rsid w:val="00764A30"/>
    <w:rsid w:val="00765CFD"/>
    <w:rsid w:val="00765DAA"/>
    <w:rsid w:val="00765EC2"/>
    <w:rsid w:val="0076605E"/>
    <w:rsid w:val="00767212"/>
    <w:rsid w:val="00767344"/>
    <w:rsid w:val="00767465"/>
    <w:rsid w:val="0076778F"/>
    <w:rsid w:val="007708B9"/>
    <w:rsid w:val="00770EEE"/>
    <w:rsid w:val="00770FEF"/>
    <w:rsid w:val="0077184C"/>
    <w:rsid w:val="00771947"/>
    <w:rsid w:val="00772961"/>
    <w:rsid w:val="007732D3"/>
    <w:rsid w:val="00773AA7"/>
    <w:rsid w:val="00773B88"/>
    <w:rsid w:val="007743CB"/>
    <w:rsid w:val="00774C8B"/>
    <w:rsid w:val="00776212"/>
    <w:rsid w:val="00776511"/>
    <w:rsid w:val="00777667"/>
    <w:rsid w:val="00777E40"/>
    <w:rsid w:val="007809A5"/>
    <w:rsid w:val="00780AA3"/>
    <w:rsid w:val="00780CBA"/>
    <w:rsid w:val="00780EE9"/>
    <w:rsid w:val="007829FC"/>
    <w:rsid w:val="00783FBE"/>
    <w:rsid w:val="0078436A"/>
    <w:rsid w:val="0078461C"/>
    <w:rsid w:val="00784F5A"/>
    <w:rsid w:val="00785A3C"/>
    <w:rsid w:val="00785A99"/>
    <w:rsid w:val="00785B40"/>
    <w:rsid w:val="0078736C"/>
    <w:rsid w:val="0078737E"/>
    <w:rsid w:val="00787B89"/>
    <w:rsid w:val="007901F7"/>
    <w:rsid w:val="00790233"/>
    <w:rsid w:val="007909D8"/>
    <w:rsid w:val="00790ED7"/>
    <w:rsid w:val="007914AE"/>
    <w:rsid w:val="00791554"/>
    <w:rsid w:val="007921D3"/>
    <w:rsid w:val="00792463"/>
    <w:rsid w:val="0079256C"/>
    <w:rsid w:val="00792963"/>
    <w:rsid w:val="007931F7"/>
    <w:rsid w:val="007936E6"/>
    <w:rsid w:val="00794353"/>
    <w:rsid w:val="007949A9"/>
    <w:rsid w:val="00794C48"/>
    <w:rsid w:val="00794C71"/>
    <w:rsid w:val="00795267"/>
    <w:rsid w:val="00796315"/>
    <w:rsid w:val="007965A0"/>
    <w:rsid w:val="00796913"/>
    <w:rsid w:val="00796D74"/>
    <w:rsid w:val="00797554"/>
    <w:rsid w:val="007975ED"/>
    <w:rsid w:val="007A0A89"/>
    <w:rsid w:val="007A0EC0"/>
    <w:rsid w:val="007A12C1"/>
    <w:rsid w:val="007A132E"/>
    <w:rsid w:val="007A1E11"/>
    <w:rsid w:val="007A1FBF"/>
    <w:rsid w:val="007A24A7"/>
    <w:rsid w:val="007A2D75"/>
    <w:rsid w:val="007A36DD"/>
    <w:rsid w:val="007A3A41"/>
    <w:rsid w:val="007A4B18"/>
    <w:rsid w:val="007A4BA6"/>
    <w:rsid w:val="007A4E8A"/>
    <w:rsid w:val="007A515E"/>
    <w:rsid w:val="007A6A14"/>
    <w:rsid w:val="007A6E1C"/>
    <w:rsid w:val="007A72B2"/>
    <w:rsid w:val="007A72D4"/>
    <w:rsid w:val="007A7B06"/>
    <w:rsid w:val="007B2109"/>
    <w:rsid w:val="007B371D"/>
    <w:rsid w:val="007B47A4"/>
    <w:rsid w:val="007B563E"/>
    <w:rsid w:val="007B64FD"/>
    <w:rsid w:val="007B70F8"/>
    <w:rsid w:val="007B784E"/>
    <w:rsid w:val="007B7C60"/>
    <w:rsid w:val="007B7D86"/>
    <w:rsid w:val="007B7F5C"/>
    <w:rsid w:val="007B7FDD"/>
    <w:rsid w:val="007C022F"/>
    <w:rsid w:val="007C1BF9"/>
    <w:rsid w:val="007C1DA5"/>
    <w:rsid w:val="007C2753"/>
    <w:rsid w:val="007C2C03"/>
    <w:rsid w:val="007C32A0"/>
    <w:rsid w:val="007C35D5"/>
    <w:rsid w:val="007C3A2B"/>
    <w:rsid w:val="007C3D81"/>
    <w:rsid w:val="007C4C0E"/>
    <w:rsid w:val="007C4C40"/>
    <w:rsid w:val="007C4F6C"/>
    <w:rsid w:val="007C5C30"/>
    <w:rsid w:val="007C6681"/>
    <w:rsid w:val="007C672C"/>
    <w:rsid w:val="007D0433"/>
    <w:rsid w:val="007D0A9D"/>
    <w:rsid w:val="007D18F7"/>
    <w:rsid w:val="007D1DF4"/>
    <w:rsid w:val="007D2276"/>
    <w:rsid w:val="007D345A"/>
    <w:rsid w:val="007D3497"/>
    <w:rsid w:val="007D420C"/>
    <w:rsid w:val="007D4260"/>
    <w:rsid w:val="007D4D20"/>
    <w:rsid w:val="007D61B8"/>
    <w:rsid w:val="007D6A4A"/>
    <w:rsid w:val="007D6C39"/>
    <w:rsid w:val="007D71E3"/>
    <w:rsid w:val="007D73BB"/>
    <w:rsid w:val="007D7DF8"/>
    <w:rsid w:val="007E0046"/>
    <w:rsid w:val="007E0D85"/>
    <w:rsid w:val="007E17EB"/>
    <w:rsid w:val="007E1B3B"/>
    <w:rsid w:val="007E2E1F"/>
    <w:rsid w:val="007E566A"/>
    <w:rsid w:val="007E5BE6"/>
    <w:rsid w:val="007E6C47"/>
    <w:rsid w:val="007E6FDC"/>
    <w:rsid w:val="007E75E2"/>
    <w:rsid w:val="007F111A"/>
    <w:rsid w:val="007F13BF"/>
    <w:rsid w:val="007F15CD"/>
    <w:rsid w:val="007F1661"/>
    <w:rsid w:val="007F1E6A"/>
    <w:rsid w:val="007F2008"/>
    <w:rsid w:val="007F23CF"/>
    <w:rsid w:val="007F27B4"/>
    <w:rsid w:val="007F3FE5"/>
    <w:rsid w:val="007F44E7"/>
    <w:rsid w:val="007F5921"/>
    <w:rsid w:val="007F5F6C"/>
    <w:rsid w:val="007F6861"/>
    <w:rsid w:val="007F6F6A"/>
    <w:rsid w:val="00800266"/>
    <w:rsid w:val="008005C1"/>
    <w:rsid w:val="0080069A"/>
    <w:rsid w:val="00800BAF"/>
    <w:rsid w:val="00800F9D"/>
    <w:rsid w:val="0080172C"/>
    <w:rsid w:val="00801F07"/>
    <w:rsid w:val="0080204D"/>
    <w:rsid w:val="00803127"/>
    <w:rsid w:val="0080406B"/>
    <w:rsid w:val="0080412C"/>
    <w:rsid w:val="00804343"/>
    <w:rsid w:val="00804398"/>
    <w:rsid w:val="0080561E"/>
    <w:rsid w:val="00805B83"/>
    <w:rsid w:val="00805FE1"/>
    <w:rsid w:val="008060E1"/>
    <w:rsid w:val="008066A7"/>
    <w:rsid w:val="00806735"/>
    <w:rsid w:val="00806772"/>
    <w:rsid w:val="0080700F"/>
    <w:rsid w:val="00807339"/>
    <w:rsid w:val="00807692"/>
    <w:rsid w:val="0081000C"/>
    <w:rsid w:val="008103E8"/>
    <w:rsid w:val="008109DD"/>
    <w:rsid w:val="00810DA0"/>
    <w:rsid w:val="00811223"/>
    <w:rsid w:val="00811A6F"/>
    <w:rsid w:val="00811F7F"/>
    <w:rsid w:val="008126C7"/>
    <w:rsid w:val="00812832"/>
    <w:rsid w:val="00813305"/>
    <w:rsid w:val="00813A8A"/>
    <w:rsid w:val="00813D54"/>
    <w:rsid w:val="00814937"/>
    <w:rsid w:val="00816427"/>
    <w:rsid w:val="008164C2"/>
    <w:rsid w:val="00816A85"/>
    <w:rsid w:val="00816BF6"/>
    <w:rsid w:val="00817107"/>
    <w:rsid w:val="00817882"/>
    <w:rsid w:val="00820E06"/>
    <w:rsid w:val="00821384"/>
    <w:rsid w:val="00821932"/>
    <w:rsid w:val="0082443E"/>
    <w:rsid w:val="008248B8"/>
    <w:rsid w:val="00824CE0"/>
    <w:rsid w:val="00825709"/>
    <w:rsid w:val="008266F6"/>
    <w:rsid w:val="00827148"/>
    <w:rsid w:val="008275AC"/>
    <w:rsid w:val="00827A82"/>
    <w:rsid w:val="00827E1E"/>
    <w:rsid w:val="0083004F"/>
    <w:rsid w:val="008302FB"/>
    <w:rsid w:val="00830425"/>
    <w:rsid w:val="008307F0"/>
    <w:rsid w:val="00830E07"/>
    <w:rsid w:val="00831C8F"/>
    <w:rsid w:val="00833023"/>
    <w:rsid w:val="008335AA"/>
    <w:rsid w:val="0083398E"/>
    <w:rsid w:val="008341E9"/>
    <w:rsid w:val="008342DD"/>
    <w:rsid w:val="008349E4"/>
    <w:rsid w:val="00834A30"/>
    <w:rsid w:val="00835E1A"/>
    <w:rsid w:val="00836102"/>
    <w:rsid w:val="008367B1"/>
    <w:rsid w:val="008372BA"/>
    <w:rsid w:val="0083737E"/>
    <w:rsid w:val="00837B21"/>
    <w:rsid w:val="008402AE"/>
    <w:rsid w:val="00840881"/>
    <w:rsid w:val="00841066"/>
    <w:rsid w:val="00841223"/>
    <w:rsid w:val="008414DF"/>
    <w:rsid w:val="00841B2A"/>
    <w:rsid w:val="00842557"/>
    <w:rsid w:val="0084267B"/>
    <w:rsid w:val="008427E0"/>
    <w:rsid w:val="0084315F"/>
    <w:rsid w:val="00844384"/>
    <w:rsid w:val="0084457C"/>
    <w:rsid w:val="00844677"/>
    <w:rsid w:val="00844CEC"/>
    <w:rsid w:val="00844D4D"/>
    <w:rsid w:val="008450F2"/>
    <w:rsid w:val="00845B68"/>
    <w:rsid w:val="00846C79"/>
    <w:rsid w:val="00846FCD"/>
    <w:rsid w:val="0084775D"/>
    <w:rsid w:val="00847FAC"/>
    <w:rsid w:val="00850DE8"/>
    <w:rsid w:val="00851138"/>
    <w:rsid w:val="0085236C"/>
    <w:rsid w:val="00852469"/>
    <w:rsid w:val="0085258F"/>
    <w:rsid w:val="00852FA3"/>
    <w:rsid w:val="00853275"/>
    <w:rsid w:val="008540A2"/>
    <w:rsid w:val="00854141"/>
    <w:rsid w:val="00856097"/>
    <w:rsid w:val="00856117"/>
    <w:rsid w:val="0085612C"/>
    <w:rsid w:val="00856156"/>
    <w:rsid w:val="00856C45"/>
    <w:rsid w:val="00857361"/>
    <w:rsid w:val="0085750B"/>
    <w:rsid w:val="00857572"/>
    <w:rsid w:val="00857EE8"/>
    <w:rsid w:val="00860007"/>
    <w:rsid w:val="00860ECA"/>
    <w:rsid w:val="00860F83"/>
    <w:rsid w:val="00862533"/>
    <w:rsid w:val="0086267C"/>
    <w:rsid w:val="00863A52"/>
    <w:rsid w:val="00863E6A"/>
    <w:rsid w:val="00864089"/>
    <w:rsid w:val="00864258"/>
    <w:rsid w:val="008660C6"/>
    <w:rsid w:val="008665D1"/>
    <w:rsid w:val="008669CA"/>
    <w:rsid w:val="00867440"/>
    <w:rsid w:val="00867C5E"/>
    <w:rsid w:val="00867CBB"/>
    <w:rsid w:val="00867DFF"/>
    <w:rsid w:val="00867F9A"/>
    <w:rsid w:val="0087014B"/>
    <w:rsid w:val="008709A7"/>
    <w:rsid w:val="00870D88"/>
    <w:rsid w:val="00871187"/>
    <w:rsid w:val="00871402"/>
    <w:rsid w:val="00871483"/>
    <w:rsid w:val="00871E77"/>
    <w:rsid w:val="008721B0"/>
    <w:rsid w:val="00872DA3"/>
    <w:rsid w:val="00873267"/>
    <w:rsid w:val="00873BA2"/>
    <w:rsid w:val="00873D24"/>
    <w:rsid w:val="00874309"/>
    <w:rsid w:val="00875822"/>
    <w:rsid w:val="00875954"/>
    <w:rsid w:val="00875C59"/>
    <w:rsid w:val="00875FFF"/>
    <w:rsid w:val="0087650B"/>
    <w:rsid w:val="00876BBF"/>
    <w:rsid w:val="00877238"/>
    <w:rsid w:val="00880CDC"/>
    <w:rsid w:val="00881931"/>
    <w:rsid w:val="008821ED"/>
    <w:rsid w:val="008824C8"/>
    <w:rsid w:val="0088275A"/>
    <w:rsid w:val="00882838"/>
    <w:rsid w:val="008828AE"/>
    <w:rsid w:val="00884C12"/>
    <w:rsid w:val="008855A4"/>
    <w:rsid w:val="008855F8"/>
    <w:rsid w:val="00885788"/>
    <w:rsid w:val="00885F46"/>
    <w:rsid w:val="008865D6"/>
    <w:rsid w:val="0088765B"/>
    <w:rsid w:val="008876A1"/>
    <w:rsid w:val="00890D9A"/>
    <w:rsid w:val="00891311"/>
    <w:rsid w:val="00892187"/>
    <w:rsid w:val="008925E5"/>
    <w:rsid w:val="00892663"/>
    <w:rsid w:val="00892680"/>
    <w:rsid w:val="00892A48"/>
    <w:rsid w:val="00893BEA"/>
    <w:rsid w:val="00894651"/>
    <w:rsid w:val="008953DC"/>
    <w:rsid w:val="00896DED"/>
    <w:rsid w:val="00896FA5"/>
    <w:rsid w:val="008A1495"/>
    <w:rsid w:val="008A1787"/>
    <w:rsid w:val="008A18B1"/>
    <w:rsid w:val="008A1DF5"/>
    <w:rsid w:val="008A21A4"/>
    <w:rsid w:val="008A3365"/>
    <w:rsid w:val="008A3BFF"/>
    <w:rsid w:val="008A3D6E"/>
    <w:rsid w:val="008A4927"/>
    <w:rsid w:val="008A4E65"/>
    <w:rsid w:val="008A5148"/>
    <w:rsid w:val="008A57B5"/>
    <w:rsid w:val="008A6E78"/>
    <w:rsid w:val="008A7874"/>
    <w:rsid w:val="008B02F0"/>
    <w:rsid w:val="008B0422"/>
    <w:rsid w:val="008B06B0"/>
    <w:rsid w:val="008B0D53"/>
    <w:rsid w:val="008B148E"/>
    <w:rsid w:val="008B25A9"/>
    <w:rsid w:val="008B400D"/>
    <w:rsid w:val="008B4593"/>
    <w:rsid w:val="008B51B4"/>
    <w:rsid w:val="008B5820"/>
    <w:rsid w:val="008B5BEF"/>
    <w:rsid w:val="008B6A2D"/>
    <w:rsid w:val="008B7F7D"/>
    <w:rsid w:val="008C0F78"/>
    <w:rsid w:val="008C108D"/>
    <w:rsid w:val="008C166A"/>
    <w:rsid w:val="008C180F"/>
    <w:rsid w:val="008C1A85"/>
    <w:rsid w:val="008C28CA"/>
    <w:rsid w:val="008C2C57"/>
    <w:rsid w:val="008C33F8"/>
    <w:rsid w:val="008C4558"/>
    <w:rsid w:val="008C52EF"/>
    <w:rsid w:val="008C5F37"/>
    <w:rsid w:val="008C6121"/>
    <w:rsid w:val="008C6E04"/>
    <w:rsid w:val="008C6F0A"/>
    <w:rsid w:val="008C76DB"/>
    <w:rsid w:val="008C7702"/>
    <w:rsid w:val="008D0278"/>
    <w:rsid w:val="008D12FE"/>
    <w:rsid w:val="008D1E6C"/>
    <w:rsid w:val="008D33C4"/>
    <w:rsid w:val="008D390D"/>
    <w:rsid w:val="008D499B"/>
    <w:rsid w:val="008D57F4"/>
    <w:rsid w:val="008D5BAF"/>
    <w:rsid w:val="008D5D9E"/>
    <w:rsid w:val="008E0270"/>
    <w:rsid w:val="008E02DC"/>
    <w:rsid w:val="008E11EA"/>
    <w:rsid w:val="008E17AC"/>
    <w:rsid w:val="008E1920"/>
    <w:rsid w:val="008E1D05"/>
    <w:rsid w:val="008E1D0D"/>
    <w:rsid w:val="008E23B1"/>
    <w:rsid w:val="008E246C"/>
    <w:rsid w:val="008E3FF8"/>
    <w:rsid w:val="008E4197"/>
    <w:rsid w:val="008E4350"/>
    <w:rsid w:val="008E51AD"/>
    <w:rsid w:val="008E5845"/>
    <w:rsid w:val="008E5DF3"/>
    <w:rsid w:val="008E6B88"/>
    <w:rsid w:val="008E7C12"/>
    <w:rsid w:val="008F1185"/>
    <w:rsid w:val="008F1B25"/>
    <w:rsid w:val="008F228C"/>
    <w:rsid w:val="008F269E"/>
    <w:rsid w:val="008F3353"/>
    <w:rsid w:val="008F3888"/>
    <w:rsid w:val="008F3942"/>
    <w:rsid w:val="008F517A"/>
    <w:rsid w:val="008F5A0C"/>
    <w:rsid w:val="008F6760"/>
    <w:rsid w:val="008F720C"/>
    <w:rsid w:val="00900228"/>
    <w:rsid w:val="0090073F"/>
    <w:rsid w:val="00900EC5"/>
    <w:rsid w:val="00901810"/>
    <w:rsid w:val="009022C2"/>
    <w:rsid w:val="00902F57"/>
    <w:rsid w:val="009033FD"/>
    <w:rsid w:val="0090432F"/>
    <w:rsid w:val="009043EE"/>
    <w:rsid w:val="009044B2"/>
    <w:rsid w:val="00904DA7"/>
    <w:rsid w:val="00905350"/>
    <w:rsid w:val="00907778"/>
    <w:rsid w:val="00907B71"/>
    <w:rsid w:val="00907F7D"/>
    <w:rsid w:val="00910ADD"/>
    <w:rsid w:val="009111CB"/>
    <w:rsid w:val="0091134C"/>
    <w:rsid w:val="009114D4"/>
    <w:rsid w:val="00911531"/>
    <w:rsid w:val="00911B83"/>
    <w:rsid w:val="00911EEE"/>
    <w:rsid w:val="009122B1"/>
    <w:rsid w:val="009129D2"/>
    <w:rsid w:val="00912C34"/>
    <w:rsid w:val="009131D5"/>
    <w:rsid w:val="00913FC4"/>
    <w:rsid w:val="00914565"/>
    <w:rsid w:val="009146E6"/>
    <w:rsid w:val="00915180"/>
    <w:rsid w:val="0091527E"/>
    <w:rsid w:val="00915649"/>
    <w:rsid w:val="00915BF4"/>
    <w:rsid w:val="009163BE"/>
    <w:rsid w:val="009168E2"/>
    <w:rsid w:val="009174FE"/>
    <w:rsid w:val="0092043F"/>
    <w:rsid w:val="0092088F"/>
    <w:rsid w:val="00920EE8"/>
    <w:rsid w:val="00921FD8"/>
    <w:rsid w:val="00922657"/>
    <w:rsid w:val="00922FF4"/>
    <w:rsid w:val="009235EA"/>
    <w:rsid w:val="00923B91"/>
    <w:rsid w:val="009253B6"/>
    <w:rsid w:val="00926608"/>
    <w:rsid w:val="00926A1D"/>
    <w:rsid w:val="00927560"/>
    <w:rsid w:val="00930471"/>
    <w:rsid w:val="00932285"/>
    <w:rsid w:val="0093233D"/>
    <w:rsid w:val="009325DF"/>
    <w:rsid w:val="009346CA"/>
    <w:rsid w:val="00934B0C"/>
    <w:rsid w:val="009365AB"/>
    <w:rsid w:val="009379AF"/>
    <w:rsid w:val="00940EE1"/>
    <w:rsid w:val="009414B6"/>
    <w:rsid w:val="00941A4F"/>
    <w:rsid w:val="00943273"/>
    <w:rsid w:val="0094414D"/>
    <w:rsid w:val="00944497"/>
    <w:rsid w:val="00945BB8"/>
    <w:rsid w:val="00945D27"/>
    <w:rsid w:val="0094659D"/>
    <w:rsid w:val="00947228"/>
    <w:rsid w:val="00947293"/>
    <w:rsid w:val="00947422"/>
    <w:rsid w:val="00950408"/>
    <w:rsid w:val="00950C5F"/>
    <w:rsid w:val="00951D46"/>
    <w:rsid w:val="009531F8"/>
    <w:rsid w:val="00953FF8"/>
    <w:rsid w:val="00954111"/>
    <w:rsid w:val="00954910"/>
    <w:rsid w:val="00955D25"/>
    <w:rsid w:val="00957429"/>
    <w:rsid w:val="0096076C"/>
    <w:rsid w:val="00960E3D"/>
    <w:rsid w:val="00961028"/>
    <w:rsid w:val="009617A7"/>
    <w:rsid w:val="009618BE"/>
    <w:rsid w:val="00961FC6"/>
    <w:rsid w:val="009623BA"/>
    <w:rsid w:val="00962B16"/>
    <w:rsid w:val="00962E91"/>
    <w:rsid w:val="0096330A"/>
    <w:rsid w:val="009639C6"/>
    <w:rsid w:val="00964AB7"/>
    <w:rsid w:val="00964ACD"/>
    <w:rsid w:val="00964F97"/>
    <w:rsid w:val="0096501C"/>
    <w:rsid w:val="00966015"/>
    <w:rsid w:val="0096631E"/>
    <w:rsid w:val="00967299"/>
    <w:rsid w:val="0097021B"/>
    <w:rsid w:val="00970A23"/>
    <w:rsid w:val="0097104E"/>
    <w:rsid w:val="009712C1"/>
    <w:rsid w:val="00971E8B"/>
    <w:rsid w:val="00971F30"/>
    <w:rsid w:val="00973347"/>
    <w:rsid w:val="00973B11"/>
    <w:rsid w:val="00973C5E"/>
    <w:rsid w:val="009741CF"/>
    <w:rsid w:val="009750F0"/>
    <w:rsid w:val="009754C4"/>
    <w:rsid w:val="00976C86"/>
    <w:rsid w:val="00976DE4"/>
    <w:rsid w:val="0098017F"/>
    <w:rsid w:val="009803A1"/>
    <w:rsid w:val="009804B0"/>
    <w:rsid w:val="00980D31"/>
    <w:rsid w:val="00980FE8"/>
    <w:rsid w:val="0098105B"/>
    <w:rsid w:val="00981ED7"/>
    <w:rsid w:val="009832CE"/>
    <w:rsid w:val="0098341F"/>
    <w:rsid w:val="00984F3D"/>
    <w:rsid w:val="00984F85"/>
    <w:rsid w:val="009852AE"/>
    <w:rsid w:val="0098557E"/>
    <w:rsid w:val="00985943"/>
    <w:rsid w:val="00985C10"/>
    <w:rsid w:val="00985EA1"/>
    <w:rsid w:val="00985EB0"/>
    <w:rsid w:val="00986EE8"/>
    <w:rsid w:val="00987328"/>
    <w:rsid w:val="00987891"/>
    <w:rsid w:val="00990824"/>
    <w:rsid w:val="00990E14"/>
    <w:rsid w:val="009912B2"/>
    <w:rsid w:val="009915EE"/>
    <w:rsid w:val="0099322A"/>
    <w:rsid w:val="00993508"/>
    <w:rsid w:val="009942F5"/>
    <w:rsid w:val="00994D2D"/>
    <w:rsid w:val="009954B3"/>
    <w:rsid w:val="00995D93"/>
    <w:rsid w:val="00996278"/>
    <w:rsid w:val="00996FC6"/>
    <w:rsid w:val="0099732E"/>
    <w:rsid w:val="00997804"/>
    <w:rsid w:val="009A0276"/>
    <w:rsid w:val="009A05F4"/>
    <w:rsid w:val="009A2E11"/>
    <w:rsid w:val="009A3291"/>
    <w:rsid w:val="009A3941"/>
    <w:rsid w:val="009A3F2F"/>
    <w:rsid w:val="009A41CA"/>
    <w:rsid w:val="009A4555"/>
    <w:rsid w:val="009A46F8"/>
    <w:rsid w:val="009A49F3"/>
    <w:rsid w:val="009A4EBF"/>
    <w:rsid w:val="009A4F2D"/>
    <w:rsid w:val="009A5348"/>
    <w:rsid w:val="009A5B11"/>
    <w:rsid w:val="009A5F42"/>
    <w:rsid w:val="009A6364"/>
    <w:rsid w:val="009A6690"/>
    <w:rsid w:val="009A7317"/>
    <w:rsid w:val="009A7658"/>
    <w:rsid w:val="009B0172"/>
    <w:rsid w:val="009B01FE"/>
    <w:rsid w:val="009B136A"/>
    <w:rsid w:val="009B14F2"/>
    <w:rsid w:val="009B1E1F"/>
    <w:rsid w:val="009B2AD8"/>
    <w:rsid w:val="009B3114"/>
    <w:rsid w:val="009B4C55"/>
    <w:rsid w:val="009B4C6B"/>
    <w:rsid w:val="009B5726"/>
    <w:rsid w:val="009B5934"/>
    <w:rsid w:val="009B5D79"/>
    <w:rsid w:val="009B5FF9"/>
    <w:rsid w:val="009B60B7"/>
    <w:rsid w:val="009B64B5"/>
    <w:rsid w:val="009C01CC"/>
    <w:rsid w:val="009C16B6"/>
    <w:rsid w:val="009C19E6"/>
    <w:rsid w:val="009C2657"/>
    <w:rsid w:val="009C28A6"/>
    <w:rsid w:val="009C2DEF"/>
    <w:rsid w:val="009C2F64"/>
    <w:rsid w:val="009C4155"/>
    <w:rsid w:val="009C439C"/>
    <w:rsid w:val="009C46B0"/>
    <w:rsid w:val="009C4BEF"/>
    <w:rsid w:val="009C64DB"/>
    <w:rsid w:val="009C74D3"/>
    <w:rsid w:val="009C75DF"/>
    <w:rsid w:val="009C7A4C"/>
    <w:rsid w:val="009D0339"/>
    <w:rsid w:val="009D1201"/>
    <w:rsid w:val="009D2014"/>
    <w:rsid w:val="009D299A"/>
    <w:rsid w:val="009D35B1"/>
    <w:rsid w:val="009D4EC4"/>
    <w:rsid w:val="009D51E2"/>
    <w:rsid w:val="009D521D"/>
    <w:rsid w:val="009D5511"/>
    <w:rsid w:val="009D56EA"/>
    <w:rsid w:val="009D7C85"/>
    <w:rsid w:val="009E09FA"/>
    <w:rsid w:val="009E0B3C"/>
    <w:rsid w:val="009E1B1B"/>
    <w:rsid w:val="009E1CAD"/>
    <w:rsid w:val="009E1D2A"/>
    <w:rsid w:val="009E2692"/>
    <w:rsid w:val="009E2FD4"/>
    <w:rsid w:val="009E50B6"/>
    <w:rsid w:val="009E5563"/>
    <w:rsid w:val="009E56F1"/>
    <w:rsid w:val="009E6B22"/>
    <w:rsid w:val="009E6DC0"/>
    <w:rsid w:val="009E6F62"/>
    <w:rsid w:val="009E717A"/>
    <w:rsid w:val="009E79A8"/>
    <w:rsid w:val="009F0050"/>
    <w:rsid w:val="009F08F7"/>
    <w:rsid w:val="009F0E6F"/>
    <w:rsid w:val="009F12A1"/>
    <w:rsid w:val="009F191C"/>
    <w:rsid w:val="009F1F04"/>
    <w:rsid w:val="009F2C1D"/>
    <w:rsid w:val="009F33EA"/>
    <w:rsid w:val="009F42A4"/>
    <w:rsid w:val="009F456E"/>
    <w:rsid w:val="009F5264"/>
    <w:rsid w:val="009F567D"/>
    <w:rsid w:val="009F5DB6"/>
    <w:rsid w:val="009F6886"/>
    <w:rsid w:val="009F69A5"/>
    <w:rsid w:val="009F6A86"/>
    <w:rsid w:val="009F6AF5"/>
    <w:rsid w:val="009F6DE6"/>
    <w:rsid w:val="00A00BF3"/>
    <w:rsid w:val="00A00F4E"/>
    <w:rsid w:val="00A01A34"/>
    <w:rsid w:val="00A01CE0"/>
    <w:rsid w:val="00A029D3"/>
    <w:rsid w:val="00A02F70"/>
    <w:rsid w:val="00A0332D"/>
    <w:rsid w:val="00A0441A"/>
    <w:rsid w:val="00A04D53"/>
    <w:rsid w:val="00A05466"/>
    <w:rsid w:val="00A06581"/>
    <w:rsid w:val="00A06832"/>
    <w:rsid w:val="00A0752B"/>
    <w:rsid w:val="00A07CD7"/>
    <w:rsid w:val="00A104F3"/>
    <w:rsid w:val="00A11F89"/>
    <w:rsid w:val="00A121AB"/>
    <w:rsid w:val="00A12C88"/>
    <w:rsid w:val="00A14666"/>
    <w:rsid w:val="00A14819"/>
    <w:rsid w:val="00A14AC2"/>
    <w:rsid w:val="00A14C79"/>
    <w:rsid w:val="00A1515C"/>
    <w:rsid w:val="00A177CB"/>
    <w:rsid w:val="00A20090"/>
    <w:rsid w:val="00A20296"/>
    <w:rsid w:val="00A20A92"/>
    <w:rsid w:val="00A21067"/>
    <w:rsid w:val="00A210B7"/>
    <w:rsid w:val="00A21486"/>
    <w:rsid w:val="00A22029"/>
    <w:rsid w:val="00A22143"/>
    <w:rsid w:val="00A2270C"/>
    <w:rsid w:val="00A22780"/>
    <w:rsid w:val="00A22C1C"/>
    <w:rsid w:val="00A22DBF"/>
    <w:rsid w:val="00A23CA0"/>
    <w:rsid w:val="00A23E63"/>
    <w:rsid w:val="00A245D1"/>
    <w:rsid w:val="00A2462A"/>
    <w:rsid w:val="00A24980"/>
    <w:rsid w:val="00A249B3"/>
    <w:rsid w:val="00A24D06"/>
    <w:rsid w:val="00A24E1E"/>
    <w:rsid w:val="00A25815"/>
    <w:rsid w:val="00A2583C"/>
    <w:rsid w:val="00A26047"/>
    <w:rsid w:val="00A27108"/>
    <w:rsid w:val="00A273EA"/>
    <w:rsid w:val="00A279B2"/>
    <w:rsid w:val="00A27BB5"/>
    <w:rsid w:val="00A30111"/>
    <w:rsid w:val="00A31045"/>
    <w:rsid w:val="00A322BF"/>
    <w:rsid w:val="00A32480"/>
    <w:rsid w:val="00A32CC2"/>
    <w:rsid w:val="00A33427"/>
    <w:rsid w:val="00A33A41"/>
    <w:rsid w:val="00A33B1E"/>
    <w:rsid w:val="00A33C63"/>
    <w:rsid w:val="00A33FB5"/>
    <w:rsid w:val="00A34061"/>
    <w:rsid w:val="00A35361"/>
    <w:rsid w:val="00A360BC"/>
    <w:rsid w:val="00A361C5"/>
    <w:rsid w:val="00A4085A"/>
    <w:rsid w:val="00A40F92"/>
    <w:rsid w:val="00A41C36"/>
    <w:rsid w:val="00A420C3"/>
    <w:rsid w:val="00A422D2"/>
    <w:rsid w:val="00A42647"/>
    <w:rsid w:val="00A42DAA"/>
    <w:rsid w:val="00A43879"/>
    <w:rsid w:val="00A43917"/>
    <w:rsid w:val="00A44C52"/>
    <w:rsid w:val="00A46C04"/>
    <w:rsid w:val="00A46C69"/>
    <w:rsid w:val="00A46D5A"/>
    <w:rsid w:val="00A46F5B"/>
    <w:rsid w:val="00A47970"/>
    <w:rsid w:val="00A47A5D"/>
    <w:rsid w:val="00A47D8B"/>
    <w:rsid w:val="00A51A6F"/>
    <w:rsid w:val="00A51D73"/>
    <w:rsid w:val="00A52268"/>
    <w:rsid w:val="00A523AB"/>
    <w:rsid w:val="00A523CC"/>
    <w:rsid w:val="00A523D8"/>
    <w:rsid w:val="00A52ECC"/>
    <w:rsid w:val="00A52F12"/>
    <w:rsid w:val="00A52F63"/>
    <w:rsid w:val="00A532FB"/>
    <w:rsid w:val="00A540AB"/>
    <w:rsid w:val="00A54AEF"/>
    <w:rsid w:val="00A5544F"/>
    <w:rsid w:val="00A5574F"/>
    <w:rsid w:val="00A55880"/>
    <w:rsid w:val="00A55904"/>
    <w:rsid w:val="00A55BBE"/>
    <w:rsid w:val="00A560FF"/>
    <w:rsid w:val="00A561C3"/>
    <w:rsid w:val="00A56402"/>
    <w:rsid w:val="00A5658B"/>
    <w:rsid w:val="00A56BB7"/>
    <w:rsid w:val="00A56CD1"/>
    <w:rsid w:val="00A579EE"/>
    <w:rsid w:val="00A57C73"/>
    <w:rsid w:val="00A57E6D"/>
    <w:rsid w:val="00A601D2"/>
    <w:rsid w:val="00A60694"/>
    <w:rsid w:val="00A610FF"/>
    <w:rsid w:val="00A61111"/>
    <w:rsid w:val="00A61AD6"/>
    <w:rsid w:val="00A61C2D"/>
    <w:rsid w:val="00A61C57"/>
    <w:rsid w:val="00A61CAC"/>
    <w:rsid w:val="00A61F41"/>
    <w:rsid w:val="00A62025"/>
    <w:rsid w:val="00A62C81"/>
    <w:rsid w:val="00A634CC"/>
    <w:rsid w:val="00A63A5A"/>
    <w:rsid w:val="00A63F95"/>
    <w:rsid w:val="00A6523B"/>
    <w:rsid w:val="00A65571"/>
    <w:rsid w:val="00A6617D"/>
    <w:rsid w:val="00A662C1"/>
    <w:rsid w:val="00A6640D"/>
    <w:rsid w:val="00A665C1"/>
    <w:rsid w:val="00A66B0A"/>
    <w:rsid w:val="00A67CC3"/>
    <w:rsid w:val="00A70E1A"/>
    <w:rsid w:val="00A716D7"/>
    <w:rsid w:val="00A72500"/>
    <w:rsid w:val="00A725A9"/>
    <w:rsid w:val="00A72686"/>
    <w:rsid w:val="00A7338C"/>
    <w:rsid w:val="00A733E2"/>
    <w:rsid w:val="00A73E5D"/>
    <w:rsid w:val="00A74AB4"/>
    <w:rsid w:val="00A75C39"/>
    <w:rsid w:val="00A7626A"/>
    <w:rsid w:val="00A76C52"/>
    <w:rsid w:val="00A77185"/>
    <w:rsid w:val="00A777C9"/>
    <w:rsid w:val="00A77935"/>
    <w:rsid w:val="00A814C3"/>
    <w:rsid w:val="00A824C4"/>
    <w:rsid w:val="00A82964"/>
    <w:rsid w:val="00A82D27"/>
    <w:rsid w:val="00A82E12"/>
    <w:rsid w:val="00A84534"/>
    <w:rsid w:val="00A84A85"/>
    <w:rsid w:val="00A84AC1"/>
    <w:rsid w:val="00A84C83"/>
    <w:rsid w:val="00A85B8B"/>
    <w:rsid w:val="00A86D86"/>
    <w:rsid w:val="00A878B0"/>
    <w:rsid w:val="00A879C7"/>
    <w:rsid w:val="00A90A6A"/>
    <w:rsid w:val="00A912C8"/>
    <w:rsid w:val="00A9135A"/>
    <w:rsid w:val="00A9143C"/>
    <w:rsid w:val="00A915E6"/>
    <w:rsid w:val="00A92746"/>
    <w:rsid w:val="00A9301C"/>
    <w:rsid w:val="00A932BE"/>
    <w:rsid w:val="00A93BDA"/>
    <w:rsid w:val="00A93E7A"/>
    <w:rsid w:val="00A94720"/>
    <w:rsid w:val="00A94CAC"/>
    <w:rsid w:val="00A94D3F"/>
    <w:rsid w:val="00A96177"/>
    <w:rsid w:val="00A96ABA"/>
    <w:rsid w:val="00A97655"/>
    <w:rsid w:val="00A97B82"/>
    <w:rsid w:val="00AA0051"/>
    <w:rsid w:val="00AA07FB"/>
    <w:rsid w:val="00AA0BAF"/>
    <w:rsid w:val="00AA2307"/>
    <w:rsid w:val="00AA2464"/>
    <w:rsid w:val="00AA422F"/>
    <w:rsid w:val="00AA48CA"/>
    <w:rsid w:val="00AA4C9A"/>
    <w:rsid w:val="00AA4E1C"/>
    <w:rsid w:val="00AA50E0"/>
    <w:rsid w:val="00AA55F4"/>
    <w:rsid w:val="00AA635C"/>
    <w:rsid w:val="00AA6C6D"/>
    <w:rsid w:val="00AA734B"/>
    <w:rsid w:val="00AA7442"/>
    <w:rsid w:val="00AB05B2"/>
    <w:rsid w:val="00AB1809"/>
    <w:rsid w:val="00AB1820"/>
    <w:rsid w:val="00AB1DB4"/>
    <w:rsid w:val="00AB2069"/>
    <w:rsid w:val="00AB2268"/>
    <w:rsid w:val="00AB34E5"/>
    <w:rsid w:val="00AB3702"/>
    <w:rsid w:val="00AB405A"/>
    <w:rsid w:val="00AB4959"/>
    <w:rsid w:val="00AB4C20"/>
    <w:rsid w:val="00AB50CD"/>
    <w:rsid w:val="00AB592D"/>
    <w:rsid w:val="00AB62EB"/>
    <w:rsid w:val="00AB76A9"/>
    <w:rsid w:val="00AB77DC"/>
    <w:rsid w:val="00AB7CB5"/>
    <w:rsid w:val="00AC1498"/>
    <w:rsid w:val="00AC1C6A"/>
    <w:rsid w:val="00AC2901"/>
    <w:rsid w:val="00AC315D"/>
    <w:rsid w:val="00AC49D4"/>
    <w:rsid w:val="00AC511A"/>
    <w:rsid w:val="00AC59BB"/>
    <w:rsid w:val="00AC5F95"/>
    <w:rsid w:val="00AC6911"/>
    <w:rsid w:val="00AD042C"/>
    <w:rsid w:val="00AD0F7A"/>
    <w:rsid w:val="00AD1118"/>
    <w:rsid w:val="00AD170D"/>
    <w:rsid w:val="00AD1C29"/>
    <w:rsid w:val="00AD2316"/>
    <w:rsid w:val="00AD2F43"/>
    <w:rsid w:val="00AD3A7F"/>
    <w:rsid w:val="00AD3AD0"/>
    <w:rsid w:val="00AD3FA8"/>
    <w:rsid w:val="00AD41BC"/>
    <w:rsid w:val="00AD42A3"/>
    <w:rsid w:val="00AD5BC3"/>
    <w:rsid w:val="00AD65BE"/>
    <w:rsid w:val="00AD69C9"/>
    <w:rsid w:val="00AD6B1C"/>
    <w:rsid w:val="00AD7884"/>
    <w:rsid w:val="00AD7F07"/>
    <w:rsid w:val="00AE04D9"/>
    <w:rsid w:val="00AE0AF0"/>
    <w:rsid w:val="00AE0C31"/>
    <w:rsid w:val="00AE1542"/>
    <w:rsid w:val="00AE1695"/>
    <w:rsid w:val="00AE1A54"/>
    <w:rsid w:val="00AE1E6D"/>
    <w:rsid w:val="00AE2BC9"/>
    <w:rsid w:val="00AE34AD"/>
    <w:rsid w:val="00AE38E3"/>
    <w:rsid w:val="00AE3A4B"/>
    <w:rsid w:val="00AE424C"/>
    <w:rsid w:val="00AE49D6"/>
    <w:rsid w:val="00AE4B8C"/>
    <w:rsid w:val="00AE573A"/>
    <w:rsid w:val="00AE5C94"/>
    <w:rsid w:val="00AE5D24"/>
    <w:rsid w:val="00AE6A97"/>
    <w:rsid w:val="00AE6BD4"/>
    <w:rsid w:val="00AE7549"/>
    <w:rsid w:val="00AF0319"/>
    <w:rsid w:val="00AF0570"/>
    <w:rsid w:val="00AF0806"/>
    <w:rsid w:val="00AF0838"/>
    <w:rsid w:val="00AF0D18"/>
    <w:rsid w:val="00AF0FAA"/>
    <w:rsid w:val="00AF1223"/>
    <w:rsid w:val="00AF2286"/>
    <w:rsid w:val="00AF2749"/>
    <w:rsid w:val="00AF28E8"/>
    <w:rsid w:val="00AF2BBB"/>
    <w:rsid w:val="00AF2E40"/>
    <w:rsid w:val="00AF3103"/>
    <w:rsid w:val="00AF35E3"/>
    <w:rsid w:val="00AF42C3"/>
    <w:rsid w:val="00AF4DCE"/>
    <w:rsid w:val="00AF5053"/>
    <w:rsid w:val="00AF5BB5"/>
    <w:rsid w:val="00AF65A6"/>
    <w:rsid w:val="00AF6E5A"/>
    <w:rsid w:val="00AF70EC"/>
    <w:rsid w:val="00AF7FB9"/>
    <w:rsid w:val="00B01C8A"/>
    <w:rsid w:val="00B0202B"/>
    <w:rsid w:val="00B02055"/>
    <w:rsid w:val="00B025CB"/>
    <w:rsid w:val="00B02B3E"/>
    <w:rsid w:val="00B03BB2"/>
    <w:rsid w:val="00B04CBC"/>
    <w:rsid w:val="00B05701"/>
    <w:rsid w:val="00B068E9"/>
    <w:rsid w:val="00B068F2"/>
    <w:rsid w:val="00B071F0"/>
    <w:rsid w:val="00B0773F"/>
    <w:rsid w:val="00B07F3D"/>
    <w:rsid w:val="00B10BB8"/>
    <w:rsid w:val="00B10BDC"/>
    <w:rsid w:val="00B1120A"/>
    <w:rsid w:val="00B11323"/>
    <w:rsid w:val="00B11647"/>
    <w:rsid w:val="00B126A2"/>
    <w:rsid w:val="00B13BEA"/>
    <w:rsid w:val="00B14B2B"/>
    <w:rsid w:val="00B1672A"/>
    <w:rsid w:val="00B17062"/>
    <w:rsid w:val="00B17327"/>
    <w:rsid w:val="00B1785E"/>
    <w:rsid w:val="00B20E89"/>
    <w:rsid w:val="00B211D4"/>
    <w:rsid w:val="00B2120B"/>
    <w:rsid w:val="00B21F3A"/>
    <w:rsid w:val="00B224D8"/>
    <w:rsid w:val="00B23518"/>
    <w:rsid w:val="00B23906"/>
    <w:rsid w:val="00B23FA3"/>
    <w:rsid w:val="00B2438A"/>
    <w:rsid w:val="00B2461E"/>
    <w:rsid w:val="00B24E8D"/>
    <w:rsid w:val="00B25006"/>
    <w:rsid w:val="00B25213"/>
    <w:rsid w:val="00B25D00"/>
    <w:rsid w:val="00B26D51"/>
    <w:rsid w:val="00B27CB3"/>
    <w:rsid w:val="00B30354"/>
    <w:rsid w:val="00B310A5"/>
    <w:rsid w:val="00B31157"/>
    <w:rsid w:val="00B31510"/>
    <w:rsid w:val="00B31771"/>
    <w:rsid w:val="00B31EE4"/>
    <w:rsid w:val="00B322C5"/>
    <w:rsid w:val="00B3246E"/>
    <w:rsid w:val="00B32EF9"/>
    <w:rsid w:val="00B330CA"/>
    <w:rsid w:val="00B33304"/>
    <w:rsid w:val="00B33541"/>
    <w:rsid w:val="00B335BE"/>
    <w:rsid w:val="00B3476A"/>
    <w:rsid w:val="00B34B6E"/>
    <w:rsid w:val="00B363EA"/>
    <w:rsid w:val="00B365CD"/>
    <w:rsid w:val="00B368EE"/>
    <w:rsid w:val="00B375D5"/>
    <w:rsid w:val="00B3782B"/>
    <w:rsid w:val="00B40416"/>
    <w:rsid w:val="00B408EC"/>
    <w:rsid w:val="00B40ECC"/>
    <w:rsid w:val="00B41CC6"/>
    <w:rsid w:val="00B41D9E"/>
    <w:rsid w:val="00B43DD2"/>
    <w:rsid w:val="00B44E28"/>
    <w:rsid w:val="00B452B4"/>
    <w:rsid w:val="00B455A5"/>
    <w:rsid w:val="00B45C49"/>
    <w:rsid w:val="00B45DA3"/>
    <w:rsid w:val="00B4671F"/>
    <w:rsid w:val="00B46A78"/>
    <w:rsid w:val="00B46C58"/>
    <w:rsid w:val="00B473FB"/>
    <w:rsid w:val="00B47BD7"/>
    <w:rsid w:val="00B47DEA"/>
    <w:rsid w:val="00B5091F"/>
    <w:rsid w:val="00B50FBA"/>
    <w:rsid w:val="00B514E9"/>
    <w:rsid w:val="00B51521"/>
    <w:rsid w:val="00B52687"/>
    <w:rsid w:val="00B52AE2"/>
    <w:rsid w:val="00B52FF5"/>
    <w:rsid w:val="00B53982"/>
    <w:rsid w:val="00B53A66"/>
    <w:rsid w:val="00B544C8"/>
    <w:rsid w:val="00B5548E"/>
    <w:rsid w:val="00B55768"/>
    <w:rsid w:val="00B55FAC"/>
    <w:rsid w:val="00B5602A"/>
    <w:rsid w:val="00B56DC2"/>
    <w:rsid w:val="00B60763"/>
    <w:rsid w:val="00B62589"/>
    <w:rsid w:val="00B625FA"/>
    <w:rsid w:val="00B6291A"/>
    <w:rsid w:val="00B62F65"/>
    <w:rsid w:val="00B632E9"/>
    <w:rsid w:val="00B63B45"/>
    <w:rsid w:val="00B6505A"/>
    <w:rsid w:val="00B65558"/>
    <w:rsid w:val="00B6583C"/>
    <w:rsid w:val="00B659F3"/>
    <w:rsid w:val="00B6698C"/>
    <w:rsid w:val="00B6698E"/>
    <w:rsid w:val="00B66CA1"/>
    <w:rsid w:val="00B67658"/>
    <w:rsid w:val="00B678E0"/>
    <w:rsid w:val="00B70441"/>
    <w:rsid w:val="00B70843"/>
    <w:rsid w:val="00B71514"/>
    <w:rsid w:val="00B71891"/>
    <w:rsid w:val="00B71940"/>
    <w:rsid w:val="00B7199F"/>
    <w:rsid w:val="00B72554"/>
    <w:rsid w:val="00B72C2C"/>
    <w:rsid w:val="00B72E26"/>
    <w:rsid w:val="00B73DB5"/>
    <w:rsid w:val="00B74AE2"/>
    <w:rsid w:val="00B74C00"/>
    <w:rsid w:val="00B74C38"/>
    <w:rsid w:val="00B76905"/>
    <w:rsid w:val="00B76973"/>
    <w:rsid w:val="00B77A63"/>
    <w:rsid w:val="00B82D95"/>
    <w:rsid w:val="00B830BA"/>
    <w:rsid w:val="00B83C3E"/>
    <w:rsid w:val="00B84DF2"/>
    <w:rsid w:val="00B8521F"/>
    <w:rsid w:val="00B85243"/>
    <w:rsid w:val="00B8563D"/>
    <w:rsid w:val="00B86341"/>
    <w:rsid w:val="00B86AB3"/>
    <w:rsid w:val="00B87B4C"/>
    <w:rsid w:val="00B91594"/>
    <w:rsid w:val="00B91F52"/>
    <w:rsid w:val="00B9211D"/>
    <w:rsid w:val="00B92842"/>
    <w:rsid w:val="00B92FAC"/>
    <w:rsid w:val="00B9322F"/>
    <w:rsid w:val="00B93A7B"/>
    <w:rsid w:val="00B9401F"/>
    <w:rsid w:val="00B956AB"/>
    <w:rsid w:val="00B95D6D"/>
    <w:rsid w:val="00B968B5"/>
    <w:rsid w:val="00B96C92"/>
    <w:rsid w:val="00B97ED9"/>
    <w:rsid w:val="00BA0113"/>
    <w:rsid w:val="00BA1851"/>
    <w:rsid w:val="00BA3A39"/>
    <w:rsid w:val="00BA3CD8"/>
    <w:rsid w:val="00BA3E06"/>
    <w:rsid w:val="00BA4F7B"/>
    <w:rsid w:val="00BA5CB4"/>
    <w:rsid w:val="00BA6176"/>
    <w:rsid w:val="00BA6BF1"/>
    <w:rsid w:val="00BA6F76"/>
    <w:rsid w:val="00BA7742"/>
    <w:rsid w:val="00BB028E"/>
    <w:rsid w:val="00BB0913"/>
    <w:rsid w:val="00BB1F50"/>
    <w:rsid w:val="00BB2073"/>
    <w:rsid w:val="00BB2816"/>
    <w:rsid w:val="00BB2A66"/>
    <w:rsid w:val="00BB3C9B"/>
    <w:rsid w:val="00BB415B"/>
    <w:rsid w:val="00BB433C"/>
    <w:rsid w:val="00BB47EF"/>
    <w:rsid w:val="00BB492E"/>
    <w:rsid w:val="00BB508B"/>
    <w:rsid w:val="00BB568E"/>
    <w:rsid w:val="00BB5B15"/>
    <w:rsid w:val="00BB6C86"/>
    <w:rsid w:val="00BB71E2"/>
    <w:rsid w:val="00BB758C"/>
    <w:rsid w:val="00BC08DE"/>
    <w:rsid w:val="00BC0FB0"/>
    <w:rsid w:val="00BC199E"/>
    <w:rsid w:val="00BC22F4"/>
    <w:rsid w:val="00BC261D"/>
    <w:rsid w:val="00BC27F0"/>
    <w:rsid w:val="00BC2FE3"/>
    <w:rsid w:val="00BC325D"/>
    <w:rsid w:val="00BC398C"/>
    <w:rsid w:val="00BC405E"/>
    <w:rsid w:val="00BC422D"/>
    <w:rsid w:val="00BC52E3"/>
    <w:rsid w:val="00BC5634"/>
    <w:rsid w:val="00BC71BB"/>
    <w:rsid w:val="00BD0884"/>
    <w:rsid w:val="00BD181B"/>
    <w:rsid w:val="00BD1FB5"/>
    <w:rsid w:val="00BD2A8A"/>
    <w:rsid w:val="00BD2E18"/>
    <w:rsid w:val="00BD34EB"/>
    <w:rsid w:val="00BD5980"/>
    <w:rsid w:val="00BD5A43"/>
    <w:rsid w:val="00BD5E19"/>
    <w:rsid w:val="00BD6329"/>
    <w:rsid w:val="00BD7C3F"/>
    <w:rsid w:val="00BE0215"/>
    <w:rsid w:val="00BE04C5"/>
    <w:rsid w:val="00BE173B"/>
    <w:rsid w:val="00BE19D9"/>
    <w:rsid w:val="00BE22B0"/>
    <w:rsid w:val="00BE2E64"/>
    <w:rsid w:val="00BE3566"/>
    <w:rsid w:val="00BE380C"/>
    <w:rsid w:val="00BE3938"/>
    <w:rsid w:val="00BE3E6F"/>
    <w:rsid w:val="00BE493D"/>
    <w:rsid w:val="00BE4D53"/>
    <w:rsid w:val="00BE6207"/>
    <w:rsid w:val="00BE6FEE"/>
    <w:rsid w:val="00BE7B11"/>
    <w:rsid w:val="00BE7D87"/>
    <w:rsid w:val="00BF03D0"/>
    <w:rsid w:val="00BF1B01"/>
    <w:rsid w:val="00BF1D4A"/>
    <w:rsid w:val="00BF2626"/>
    <w:rsid w:val="00BF2841"/>
    <w:rsid w:val="00BF29E3"/>
    <w:rsid w:val="00BF2D66"/>
    <w:rsid w:val="00BF37D3"/>
    <w:rsid w:val="00BF397C"/>
    <w:rsid w:val="00BF3E8A"/>
    <w:rsid w:val="00BF58C4"/>
    <w:rsid w:val="00BF658D"/>
    <w:rsid w:val="00BF689F"/>
    <w:rsid w:val="00BF730B"/>
    <w:rsid w:val="00BF730F"/>
    <w:rsid w:val="00C01076"/>
    <w:rsid w:val="00C012AF"/>
    <w:rsid w:val="00C01A41"/>
    <w:rsid w:val="00C02366"/>
    <w:rsid w:val="00C025A0"/>
    <w:rsid w:val="00C029A4"/>
    <w:rsid w:val="00C02F29"/>
    <w:rsid w:val="00C038BE"/>
    <w:rsid w:val="00C03AC0"/>
    <w:rsid w:val="00C03CCF"/>
    <w:rsid w:val="00C03F8E"/>
    <w:rsid w:val="00C04BF4"/>
    <w:rsid w:val="00C04F50"/>
    <w:rsid w:val="00C056D3"/>
    <w:rsid w:val="00C056EC"/>
    <w:rsid w:val="00C06BA1"/>
    <w:rsid w:val="00C0705A"/>
    <w:rsid w:val="00C0747E"/>
    <w:rsid w:val="00C101D2"/>
    <w:rsid w:val="00C107AA"/>
    <w:rsid w:val="00C10895"/>
    <w:rsid w:val="00C110F8"/>
    <w:rsid w:val="00C115A3"/>
    <w:rsid w:val="00C1167C"/>
    <w:rsid w:val="00C118D2"/>
    <w:rsid w:val="00C11C38"/>
    <w:rsid w:val="00C11C55"/>
    <w:rsid w:val="00C11DF9"/>
    <w:rsid w:val="00C11EB0"/>
    <w:rsid w:val="00C11F47"/>
    <w:rsid w:val="00C123A4"/>
    <w:rsid w:val="00C13039"/>
    <w:rsid w:val="00C130BA"/>
    <w:rsid w:val="00C167A3"/>
    <w:rsid w:val="00C200DD"/>
    <w:rsid w:val="00C20F61"/>
    <w:rsid w:val="00C20F6B"/>
    <w:rsid w:val="00C21044"/>
    <w:rsid w:val="00C2105E"/>
    <w:rsid w:val="00C21DF5"/>
    <w:rsid w:val="00C22449"/>
    <w:rsid w:val="00C22464"/>
    <w:rsid w:val="00C224FC"/>
    <w:rsid w:val="00C22959"/>
    <w:rsid w:val="00C22F84"/>
    <w:rsid w:val="00C240E4"/>
    <w:rsid w:val="00C242D6"/>
    <w:rsid w:val="00C24953"/>
    <w:rsid w:val="00C25261"/>
    <w:rsid w:val="00C27BBC"/>
    <w:rsid w:val="00C3024B"/>
    <w:rsid w:val="00C30F50"/>
    <w:rsid w:val="00C323E6"/>
    <w:rsid w:val="00C324F5"/>
    <w:rsid w:val="00C32A39"/>
    <w:rsid w:val="00C32D65"/>
    <w:rsid w:val="00C32E2B"/>
    <w:rsid w:val="00C338D0"/>
    <w:rsid w:val="00C34D73"/>
    <w:rsid w:val="00C35B63"/>
    <w:rsid w:val="00C3673A"/>
    <w:rsid w:val="00C36A16"/>
    <w:rsid w:val="00C371E8"/>
    <w:rsid w:val="00C406B3"/>
    <w:rsid w:val="00C406FB"/>
    <w:rsid w:val="00C41249"/>
    <w:rsid w:val="00C415AB"/>
    <w:rsid w:val="00C4188B"/>
    <w:rsid w:val="00C43864"/>
    <w:rsid w:val="00C43903"/>
    <w:rsid w:val="00C43B37"/>
    <w:rsid w:val="00C4405C"/>
    <w:rsid w:val="00C45000"/>
    <w:rsid w:val="00C457CB"/>
    <w:rsid w:val="00C4595D"/>
    <w:rsid w:val="00C45985"/>
    <w:rsid w:val="00C459A9"/>
    <w:rsid w:val="00C469E0"/>
    <w:rsid w:val="00C46A74"/>
    <w:rsid w:val="00C4736A"/>
    <w:rsid w:val="00C502CA"/>
    <w:rsid w:val="00C50A5A"/>
    <w:rsid w:val="00C50CC0"/>
    <w:rsid w:val="00C51DE3"/>
    <w:rsid w:val="00C51ED5"/>
    <w:rsid w:val="00C5228F"/>
    <w:rsid w:val="00C53C3E"/>
    <w:rsid w:val="00C54C4B"/>
    <w:rsid w:val="00C55C3B"/>
    <w:rsid w:val="00C567E5"/>
    <w:rsid w:val="00C57491"/>
    <w:rsid w:val="00C57F39"/>
    <w:rsid w:val="00C6001B"/>
    <w:rsid w:val="00C604D8"/>
    <w:rsid w:val="00C6069A"/>
    <w:rsid w:val="00C6202F"/>
    <w:rsid w:val="00C62C54"/>
    <w:rsid w:val="00C62E76"/>
    <w:rsid w:val="00C6328E"/>
    <w:rsid w:val="00C6357E"/>
    <w:rsid w:val="00C641D2"/>
    <w:rsid w:val="00C647B2"/>
    <w:rsid w:val="00C6526E"/>
    <w:rsid w:val="00C65ADA"/>
    <w:rsid w:val="00C66332"/>
    <w:rsid w:val="00C671C6"/>
    <w:rsid w:val="00C7031E"/>
    <w:rsid w:val="00C7034C"/>
    <w:rsid w:val="00C70DA3"/>
    <w:rsid w:val="00C71471"/>
    <w:rsid w:val="00C71B87"/>
    <w:rsid w:val="00C7326A"/>
    <w:rsid w:val="00C73653"/>
    <w:rsid w:val="00C736E3"/>
    <w:rsid w:val="00C73D00"/>
    <w:rsid w:val="00C743B5"/>
    <w:rsid w:val="00C75819"/>
    <w:rsid w:val="00C76C0A"/>
    <w:rsid w:val="00C7707E"/>
    <w:rsid w:val="00C77146"/>
    <w:rsid w:val="00C7751B"/>
    <w:rsid w:val="00C7760B"/>
    <w:rsid w:val="00C77B43"/>
    <w:rsid w:val="00C80597"/>
    <w:rsid w:val="00C80A82"/>
    <w:rsid w:val="00C80F16"/>
    <w:rsid w:val="00C81669"/>
    <w:rsid w:val="00C816FD"/>
    <w:rsid w:val="00C8170B"/>
    <w:rsid w:val="00C81C23"/>
    <w:rsid w:val="00C8285D"/>
    <w:rsid w:val="00C82BCD"/>
    <w:rsid w:val="00C82E1F"/>
    <w:rsid w:val="00C83626"/>
    <w:rsid w:val="00C83EE4"/>
    <w:rsid w:val="00C840C7"/>
    <w:rsid w:val="00C84197"/>
    <w:rsid w:val="00C84617"/>
    <w:rsid w:val="00C8795A"/>
    <w:rsid w:val="00C909CF"/>
    <w:rsid w:val="00C90B01"/>
    <w:rsid w:val="00C91AAF"/>
    <w:rsid w:val="00C91BA4"/>
    <w:rsid w:val="00C91C54"/>
    <w:rsid w:val="00C92A95"/>
    <w:rsid w:val="00C92E93"/>
    <w:rsid w:val="00C9354D"/>
    <w:rsid w:val="00C945C0"/>
    <w:rsid w:val="00C95057"/>
    <w:rsid w:val="00C95525"/>
    <w:rsid w:val="00C96093"/>
    <w:rsid w:val="00C966A5"/>
    <w:rsid w:val="00C9681D"/>
    <w:rsid w:val="00C96D57"/>
    <w:rsid w:val="00C96D8C"/>
    <w:rsid w:val="00C97207"/>
    <w:rsid w:val="00C97F6E"/>
    <w:rsid w:val="00CA044D"/>
    <w:rsid w:val="00CA1243"/>
    <w:rsid w:val="00CA1896"/>
    <w:rsid w:val="00CA288A"/>
    <w:rsid w:val="00CA2D6E"/>
    <w:rsid w:val="00CA335A"/>
    <w:rsid w:val="00CA39C6"/>
    <w:rsid w:val="00CA3B1B"/>
    <w:rsid w:val="00CA3BC8"/>
    <w:rsid w:val="00CA3E5A"/>
    <w:rsid w:val="00CA3E63"/>
    <w:rsid w:val="00CA4493"/>
    <w:rsid w:val="00CA4CD3"/>
    <w:rsid w:val="00CA4DD6"/>
    <w:rsid w:val="00CA4FD7"/>
    <w:rsid w:val="00CA547A"/>
    <w:rsid w:val="00CA716D"/>
    <w:rsid w:val="00CA727D"/>
    <w:rsid w:val="00CA7691"/>
    <w:rsid w:val="00CB03D8"/>
    <w:rsid w:val="00CB09E5"/>
    <w:rsid w:val="00CB0DF9"/>
    <w:rsid w:val="00CB0F1C"/>
    <w:rsid w:val="00CB1D1C"/>
    <w:rsid w:val="00CB1EAD"/>
    <w:rsid w:val="00CB2723"/>
    <w:rsid w:val="00CB2A34"/>
    <w:rsid w:val="00CB2C12"/>
    <w:rsid w:val="00CB3865"/>
    <w:rsid w:val="00CB3C9E"/>
    <w:rsid w:val="00CB57B5"/>
    <w:rsid w:val="00CB6053"/>
    <w:rsid w:val="00CB6286"/>
    <w:rsid w:val="00CB6A02"/>
    <w:rsid w:val="00CB6A4A"/>
    <w:rsid w:val="00CB6D7A"/>
    <w:rsid w:val="00CB6E72"/>
    <w:rsid w:val="00CB7277"/>
    <w:rsid w:val="00CB765C"/>
    <w:rsid w:val="00CC0C9E"/>
    <w:rsid w:val="00CC0E3C"/>
    <w:rsid w:val="00CC1ADE"/>
    <w:rsid w:val="00CC1B7F"/>
    <w:rsid w:val="00CC20A9"/>
    <w:rsid w:val="00CC2442"/>
    <w:rsid w:val="00CC3663"/>
    <w:rsid w:val="00CC4379"/>
    <w:rsid w:val="00CC481C"/>
    <w:rsid w:val="00CC5C27"/>
    <w:rsid w:val="00CC6A11"/>
    <w:rsid w:val="00CC7146"/>
    <w:rsid w:val="00CC743B"/>
    <w:rsid w:val="00CC7C7B"/>
    <w:rsid w:val="00CC7FE0"/>
    <w:rsid w:val="00CD001A"/>
    <w:rsid w:val="00CD1B9B"/>
    <w:rsid w:val="00CD25B8"/>
    <w:rsid w:val="00CD2AF9"/>
    <w:rsid w:val="00CD2BAE"/>
    <w:rsid w:val="00CD446A"/>
    <w:rsid w:val="00CD4926"/>
    <w:rsid w:val="00CD4D56"/>
    <w:rsid w:val="00CD569F"/>
    <w:rsid w:val="00CD5704"/>
    <w:rsid w:val="00CD5C65"/>
    <w:rsid w:val="00CD5FCD"/>
    <w:rsid w:val="00CD72F8"/>
    <w:rsid w:val="00CE1775"/>
    <w:rsid w:val="00CE1C6F"/>
    <w:rsid w:val="00CE36EA"/>
    <w:rsid w:val="00CE3E08"/>
    <w:rsid w:val="00CE4F8A"/>
    <w:rsid w:val="00CE5D96"/>
    <w:rsid w:val="00CE60F3"/>
    <w:rsid w:val="00CE60FC"/>
    <w:rsid w:val="00CE6891"/>
    <w:rsid w:val="00CE735D"/>
    <w:rsid w:val="00CE769F"/>
    <w:rsid w:val="00CE7945"/>
    <w:rsid w:val="00CE7D56"/>
    <w:rsid w:val="00CF02C2"/>
    <w:rsid w:val="00CF0DE3"/>
    <w:rsid w:val="00CF142D"/>
    <w:rsid w:val="00CF2860"/>
    <w:rsid w:val="00CF3297"/>
    <w:rsid w:val="00CF36EF"/>
    <w:rsid w:val="00CF3A78"/>
    <w:rsid w:val="00CF445B"/>
    <w:rsid w:val="00CF474E"/>
    <w:rsid w:val="00CF49A1"/>
    <w:rsid w:val="00CF53E0"/>
    <w:rsid w:val="00CF55C2"/>
    <w:rsid w:val="00CF5D0F"/>
    <w:rsid w:val="00CF62EC"/>
    <w:rsid w:val="00CF67AB"/>
    <w:rsid w:val="00CF7285"/>
    <w:rsid w:val="00CF7389"/>
    <w:rsid w:val="00D00F62"/>
    <w:rsid w:val="00D01678"/>
    <w:rsid w:val="00D01B0D"/>
    <w:rsid w:val="00D02153"/>
    <w:rsid w:val="00D027EF"/>
    <w:rsid w:val="00D0379C"/>
    <w:rsid w:val="00D03DF1"/>
    <w:rsid w:val="00D05660"/>
    <w:rsid w:val="00D05838"/>
    <w:rsid w:val="00D06F66"/>
    <w:rsid w:val="00D07046"/>
    <w:rsid w:val="00D10157"/>
    <w:rsid w:val="00D108AD"/>
    <w:rsid w:val="00D1130A"/>
    <w:rsid w:val="00D118F6"/>
    <w:rsid w:val="00D12C52"/>
    <w:rsid w:val="00D1333C"/>
    <w:rsid w:val="00D13620"/>
    <w:rsid w:val="00D137BF"/>
    <w:rsid w:val="00D13DD4"/>
    <w:rsid w:val="00D15175"/>
    <w:rsid w:val="00D1539B"/>
    <w:rsid w:val="00D1567B"/>
    <w:rsid w:val="00D15E4B"/>
    <w:rsid w:val="00D161D9"/>
    <w:rsid w:val="00D2014F"/>
    <w:rsid w:val="00D20F30"/>
    <w:rsid w:val="00D21C93"/>
    <w:rsid w:val="00D234D4"/>
    <w:rsid w:val="00D239E4"/>
    <w:rsid w:val="00D240B4"/>
    <w:rsid w:val="00D24C49"/>
    <w:rsid w:val="00D24DAB"/>
    <w:rsid w:val="00D26042"/>
    <w:rsid w:val="00D26824"/>
    <w:rsid w:val="00D26895"/>
    <w:rsid w:val="00D26E17"/>
    <w:rsid w:val="00D271E1"/>
    <w:rsid w:val="00D272EE"/>
    <w:rsid w:val="00D272F5"/>
    <w:rsid w:val="00D301A0"/>
    <w:rsid w:val="00D32818"/>
    <w:rsid w:val="00D33751"/>
    <w:rsid w:val="00D346AD"/>
    <w:rsid w:val="00D3543F"/>
    <w:rsid w:val="00D361ED"/>
    <w:rsid w:val="00D36207"/>
    <w:rsid w:val="00D37355"/>
    <w:rsid w:val="00D4082F"/>
    <w:rsid w:val="00D40D4B"/>
    <w:rsid w:val="00D40E91"/>
    <w:rsid w:val="00D41271"/>
    <w:rsid w:val="00D41381"/>
    <w:rsid w:val="00D42768"/>
    <w:rsid w:val="00D43ABC"/>
    <w:rsid w:val="00D43C55"/>
    <w:rsid w:val="00D4444D"/>
    <w:rsid w:val="00D44F79"/>
    <w:rsid w:val="00D46B18"/>
    <w:rsid w:val="00D4731D"/>
    <w:rsid w:val="00D507BB"/>
    <w:rsid w:val="00D51620"/>
    <w:rsid w:val="00D536FC"/>
    <w:rsid w:val="00D538F6"/>
    <w:rsid w:val="00D53D2A"/>
    <w:rsid w:val="00D53D8B"/>
    <w:rsid w:val="00D54068"/>
    <w:rsid w:val="00D5441D"/>
    <w:rsid w:val="00D55B17"/>
    <w:rsid w:val="00D5755F"/>
    <w:rsid w:val="00D575C0"/>
    <w:rsid w:val="00D5774C"/>
    <w:rsid w:val="00D57AA7"/>
    <w:rsid w:val="00D57B4E"/>
    <w:rsid w:val="00D604D9"/>
    <w:rsid w:val="00D60CBA"/>
    <w:rsid w:val="00D61942"/>
    <w:rsid w:val="00D619FC"/>
    <w:rsid w:val="00D61AFA"/>
    <w:rsid w:val="00D61C1C"/>
    <w:rsid w:val="00D62529"/>
    <w:rsid w:val="00D626D2"/>
    <w:rsid w:val="00D626EE"/>
    <w:rsid w:val="00D62ABA"/>
    <w:rsid w:val="00D62EE3"/>
    <w:rsid w:val="00D630FB"/>
    <w:rsid w:val="00D631B9"/>
    <w:rsid w:val="00D640A0"/>
    <w:rsid w:val="00D64192"/>
    <w:rsid w:val="00D6493A"/>
    <w:rsid w:val="00D64E73"/>
    <w:rsid w:val="00D652CC"/>
    <w:rsid w:val="00D65F31"/>
    <w:rsid w:val="00D66B93"/>
    <w:rsid w:val="00D675D0"/>
    <w:rsid w:val="00D67AF1"/>
    <w:rsid w:val="00D705C9"/>
    <w:rsid w:val="00D706D7"/>
    <w:rsid w:val="00D70901"/>
    <w:rsid w:val="00D70A14"/>
    <w:rsid w:val="00D71B0C"/>
    <w:rsid w:val="00D7249D"/>
    <w:rsid w:val="00D72B59"/>
    <w:rsid w:val="00D7352E"/>
    <w:rsid w:val="00D73948"/>
    <w:rsid w:val="00D73A7B"/>
    <w:rsid w:val="00D7417C"/>
    <w:rsid w:val="00D7470E"/>
    <w:rsid w:val="00D748A4"/>
    <w:rsid w:val="00D74DEB"/>
    <w:rsid w:val="00D7539A"/>
    <w:rsid w:val="00D759B7"/>
    <w:rsid w:val="00D76020"/>
    <w:rsid w:val="00D762EE"/>
    <w:rsid w:val="00D7712A"/>
    <w:rsid w:val="00D775AB"/>
    <w:rsid w:val="00D80E29"/>
    <w:rsid w:val="00D810A1"/>
    <w:rsid w:val="00D818E1"/>
    <w:rsid w:val="00D81E44"/>
    <w:rsid w:val="00D83906"/>
    <w:rsid w:val="00D8391C"/>
    <w:rsid w:val="00D83C8D"/>
    <w:rsid w:val="00D83DF1"/>
    <w:rsid w:val="00D84392"/>
    <w:rsid w:val="00D858DE"/>
    <w:rsid w:val="00D85ABE"/>
    <w:rsid w:val="00D87545"/>
    <w:rsid w:val="00D87CE6"/>
    <w:rsid w:val="00D90087"/>
    <w:rsid w:val="00D9097C"/>
    <w:rsid w:val="00D91322"/>
    <w:rsid w:val="00D922F6"/>
    <w:rsid w:val="00D92DD2"/>
    <w:rsid w:val="00D92EDC"/>
    <w:rsid w:val="00D9398E"/>
    <w:rsid w:val="00D93A32"/>
    <w:rsid w:val="00D94BBB"/>
    <w:rsid w:val="00D95319"/>
    <w:rsid w:val="00D95C06"/>
    <w:rsid w:val="00D95CF3"/>
    <w:rsid w:val="00D9657A"/>
    <w:rsid w:val="00D96AE7"/>
    <w:rsid w:val="00D96D44"/>
    <w:rsid w:val="00D97246"/>
    <w:rsid w:val="00D97336"/>
    <w:rsid w:val="00D977B8"/>
    <w:rsid w:val="00DA03A0"/>
    <w:rsid w:val="00DA0D49"/>
    <w:rsid w:val="00DA1389"/>
    <w:rsid w:val="00DA14EB"/>
    <w:rsid w:val="00DA25CD"/>
    <w:rsid w:val="00DA41D3"/>
    <w:rsid w:val="00DA438E"/>
    <w:rsid w:val="00DA5AC2"/>
    <w:rsid w:val="00DA5FCD"/>
    <w:rsid w:val="00DA60CB"/>
    <w:rsid w:val="00DA6358"/>
    <w:rsid w:val="00DA653C"/>
    <w:rsid w:val="00DA6BC3"/>
    <w:rsid w:val="00DA7280"/>
    <w:rsid w:val="00DA7AE0"/>
    <w:rsid w:val="00DA7C5C"/>
    <w:rsid w:val="00DA7DB4"/>
    <w:rsid w:val="00DB0AD5"/>
    <w:rsid w:val="00DB1371"/>
    <w:rsid w:val="00DB2A97"/>
    <w:rsid w:val="00DB3177"/>
    <w:rsid w:val="00DB446F"/>
    <w:rsid w:val="00DB4CCD"/>
    <w:rsid w:val="00DB5122"/>
    <w:rsid w:val="00DB544D"/>
    <w:rsid w:val="00DB63A5"/>
    <w:rsid w:val="00DB6CB2"/>
    <w:rsid w:val="00DB7241"/>
    <w:rsid w:val="00DC014F"/>
    <w:rsid w:val="00DC016B"/>
    <w:rsid w:val="00DC066D"/>
    <w:rsid w:val="00DC1D31"/>
    <w:rsid w:val="00DC2935"/>
    <w:rsid w:val="00DC2FBE"/>
    <w:rsid w:val="00DC3775"/>
    <w:rsid w:val="00DC4619"/>
    <w:rsid w:val="00DC4990"/>
    <w:rsid w:val="00DC4A70"/>
    <w:rsid w:val="00DC57E7"/>
    <w:rsid w:val="00DC5F2F"/>
    <w:rsid w:val="00DC6A83"/>
    <w:rsid w:val="00DC711E"/>
    <w:rsid w:val="00DC7894"/>
    <w:rsid w:val="00DD0FA3"/>
    <w:rsid w:val="00DD1455"/>
    <w:rsid w:val="00DD256B"/>
    <w:rsid w:val="00DD25AD"/>
    <w:rsid w:val="00DD28B3"/>
    <w:rsid w:val="00DD2DE0"/>
    <w:rsid w:val="00DD3770"/>
    <w:rsid w:val="00DD3B71"/>
    <w:rsid w:val="00DD423C"/>
    <w:rsid w:val="00DD4FB1"/>
    <w:rsid w:val="00DD51C2"/>
    <w:rsid w:val="00DD55A7"/>
    <w:rsid w:val="00DD595E"/>
    <w:rsid w:val="00DD5989"/>
    <w:rsid w:val="00DD62B7"/>
    <w:rsid w:val="00DD6461"/>
    <w:rsid w:val="00DD6AE4"/>
    <w:rsid w:val="00DD719D"/>
    <w:rsid w:val="00DD7603"/>
    <w:rsid w:val="00DD77A7"/>
    <w:rsid w:val="00DD7BED"/>
    <w:rsid w:val="00DD7DB9"/>
    <w:rsid w:val="00DE225C"/>
    <w:rsid w:val="00DE2C0B"/>
    <w:rsid w:val="00DE30F2"/>
    <w:rsid w:val="00DE3886"/>
    <w:rsid w:val="00DE501D"/>
    <w:rsid w:val="00DE553F"/>
    <w:rsid w:val="00DE65C6"/>
    <w:rsid w:val="00DE6A02"/>
    <w:rsid w:val="00DE6BC5"/>
    <w:rsid w:val="00DE756E"/>
    <w:rsid w:val="00DF0322"/>
    <w:rsid w:val="00DF1495"/>
    <w:rsid w:val="00DF1DE3"/>
    <w:rsid w:val="00DF269C"/>
    <w:rsid w:val="00DF2A3E"/>
    <w:rsid w:val="00DF2AF2"/>
    <w:rsid w:val="00DF2B9B"/>
    <w:rsid w:val="00DF39B0"/>
    <w:rsid w:val="00DF48CD"/>
    <w:rsid w:val="00DF4D03"/>
    <w:rsid w:val="00DF5CDA"/>
    <w:rsid w:val="00DF5D21"/>
    <w:rsid w:val="00E0007D"/>
    <w:rsid w:val="00E00289"/>
    <w:rsid w:val="00E00535"/>
    <w:rsid w:val="00E023B6"/>
    <w:rsid w:val="00E023CA"/>
    <w:rsid w:val="00E03463"/>
    <w:rsid w:val="00E03762"/>
    <w:rsid w:val="00E03896"/>
    <w:rsid w:val="00E0440D"/>
    <w:rsid w:val="00E044B3"/>
    <w:rsid w:val="00E04584"/>
    <w:rsid w:val="00E04DF0"/>
    <w:rsid w:val="00E05095"/>
    <w:rsid w:val="00E0544C"/>
    <w:rsid w:val="00E05704"/>
    <w:rsid w:val="00E05B9A"/>
    <w:rsid w:val="00E05EC5"/>
    <w:rsid w:val="00E070C6"/>
    <w:rsid w:val="00E1049D"/>
    <w:rsid w:val="00E10525"/>
    <w:rsid w:val="00E10FA5"/>
    <w:rsid w:val="00E11989"/>
    <w:rsid w:val="00E1201A"/>
    <w:rsid w:val="00E1228C"/>
    <w:rsid w:val="00E13299"/>
    <w:rsid w:val="00E140BA"/>
    <w:rsid w:val="00E14486"/>
    <w:rsid w:val="00E14A1B"/>
    <w:rsid w:val="00E14F9C"/>
    <w:rsid w:val="00E151CF"/>
    <w:rsid w:val="00E1531F"/>
    <w:rsid w:val="00E15EF8"/>
    <w:rsid w:val="00E1620B"/>
    <w:rsid w:val="00E168F2"/>
    <w:rsid w:val="00E2054F"/>
    <w:rsid w:val="00E2092D"/>
    <w:rsid w:val="00E20AAA"/>
    <w:rsid w:val="00E22370"/>
    <w:rsid w:val="00E237AF"/>
    <w:rsid w:val="00E237E6"/>
    <w:rsid w:val="00E24568"/>
    <w:rsid w:val="00E25406"/>
    <w:rsid w:val="00E2614F"/>
    <w:rsid w:val="00E26BF3"/>
    <w:rsid w:val="00E26FAD"/>
    <w:rsid w:val="00E273F8"/>
    <w:rsid w:val="00E2761E"/>
    <w:rsid w:val="00E301A7"/>
    <w:rsid w:val="00E30D4C"/>
    <w:rsid w:val="00E30EA5"/>
    <w:rsid w:val="00E3132E"/>
    <w:rsid w:val="00E31BE8"/>
    <w:rsid w:val="00E31CFA"/>
    <w:rsid w:val="00E329A3"/>
    <w:rsid w:val="00E33B02"/>
    <w:rsid w:val="00E33BBE"/>
    <w:rsid w:val="00E345EF"/>
    <w:rsid w:val="00E367C8"/>
    <w:rsid w:val="00E36A9A"/>
    <w:rsid w:val="00E37778"/>
    <w:rsid w:val="00E37790"/>
    <w:rsid w:val="00E40810"/>
    <w:rsid w:val="00E40C27"/>
    <w:rsid w:val="00E41EE4"/>
    <w:rsid w:val="00E4271A"/>
    <w:rsid w:val="00E4351C"/>
    <w:rsid w:val="00E43899"/>
    <w:rsid w:val="00E43CAC"/>
    <w:rsid w:val="00E44761"/>
    <w:rsid w:val="00E457BB"/>
    <w:rsid w:val="00E45F53"/>
    <w:rsid w:val="00E46349"/>
    <w:rsid w:val="00E46578"/>
    <w:rsid w:val="00E46CD7"/>
    <w:rsid w:val="00E46F01"/>
    <w:rsid w:val="00E507A8"/>
    <w:rsid w:val="00E507FD"/>
    <w:rsid w:val="00E50DBA"/>
    <w:rsid w:val="00E50FC7"/>
    <w:rsid w:val="00E51620"/>
    <w:rsid w:val="00E51BC1"/>
    <w:rsid w:val="00E52A05"/>
    <w:rsid w:val="00E53F6E"/>
    <w:rsid w:val="00E54848"/>
    <w:rsid w:val="00E54BDE"/>
    <w:rsid w:val="00E54F8C"/>
    <w:rsid w:val="00E552E0"/>
    <w:rsid w:val="00E56FED"/>
    <w:rsid w:val="00E572BA"/>
    <w:rsid w:val="00E57C34"/>
    <w:rsid w:val="00E57FD2"/>
    <w:rsid w:val="00E62005"/>
    <w:rsid w:val="00E6222E"/>
    <w:rsid w:val="00E62385"/>
    <w:rsid w:val="00E62619"/>
    <w:rsid w:val="00E62CE0"/>
    <w:rsid w:val="00E62F7D"/>
    <w:rsid w:val="00E6350E"/>
    <w:rsid w:val="00E64083"/>
    <w:rsid w:val="00E641A4"/>
    <w:rsid w:val="00E64ACB"/>
    <w:rsid w:val="00E64CE9"/>
    <w:rsid w:val="00E65318"/>
    <w:rsid w:val="00E661A1"/>
    <w:rsid w:val="00E66FE7"/>
    <w:rsid w:val="00E67303"/>
    <w:rsid w:val="00E67375"/>
    <w:rsid w:val="00E70991"/>
    <w:rsid w:val="00E70C1F"/>
    <w:rsid w:val="00E710BD"/>
    <w:rsid w:val="00E71296"/>
    <w:rsid w:val="00E72BEB"/>
    <w:rsid w:val="00E73F53"/>
    <w:rsid w:val="00E7487B"/>
    <w:rsid w:val="00E748EA"/>
    <w:rsid w:val="00E749BB"/>
    <w:rsid w:val="00E753DF"/>
    <w:rsid w:val="00E800E6"/>
    <w:rsid w:val="00E81631"/>
    <w:rsid w:val="00E81969"/>
    <w:rsid w:val="00E83DF4"/>
    <w:rsid w:val="00E84793"/>
    <w:rsid w:val="00E869AE"/>
    <w:rsid w:val="00E86E28"/>
    <w:rsid w:val="00E87148"/>
    <w:rsid w:val="00E872DF"/>
    <w:rsid w:val="00E8758C"/>
    <w:rsid w:val="00E87949"/>
    <w:rsid w:val="00E906C7"/>
    <w:rsid w:val="00E90F1F"/>
    <w:rsid w:val="00E921E0"/>
    <w:rsid w:val="00E922AE"/>
    <w:rsid w:val="00E93C74"/>
    <w:rsid w:val="00E93E31"/>
    <w:rsid w:val="00E9440C"/>
    <w:rsid w:val="00E945E5"/>
    <w:rsid w:val="00E946C8"/>
    <w:rsid w:val="00E951E3"/>
    <w:rsid w:val="00E9630D"/>
    <w:rsid w:val="00E96474"/>
    <w:rsid w:val="00E96ECD"/>
    <w:rsid w:val="00E9723F"/>
    <w:rsid w:val="00E97805"/>
    <w:rsid w:val="00E97C31"/>
    <w:rsid w:val="00EA0297"/>
    <w:rsid w:val="00EA1D92"/>
    <w:rsid w:val="00EA2129"/>
    <w:rsid w:val="00EA231F"/>
    <w:rsid w:val="00EA3591"/>
    <w:rsid w:val="00EA370E"/>
    <w:rsid w:val="00EA3CC8"/>
    <w:rsid w:val="00EA4707"/>
    <w:rsid w:val="00EA4C35"/>
    <w:rsid w:val="00EA560C"/>
    <w:rsid w:val="00EA5D5E"/>
    <w:rsid w:val="00EA703F"/>
    <w:rsid w:val="00EA71C6"/>
    <w:rsid w:val="00EA7DE8"/>
    <w:rsid w:val="00EB0E76"/>
    <w:rsid w:val="00EB0EEC"/>
    <w:rsid w:val="00EB12BA"/>
    <w:rsid w:val="00EB2069"/>
    <w:rsid w:val="00EB24E7"/>
    <w:rsid w:val="00EB3806"/>
    <w:rsid w:val="00EB3B66"/>
    <w:rsid w:val="00EB4247"/>
    <w:rsid w:val="00EB50F1"/>
    <w:rsid w:val="00EB637C"/>
    <w:rsid w:val="00EB6588"/>
    <w:rsid w:val="00EB66A8"/>
    <w:rsid w:val="00EB68B2"/>
    <w:rsid w:val="00EC228C"/>
    <w:rsid w:val="00EC2518"/>
    <w:rsid w:val="00EC4033"/>
    <w:rsid w:val="00EC42C4"/>
    <w:rsid w:val="00EC43D7"/>
    <w:rsid w:val="00EC4DF7"/>
    <w:rsid w:val="00EC5E4D"/>
    <w:rsid w:val="00EC6C72"/>
    <w:rsid w:val="00EC6F6F"/>
    <w:rsid w:val="00EC7018"/>
    <w:rsid w:val="00EC733E"/>
    <w:rsid w:val="00EC781F"/>
    <w:rsid w:val="00EC7D0A"/>
    <w:rsid w:val="00ED00E4"/>
    <w:rsid w:val="00ED09D3"/>
    <w:rsid w:val="00ED0F8A"/>
    <w:rsid w:val="00ED1E34"/>
    <w:rsid w:val="00ED2852"/>
    <w:rsid w:val="00ED2959"/>
    <w:rsid w:val="00ED29D5"/>
    <w:rsid w:val="00ED2A6F"/>
    <w:rsid w:val="00ED2B03"/>
    <w:rsid w:val="00ED3823"/>
    <w:rsid w:val="00ED388A"/>
    <w:rsid w:val="00ED3F4E"/>
    <w:rsid w:val="00ED479D"/>
    <w:rsid w:val="00ED4900"/>
    <w:rsid w:val="00ED63FF"/>
    <w:rsid w:val="00ED653B"/>
    <w:rsid w:val="00ED6587"/>
    <w:rsid w:val="00ED665E"/>
    <w:rsid w:val="00ED6670"/>
    <w:rsid w:val="00ED668D"/>
    <w:rsid w:val="00ED6A20"/>
    <w:rsid w:val="00ED6CE5"/>
    <w:rsid w:val="00ED6F66"/>
    <w:rsid w:val="00EE00AA"/>
    <w:rsid w:val="00EE0420"/>
    <w:rsid w:val="00EE0E1A"/>
    <w:rsid w:val="00EE14F2"/>
    <w:rsid w:val="00EE1F77"/>
    <w:rsid w:val="00EE2E2B"/>
    <w:rsid w:val="00EE2E75"/>
    <w:rsid w:val="00EE34BF"/>
    <w:rsid w:val="00EE4307"/>
    <w:rsid w:val="00EE4586"/>
    <w:rsid w:val="00EE48D7"/>
    <w:rsid w:val="00EE5A49"/>
    <w:rsid w:val="00EE5A84"/>
    <w:rsid w:val="00EE6399"/>
    <w:rsid w:val="00EE67CA"/>
    <w:rsid w:val="00EF2BC8"/>
    <w:rsid w:val="00EF38BC"/>
    <w:rsid w:val="00EF3E32"/>
    <w:rsid w:val="00EF45FE"/>
    <w:rsid w:val="00EF4D5F"/>
    <w:rsid w:val="00EF5B84"/>
    <w:rsid w:val="00EF624E"/>
    <w:rsid w:val="00EF643E"/>
    <w:rsid w:val="00EF7C7A"/>
    <w:rsid w:val="00F00D58"/>
    <w:rsid w:val="00F00F12"/>
    <w:rsid w:val="00F01244"/>
    <w:rsid w:val="00F01EEF"/>
    <w:rsid w:val="00F02148"/>
    <w:rsid w:val="00F03A84"/>
    <w:rsid w:val="00F03FC2"/>
    <w:rsid w:val="00F041C5"/>
    <w:rsid w:val="00F04229"/>
    <w:rsid w:val="00F04398"/>
    <w:rsid w:val="00F04943"/>
    <w:rsid w:val="00F05F1B"/>
    <w:rsid w:val="00F0741F"/>
    <w:rsid w:val="00F1085A"/>
    <w:rsid w:val="00F11028"/>
    <w:rsid w:val="00F11270"/>
    <w:rsid w:val="00F11DA3"/>
    <w:rsid w:val="00F15DE7"/>
    <w:rsid w:val="00F164EA"/>
    <w:rsid w:val="00F169AF"/>
    <w:rsid w:val="00F17528"/>
    <w:rsid w:val="00F17F20"/>
    <w:rsid w:val="00F2053C"/>
    <w:rsid w:val="00F2128C"/>
    <w:rsid w:val="00F22DC4"/>
    <w:rsid w:val="00F22E0F"/>
    <w:rsid w:val="00F22E20"/>
    <w:rsid w:val="00F23ADF"/>
    <w:rsid w:val="00F2560C"/>
    <w:rsid w:val="00F25735"/>
    <w:rsid w:val="00F26388"/>
    <w:rsid w:val="00F270EA"/>
    <w:rsid w:val="00F27198"/>
    <w:rsid w:val="00F31159"/>
    <w:rsid w:val="00F315F9"/>
    <w:rsid w:val="00F31EBF"/>
    <w:rsid w:val="00F325EA"/>
    <w:rsid w:val="00F33347"/>
    <w:rsid w:val="00F33C3A"/>
    <w:rsid w:val="00F33C41"/>
    <w:rsid w:val="00F33F80"/>
    <w:rsid w:val="00F340CF"/>
    <w:rsid w:val="00F34C9C"/>
    <w:rsid w:val="00F35292"/>
    <w:rsid w:val="00F3640D"/>
    <w:rsid w:val="00F36573"/>
    <w:rsid w:val="00F37683"/>
    <w:rsid w:val="00F37CC4"/>
    <w:rsid w:val="00F41501"/>
    <w:rsid w:val="00F41FBC"/>
    <w:rsid w:val="00F42308"/>
    <w:rsid w:val="00F42A9B"/>
    <w:rsid w:val="00F4336A"/>
    <w:rsid w:val="00F43921"/>
    <w:rsid w:val="00F43987"/>
    <w:rsid w:val="00F43BB8"/>
    <w:rsid w:val="00F43C88"/>
    <w:rsid w:val="00F440C5"/>
    <w:rsid w:val="00F44686"/>
    <w:rsid w:val="00F46240"/>
    <w:rsid w:val="00F46DA2"/>
    <w:rsid w:val="00F46FBB"/>
    <w:rsid w:val="00F470B1"/>
    <w:rsid w:val="00F47270"/>
    <w:rsid w:val="00F47417"/>
    <w:rsid w:val="00F5045C"/>
    <w:rsid w:val="00F50981"/>
    <w:rsid w:val="00F50FA6"/>
    <w:rsid w:val="00F5135A"/>
    <w:rsid w:val="00F5164B"/>
    <w:rsid w:val="00F521B2"/>
    <w:rsid w:val="00F531CF"/>
    <w:rsid w:val="00F54F2E"/>
    <w:rsid w:val="00F553A3"/>
    <w:rsid w:val="00F55B82"/>
    <w:rsid w:val="00F55F27"/>
    <w:rsid w:val="00F5713B"/>
    <w:rsid w:val="00F57836"/>
    <w:rsid w:val="00F5797D"/>
    <w:rsid w:val="00F611E4"/>
    <w:rsid w:val="00F6195D"/>
    <w:rsid w:val="00F6239A"/>
    <w:rsid w:val="00F6268D"/>
    <w:rsid w:val="00F6275E"/>
    <w:rsid w:val="00F6481B"/>
    <w:rsid w:val="00F64C7E"/>
    <w:rsid w:val="00F6530F"/>
    <w:rsid w:val="00F658CA"/>
    <w:rsid w:val="00F65EBE"/>
    <w:rsid w:val="00F66913"/>
    <w:rsid w:val="00F6765B"/>
    <w:rsid w:val="00F67F96"/>
    <w:rsid w:val="00F70506"/>
    <w:rsid w:val="00F706FC"/>
    <w:rsid w:val="00F70740"/>
    <w:rsid w:val="00F70B67"/>
    <w:rsid w:val="00F71ED7"/>
    <w:rsid w:val="00F7222A"/>
    <w:rsid w:val="00F72276"/>
    <w:rsid w:val="00F7356A"/>
    <w:rsid w:val="00F73906"/>
    <w:rsid w:val="00F739E9"/>
    <w:rsid w:val="00F7469E"/>
    <w:rsid w:val="00F74782"/>
    <w:rsid w:val="00F75EF7"/>
    <w:rsid w:val="00F7654D"/>
    <w:rsid w:val="00F804DB"/>
    <w:rsid w:val="00F8114D"/>
    <w:rsid w:val="00F814EB"/>
    <w:rsid w:val="00F81531"/>
    <w:rsid w:val="00F8181A"/>
    <w:rsid w:val="00F81AF1"/>
    <w:rsid w:val="00F81D0D"/>
    <w:rsid w:val="00F8383C"/>
    <w:rsid w:val="00F840C6"/>
    <w:rsid w:val="00F847DF"/>
    <w:rsid w:val="00F85A14"/>
    <w:rsid w:val="00F86808"/>
    <w:rsid w:val="00F873B3"/>
    <w:rsid w:val="00F906AF"/>
    <w:rsid w:val="00F90A81"/>
    <w:rsid w:val="00F93A1E"/>
    <w:rsid w:val="00F93A24"/>
    <w:rsid w:val="00F93D41"/>
    <w:rsid w:val="00F94622"/>
    <w:rsid w:val="00F94C44"/>
    <w:rsid w:val="00F94CA6"/>
    <w:rsid w:val="00F95670"/>
    <w:rsid w:val="00F96BFF"/>
    <w:rsid w:val="00F973CA"/>
    <w:rsid w:val="00F97760"/>
    <w:rsid w:val="00FA0251"/>
    <w:rsid w:val="00FA0441"/>
    <w:rsid w:val="00FA0E82"/>
    <w:rsid w:val="00FA26EA"/>
    <w:rsid w:val="00FA335D"/>
    <w:rsid w:val="00FA3556"/>
    <w:rsid w:val="00FA3A51"/>
    <w:rsid w:val="00FA4670"/>
    <w:rsid w:val="00FA59CF"/>
    <w:rsid w:val="00FA5F26"/>
    <w:rsid w:val="00FA66E7"/>
    <w:rsid w:val="00FA6C41"/>
    <w:rsid w:val="00FB0268"/>
    <w:rsid w:val="00FB13D4"/>
    <w:rsid w:val="00FB21F4"/>
    <w:rsid w:val="00FB29B8"/>
    <w:rsid w:val="00FB5F46"/>
    <w:rsid w:val="00FB6A8C"/>
    <w:rsid w:val="00FB6E8C"/>
    <w:rsid w:val="00FB7217"/>
    <w:rsid w:val="00FB740F"/>
    <w:rsid w:val="00FB76A8"/>
    <w:rsid w:val="00FB7795"/>
    <w:rsid w:val="00FB785B"/>
    <w:rsid w:val="00FC0041"/>
    <w:rsid w:val="00FC0C5F"/>
    <w:rsid w:val="00FC2658"/>
    <w:rsid w:val="00FC27F0"/>
    <w:rsid w:val="00FC313A"/>
    <w:rsid w:val="00FC3D99"/>
    <w:rsid w:val="00FC4D8C"/>
    <w:rsid w:val="00FC4E7C"/>
    <w:rsid w:val="00FC4F79"/>
    <w:rsid w:val="00FC50B9"/>
    <w:rsid w:val="00FC57BF"/>
    <w:rsid w:val="00FC5BE1"/>
    <w:rsid w:val="00FC61B4"/>
    <w:rsid w:val="00FC69A5"/>
    <w:rsid w:val="00FC6F8E"/>
    <w:rsid w:val="00FC70A0"/>
    <w:rsid w:val="00FC73FF"/>
    <w:rsid w:val="00FD09AD"/>
    <w:rsid w:val="00FD175C"/>
    <w:rsid w:val="00FD1E24"/>
    <w:rsid w:val="00FD20D1"/>
    <w:rsid w:val="00FD2325"/>
    <w:rsid w:val="00FD435C"/>
    <w:rsid w:val="00FD4A38"/>
    <w:rsid w:val="00FD4B95"/>
    <w:rsid w:val="00FD4C08"/>
    <w:rsid w:val="00FD56A3"/>
    <w:rsid w:val="00FD5BA5"/>
    <w:rsid w:val="00FD5D74"/>
    <w:rsid w:val="00FD7707"/>
    <w:rsid w:val="00FD7BE1"/>
    <w:rsid w:val="00FE10EF"/>
    <w:rsid w:val="00FE10FA"/>
    <w:rsid w:val="00FE17B3"/>
    <w:rsid w:val="00FE1933"/>
    <w:rsid w:val="00FE2138"/>
    <w:rsid w:val="00FE255C"/>
    <w:rsid w:val="00FE2E5D"/>
    <w:rsid w:val="00FE3B69"/>
    <w:rsid w:val="00FE419C"/>
    <w:rsid w:val="00FE4C1B"/>
    <w:rsid w:val="00FE4F87"/>
    <w:rsid w:val="00FE5255"/>
    <w:rsid w:val="00FE74EC"/>
    <w:rsid w:val="00FE7709"/>
    <w:rsid w:val="00FE7924"/>
    <w:rsid w:val="00FF0776"/>
    <w:rsid w:val="00FF0FA6"/>
    <w:rsid w:val="00FF233B"/>
    <w:rsid w:val="00FF2390"/>
    <w:rsid w:val="00FF314E"/>
    <w:rsid w:val="00FF31A3"/>
    <w:rsid w:val="00FF5046"/>
    <w:rsid w:val="00FF5216"/>
    <w:rsid w:val="00FF5330"/>
    <w:rsid w:val="00FF5B58"/>
    <w:rsid w:val="00FF6460"/>
    <w:rsid w:val="00FF70F3"/>
    <w:rsid w:val="00FF75E8"/>
    <w:rsid w:val="00FF761E"/>
    <w:rsid w:val="00FF7C5D"/>
    <w:rsid w:val="00FF7F8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161CCB"/>
  <w15:docId w15:val="{7CCEEA60-D169-491A-91B6-FE70E5B20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A3621"/>
  </w:style>
  <w:style w:type="paragraph" w:styleId="Heading1">
    <w:name w:val="heading 1"/>
    <w:basedOn w:val="Normal"/>
    <w:next w:val="Normal"/>
    <w:link w:val="Heading1Char"/>
    <w:uiPriority w:val="9"/>
    <w:qFormat/>
    <w:rsid w:val="000A3621"/>
    <w:pPr>
      <w:keepNext/>
      <w:outlineLvl w:val="0"/>
    </w:pPr>
    <w:rPr>
      <w:b/>
      <w:sz w:val="24"/>
    </w:rPr>
  </w:style>
  <w:style w:type="paragraph" w:styleId="Heading2">
    <w:name w:val="heading 2"/>
    <w:basedOn w:val="Normal"/>
    <w:next w:val="Normal"/>
    <w:link w:val="Heading2Char"/>
    <w:qFormat/>
    <w:rsid w:val="000A3621"/>
    <w:pPr>
      <w:keepNext/>
      <w:jc w:val="center"/>
      <w:outlineLvl w:val="1"/>
    </w:pPr>
    <w:rPr>
      <w:b/>
      <w:sz w:val="24"/>
    </w:rPr>
  </w:style>
  <w:style w:type="paragraph" w:styleId="Heading3">
    <w:name w:val="heading 3"/>
    <w:basedOn w:val="Normal"/>
    <w:next w:val="Normal"/>
    <w:qFormat/>
    <w:rsid w:val="000A3621"/>
    <w:pPr>
      <w:keepNext/>
      <w:ind w:left="720" w:right="360"/>
      <w:outlineLvl w:val="2"/>
    </w:pPr>
    <w:rPr>
      <w:b/>
      <w:sz w:val="24"/>
      <w:u w:val="single"/>
    </w:rPr>
  </w:style>
  <w:style w:type="paragraph" w:styleId="Heading4">
    <w:name w:val="heading 4"/>
    <w:basedOn w:val="Normal"/>
    <w:next w:val="Normal"/>
    <w:qFormat/>
    <w:rsid w:val="000A3621"/>
    <w:pPr>
      <w:keepNext/>
      <w:jc w:val="center"/>
      <w:outlineLvl w:val="3"/>
    </w:pPr>
    <w:rPr>
      <w:sz w:val="24"/>
    </w:rPr>
  </w:style>
  <w:style w:type="paragraph" w:styleId="Heading5">
    <w:name w:val="heading 5"/>
    <w:basedOn w:val="Normal"/>
    <w:next w:val="Normal"/>
    <w:qFormat/>
    <w:rsid w:val="000A3621"/>
    <w:pPr>
      <w:keepNext/>
      <w:ind w:left="720" w:right="360"/>
      <w:jc w:val="center"/>
      <w:outlineLvl w:val="4"/>
    </w:pPr>
    <w:rPr>
      <w:b/>
      <w:sz w:val="32"/>
    </w:rPr>
  </w:style>
  <w:style w:type="paragraph" w:styleId="Heading6">
    <w:name w:val="heading 6"/>
    <w:basedOn w:val="Normal"/>
    <w:next w:val="Normal"/>
    <w:qFormat/>
    <w:rsid w:val="000A3621"/>
    <w:pPr>
      <w:keepNext/>
      <w:jc w:val="center"/>
      <w:outlineLvl w:val="5"/>
    </w:pPr>
    <w:rPr>
      <w:b/>
      <w:sz w:val="32"/>
    </w:rPr>
  </w:style>
  <w:style w:type="paragraph" w:styleId="Heading7">
    <w:name w:val="heading 7"/>
    <w:basedOn w:val="Normal"/>
    <w:next w:val="Normal"/>
    <w:qFormat/>
    <w:rsid w:val="000A3621"/>
    <w:pPr>
      <w:keepNext/>
      <w:jc w:val="center"/>
      <w:outlineLvl w:val="6"/>
    </w:pPr>
    <w:rPr>
      <w:b/>
      <w:color w:val="FF0000"/>
      <w:sz w:val="32"/>
    </w:rPr>
  </w:style>
  <w:style w:type="paragraph" w:styleId="Heading8">
    <w:name w:val="heading 8"/>
    <w:basedOn w:val="Normal"/>
    <w:next w:val="Normal"/>
    <w:qFormat/>
    <w:rsid w:val="000A3621"/>
    <w:pPr>
      <w:keepNext/>
      <w:jc w:val="center"/>
      <w:outlineLvl w:val="7"/>
    </w:pPr>
    <w:rPr>
      <w:b/>
      <w:caps/>
      <w:color w:val="FF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A3621"/>
    <w:pPr>
      <w:jc w:val="center"/>
    </w:pPr>
    <w:rPr>
      <w:b/>
      <w:sz w:val="32"/>
    </w:rPr>
  </w:style>
  <w:style w:type="paragraph" w:styleId="BodyText">
    <w:name w:val="Body Text"/>
    <w:basedOn w:val="Normal"/>
    <w:link w:val="BodyTextChar"/>
    <w:rsid w:val="000A3621"/>
    <w:rPr>
      <w:sz w:val="24"/>
    </w:rPr>
  </w:style>
  <w:style w:type="character" w:styleId="PageNumber">
    <w:name w:val="page number"/>
    <w:basedOn w:val="DefaultParagraphFont"/>
    <w:rsid w:val="000A3621"/>
  </w:style>
  <w:style w:type="paragraph" w:styleId="Footer">
    <w:name w:val="footer"/>
    <w:basedOn w:val="Normal"/>
    <w:link w:val="FooterChar"/>
    <w:uiPriority w:val="99"/>
    <w:rsid w:val="000A3621"/>
    <w:pPr>
      <w:tabs>
        <w:tab w:val="center" w:pos="4320"/>
        <w:tab w:val="right" w:pos="8640"/>
      </w:tabs>
    </w:pPr>
  </w:style>
  <w:style w:type="paragraph" w:styleId="BlockText">
    <w:name w:val="Block Text"/>
    <w:basedOn w:val="Normal"/>
    <w:rsid w:val="000A3621"/>
    <w:pPr>
      <w:ind w:left="720" w:right="360"/>
    </w:pPr>
    <w:rPr>
      <w:sz w:val="24"/>
    </w:rPr>
  </w:style>
  <w:style w:type="paragraph" w:styleId="Header">
    <w:name w:val="header"/>
    <w:basedOn w:val="Normal"/>
    <w:link w:val="HeaderChar"/>
    <w:uiPriority w:val="99"/>
    <w:rsid w:val="000A3621"/>
    <w:pPr>
      <w:tabs>
        <w:tab w:val="center" w:pos="4320"/>
        <w:tab w:val="right" w:pos="8640"/>
      </w:tabs>
    </w:pPr>
  </w:style>
  <w:style w:type="paragraph" w:styleId="BodyText2">
    <w:name w:val="Body Text 2"/>
    <w:basedOn w:val="Normal"/>
    <w:rsid w:val="000A3621"/>
    <w:rPr>
      <w:i/>
      <w:iCs/>
      <w:sz w:val="28"/>
    </w:rPr>
  </w:style>
  <w:style w:type="table" w:styleId="TableGrid">
    <w:name w:val="Table Grid"/>
    <w:basedOn w:val="TableNormal"/>
    <w:rsid w:val="00AB62E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3E3173"/>
  </w:style>
  <w:style w:type="character" w:customStyle="1" w:styleId="Heading1Char">
    <w:name w:val="Heading 1 Char"/>
    <w:basedOn w:val="DefaultParagraphFont"/>
    <w:link w:val="Heading1"/>
    <w:uiPriority w:val="9"/>
    <w:rsid w:val="008B25A9"/>
    <w:rPr>
      <w:b/>
      <w:sz w:val="24"/>
    </w:rPr>
  </w:style>
  <w:style w:type="character" w:customStyle="1" w:styleId="Heading2Char">
    <w:name w:val="Heading 2 Char"/>
    <w:basedOn w:val="DefaultParagraphFont"/>
    <w:link w:val="Heading2"/>
    <w:rsid w:val="008B25A9"/>
    <w:rPr>
      <w:b/>
      <w:sz w:val="24"/>
    </w:rPr>
  </w:style>
  <w:style w:type="character" w:customStyle="1" w:styleId="BodyTextChar">
    <w:name w:val="Body Text Char"/>
    <w:basedOn w:val="DefaultParagraphFont"/>
    <w:link w:val="BodyText"/>
    <w:rsid w:val="008B25A9"/>
    <w:rPr>
      <w:sz w:val="24"/>
    </w:rPr>
  </w:style>
  <w:style w:type="paragraph" w:styleId="ListParagraph">
    <w:name w:val="List Paragraph"/>
    <w:basedOn w:val="Normal"/>
    <w:uiPriority w:val="34"/>
    <w:qFormat/>
    <w:rsid w:val="00E64CE9"/>
    <w:pPr>
      <w:ind w:left="720"/>
      <w:contextualSpacing/>
    </w:pPr>
    <w:rPr>
      <w:rFonts w:ascii="Arial" w:hAnsi="Arial"/>
      <w:sz w:val="24"/>
      <w:szCs w:val="24"/>
    </w:rPr>
  </w:style>
  <w:style w:type="paragraph" w:styleId="BalloonText">
    <w:name w:val="Balloon Text"/>
    <w:basedOn w:val="Normal"/>
    <w:link w:val="BalloonTextChar"/>
    <w:rsid w:val="001D7D56"/>
    <w:rPr>
      <w:rFonts w:ascii="Tahoma" w:hAnsi="Tahoma" w:cs="Tahoma"/>
      <w:sz w:val="16"/>
      <w:szCs w:val="16"/>
    </w:rPr>
  </w:style>
  <w:style w:type="character" w:customStyle="1" w:styleId="BalloonTextChar">
    <w:name w:val="Balloon Text Char"/>
    <w:basedOn w:val="DefaultParagraphFont"/>
    <w:link w:val="BalloonText"/>
    <w:rsid w:val="001D7D56"/>
    <w:rPr>
      <w:rFonts w:ascii="Tahoma" w:hAnsi="Tahoma" w:cs="Tahoma"/>
      <w:sz w:val="16"/>
      <w:szCs w:val="16"/>
    </w:rPr>
  </w:style>
  <w:style w:type="paragraph" w:styleId="NormalWeb">
    <w:name w:val="Normal (Web)"/>
    <w:basedOn w:val="Normal"/>
    <w:uiPriority w:val="99"/>
    <w:unhideWhenUsed/>
    <w:rsid w:val="00850DE8"/>
    <w:pPr>
      <w:spacing w:before="100" w:beforeAutospacing="1" w:after="100" w:afterAutospacing="1"/>
    </w:pPr>
    <w:rPr>
      <w:rFonts w:eastAsiaTheme="minorEastAsia"/>
      <w:sz w:val="24"/>
      <w:szCs w:val="24"/>
    </w:rPr>
  </w:style>
  <w:style w:type="character" w:styleId="CommentReference">
    <w:name w:val="annotation reference"/>
    <w:basedOn w:val="DefaultParagraphFont"/>
    <w:uiPriority w:val="99"/>
    <w:rsid w:val="00560D62"/>
    <w:rPr>
      <w:sz w:val="16"/>
      <w:szCs w:val="16"/>
    </w:rPr>
  </w:style>
  <w:style w:type="paragraph" w:styleId="CommentText">
    <w:name w:val="annotation text"/>
    <w:basedOn w:val="Normal"/>
    <w:link w:val="CommentTextChar"/>
    <w:rsid w:val="00560D62"/>
  </w:style>
  <w:style w:type="character" w:customStyle="1" w:styleId="CommentTextChar">
    <w:name w:val="Comment Text Char"/>
    <w:basedOn w:val="DefaultParagraphFont"/>
    <w:link w:val="CommentText"/>
    <w:rsid w:val="00560D62"/>
  </w:style>
  <w:style w:type="paragraph" w:styleId="CommentSubject">
    <w:name w:val="annotation subject"/>
    <w:basedOn w:val="CommentText"/>
    <w:next w:val="CommentText"/>
    <w:link w:val="CommentSubjectChar"/>
    <w:rsid w:val="00560D62"/>
    <w:rPr>
      <w:b/>
      <w:bCs/>
    </w:rPr>
  </w:style>
  <w:style w:type="character" w:customStyle="1" w:styleId="CommentSubjectChar">
    <w:name w:val="Comment Subject Char"/>
    <w:basedOn w:val="CommentTextChar"/>
    <w:link w:val="CommentSubject"/>
    <w:rsid w:val="00560D62"/>
    <w:rPr>
      <w:b/>
      <w:bCs/>
    </w:rPr>
  </w:style>
  <w:style w:type="paragraph" w:styleId="Revision">
    <w:name w:val="Revision"/>
    <w:hidden/>
    <w:uiPriority w:val="99"/>
    <w:semiHidden/>
    <w:rsid w:val="005D434F"/>
  </w:style>
  <w:style w:type="character" w:styleId="PlaceholderText">
    <w:name w:val="Placeholder Text"/>
    <w:basedOn w:val="DefaultParagraphFont"/>
    <w:uiPriority w:val="99"/>
    <w:semiHidden/>
    <w:rsid w:val="00BB71E2"/>
    <w:rPr>
      <w:color w:val="808080"/>
    </w:rPr>
  </w:style>
  <w:style w:type="character" w:styleId="Emphasis">
    <w:name w:val="Emphasis"/>
    <w:basedOn w:val="DefaultParagraphFont"/>
    <w:qFormat/>
    <w:rsid w:val="003E1E56"/>
    <w:rPr>
      <w:i/>
      <w:iCs/>
    </w:rPr>
  </w:style>
  <w:style w:type="paragraph" w:styleId="Caption">
    <w:name w:val="caption"/>
    <w:basedOn w:val="Normal"/>
    <w:next w:val="Normal"/>
    <w:unhideWhenUsed/>
    <w:qFormat/>
    <w:rsid w:val="00D7539A"/>
    <w:pPr>
      <w:spacing w:after="200"/>
    </w:pPr>
    <w:rPr>
      <w:i/>
      <w:iCs/>
      <w:color w:val="1F497D" w:themeColor="text2"/>
      <w:sz w:val="18"/>
      <w:szCs w:val="18"/>
    </w:rPr>
  </w:style>
  <w:style w:type="character" w:customStyle="1" w:styleId="HeaderChar">
    <w:name w:val="Header Char"/>
    <w:basedOn w:val="DefaultParagraphFont"/>
    <w:link w:val="Header"/>
    <w:uiPriority w:val="99"/>
    <w:rsid w:val="00F5135A"/>
  </w:style>
  <w:style w:type="paragraph" w:styleId="TableofFigures">
    <w:name w:val="table of figures"/>
    <w:basedOn w:val="Normal"/>
    <w:next w:val="Normal"/>
    <w:uiPriority w:val="99"/>
    <w:unhideWhenUsed/>
    <w:rsid w:val="00F5135A"/>
    <w:pPr>
      <w:spacing w:line="259" w:lineRule="auto"/>
    </w:pPr>
    <w:rPr>
      <w:rFonts w:eastAsiaTheme="minorHAnsi" w:cstheme="minorBidi"/>
      <w:kern w:val="2"/>
      <w:sz w:val="24"/>
      <w:szCs w:val="22"/>
      <w14:ligatures w14:val="standardContextual"/>
    </w:rPr>
  </w:style>
  <w:style w:type="character" w:styleId="Hyperlink">
    <w:name w:val="Hyperlink"/>
    <w:basedOn w:val="DefaultParagraphFont"/>
    <w:uiPriority w:val="99"/>
    <w:unhideWhenUsed/>
    <w:rsid w:val="00F5135A"/>
    <w:rPr>
      <w:color w:val="0000FF" w:themeColor="hyperlink"/>
      <w:u w:val="single"/>
    </w:rPr>
  </w:style>
  <w:style w:type="paragraph" w:styleId="TOCHeading">
    <w:name w:val="TOC Heading"/>
    <w:basedOn w:val="Heading1"/>
    <w:next w:val="Normal"/>
    <w:uiPriority w:val="39"/>
    <w:unhideWhenUsed/>
    <w:qFormat/>
    <w:rsid w:val="00F5135A"/>
    <w:pPr>
      <w:keepLines/>
      <w:spacing w:before="240" w:line="259" w:lineRule="auto"/>
      <w:outlineLvl w:val="9"/>
    </w:pPr>
    <w:rPr>
      <w:rFonts w:asciiTheme="majorHAnsi" w:eastAsiaTheme="majorEastAsia" w:hAnsiTheme="majorHAnsi" w:cstheme="majorBidi"/>
      <w:b w:val="0"/>
      <w:color w:val="365F91" w:themeColor="accent1" w:themeShade="BF"/>
      <w:sz w:val="32"/>
      <w:szCs w:val="32"/>
    </w:rPr>
  </w:style>
  <w:style w:type="paragraph" w:styleId="TOC2">
    <w:name w:val="toc 2"/>
    <w:basedOn w:val="Normal"/>
    <w:next w:val="Normal"/>
    <w:autoRedefine/>
    <w:uiPriority w:val="39"/>
    <w:unhideWhenUsed/>
    <w:rsid w:val="00F5135A"/>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F5135A"/>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F5135A"/>
    <w:pPr>
      <w:spacing w:after="100" w:line="259" w:lineRule="auto"/>
      <w:ind w:left="440"/>
    </w:pPr>
    <w:rPr>
      <w:rFonts w:asciiTheme="minorHAnsi" w:eastAsiaTheme="minorEastAsia" w:hAnsiTheme="minorHAnsi"/>
      <w:sz w:val="22"/>
      <w:szCs w:val="22"/>
    </w:rPr>
  </w:style>
  <w:style w:type="paragraph" w:styleId="EndnoteText">
    <w:name w:val="endnote text"/>
    <w:basedOn w:val="Normal"/>
    <w:link w:val="EndnoteTextChar"/>
    <w:uiPriority w:val="99"/>
    <w:semiHidden/>
    <w:unhideWhenUsed/>
    <w:rsid w:val="00F5135A"/>
    <w:rPr>
      <w:rFonts w:eastAsiaTheme="minorHAnsi" w:cstheme="minorBidi"/>
      <w:kern w:val="2"/>
      <w14:ligatures w14:val="standardContextual"/>
    </w:rPr>
  </w:style>
  <w:style w:type="character" w:customStyle="1" w:styleId="EndnoteTextChar">
    <w:name w:val="Endnote Text Char"/>
    <w:basedOn w:val="DefaultParagraphFont"/>
    <w:link w:val="EndnoteText"/>
    <w:uiPriority w:val="99"/>
    <w:semiHidden/>
    <w:rsid w:val="00F5135A"/>
    <w:rPr>
      <w:rFonts w:eastAsiaTheme="minorHAnsi" w:cstheme="minorBidi"/>
      <w:kern w:val="2"/>
      <w14:ligatures w14:val="standardContextual"/>
    </w:rPr>
  </w:style>
  <w:style w:type="character" w:styleId="EndnoteReference">
    <w:name w:val="endnote reference"/>
    <w:basedOn w:val="DefaultParagraphFont"/>
    <w:uiPriority w:val="99"/>
    <w:semiHidden/>
    <w:unhideWhenUsed/>
    <w:rsid w:val="00F5135A"/>
    <w:rPr>
      <w:vertAlign w:val="superscript"/>
    </w:rPr>
  </w:style>
  <w:style w:type="character" w:styleId="UnresolvedMention">
    <w:name w:val="Unresolved Mention"/>
    <w:basedOn w:val="DefaultParagraphFont"/>
    <w:uiPriority w:val="99"/>
    <w:semiHidden/>
    <w:unhideWhenUsed/>
    <w:rsid w:val="00F5135A"/>
    <w:rPr>
      <w:color w:val="605E5C"/>
      <w:shd w:val="clear" w:color="auto" w:fill="E1DFDD"/>
    </w:rPr>
  </w:style>
  <w:style w:type="paragraph" w:styleId="FootnoteText">
    <w:name w:val="footnote text"/>
    <w:basedOn w:val="Normal"/>
    <w:link w:val="FootnoteTextChar"/>
    <w:uiPriority w:val="99"/>
    <w:semiHidden/>
    <w:unhideWhenUsed/>
    <w:rsid w:val="00F5135A"/>
    <w:rPr>
      <w:rFonts w:eastAsiaTheme="minorHAnsi" w:cstheme="minorBidi"/>
      <w:kern w:val="2"/>
      <w14:ligatures w14:val="standardContextual"/>
    </w:rPr>
  </w:style>
  <w:style w:type="character" w:customStyle="1" w:styleId="FootnoteTextChar">
    <w:name w:val="Footnote Text Char"/>
    <w:basedOn w:val="DefaultParagraphFont"/>
    <w:link w:val="FootnoteText"/>
    <w:uiPriority w:val="99"/>
    <w:semiHidden/>
    <w:rsid w:val="00F5135A"/>
    <w:rPr>
      <w:rFonts w:eastAsiaTheme="minorHAnsi" w:cstheme="minorBidi"/>
      <w:kern w:val="2"/>
      <w14:ligatures w14:val="standardContextual"/>
    </w:rPr>
  </w:style>
  <w:style w:type="character" w:styleId="FootnoteReference">
    <w:name w:val="footnote reference"/>
    <w:basedOn w:val="DefaultParagraphFont"/>
    <w:uiPriority w:val="99"/>
    <w:semiHidden/>
    <w:unhideWhenUsed/>
    <w:rsid w:val="00F5135A"/>
    <w:rPr>
      <w:vertAlign w:val="superscript"/>
    </w:rPr>
  </w:style>
  <w:style w:type="table" w:customStyle="1" w:styleId="TableGrid0">
    <w:name w:val="TableGrid"/>
    <w:rsid w:val="001D66F6"/>
    <w:rPr>
      <w:rFonts w:ascii="Calibri" w:hAnsi="Calibri"/>
      <w:sz w:val="24"/>
      <w:szCs w:val="24"/>
    </w:rPr>
    <w:tblPr>
      <w:tblCellMar>
        <w:top w:w="0" w:type="dxa"/>
        <w:left w:w="0" w:type="dxa"/>
        <w:bottom w:w="0" w:type="dxa"/>
        <w:right w:w="0" w:type="dxa"/>
      </w:tblCellMar>
    </w:tblPr>
  </w:style>
  <w:style w:type="paragraph" w:styleId="NoSpacing">
    <w:name w:val="No Spacing"/>
    <w:uiPriority w:val="1"/>
    <w:qFormat/>
    <w:rsid w:val="00A249B3"/>
    <w:rPr>
      <w:rFonts w:asciiTheme="minorHAnsi" w:eastAsiaTheme="minorHAnsi" w:hAnsiTheme="minorHAnsi" w:cstheme="minorBidi"/>
      <w:sz w:val="22"/>
      <w:szCs w:val="22"/>
    </w:rPr>
  </w:style>
  <w:style w:type="paragraph" w:customStyle="1" w:styleId="msonormal0">
    <w:name w:val="msonormal"/>
    <w:basedOn w:val="Normal"/>
    <w:rsid w:val="00EA1D92"/>
    <w:pPr>
      <w:spacing w:before="100" w:beforeAutospacing="1" w:after="100" w:afterAutospacing="1"/>
    </w:pPr>
    <w:rPr>
      <w:sz w:val="24"/>
      <w:szCs w:val="24"/>
    </w:rPr>
  </w:style>
  <w:style w:type="paragraph" w:customStyle="1" w:styleId="paragraph">
    <w:name w:val="paragraph"/>
    <w:basedOn w:val="Normal"/>
    <w:rsid w:val="00EA1D92"/>
    <w:pPr>
      <w:spacing w:before="100" w:beforeAutospacing="1" w:after="100" w:afterAutospacing="1"/>
    </w:pPr>
    <w:rPr>
      <w:sz w:val="24"/>
      <w:szCs w:val="24"/>
    </w:rPr>
  </w:style>
  <w:style w:type="character" w:customStyle="1" w:styleId="textrun">
    <w:name w:val="textrun"/>
    <w:basedOn w:val="DefaultParagraphFont"/>
    <w:rsid w:val="00EA1D92"/>
  </w:style>
  <w:style w:type="character" w:customStyle="1" w:styleId="normaltextrun">
    <w:name w:val="normaltextrun"/>
    <w:basedOn w:val="DefaultParagraphFont"/>
    <w:rsid w:val="00EA1D92"/>
  </w:style>
  <w:style w:type="character" w:customStyle="1" w:styleId="eop">
    <w:name w:val="eop"/>
    <w:basedOn w:val="DefaultParagraphFont"/>
    <w:rsid w:val="00EA1D92"/>
  </w:style>
  <w:style w:type="paragraph" w:customStyle="1" w:styleId="outlineelement">
    <w:name w:val="outlineelement"/>
    <w:basedOn w:val="Normal"/>
    <w:rsid w:val="00EA1D92"/>
    <w:pPr>
      <w:spacing w:before="100" w:beforeAutospacing="1" w:after="100" w:afterAutospacing="1"/>
    </w:pPr>
    <w:rPr>
      <w:sz w:val="24"/>
      <w:szCs w:val="24"/>
    </w:rPr>
  </w:style>
  <w:style w:type="character" w:customStyle="1" w:styleId="wacimagegroupcontainer">
    <w:name w:val="wacimagegroupcontainer"/>
    <w:basedOn w:val="DefaultParagraphFont"/>
    <w:rsid w:val="00EA1D92"/>
  </w:style>
  <w:style w:type="character" w:customStyle="1" w:styleId="wacimagecontainer">
    <w:name w:val="wacimagecontainer"/>
    <w:basedOn w:val="DefaultParagraphFont"/>
    <w:rsid w:val="00EA1D92"/>
  </w:style>
  <w:style w:type="character" w:customStyle="1" w:styleId="pagebreakblob">
    <w:name w:val="pagebreakblob"/>
    <w:basedOn w:val="DefaultParagraphFont"/>
    <w:rsid w:val="00EA1D92"/>
  </w:style>
  <w:style w:type="character" w:customStyle="1" w:styleId="pagebreakborderspan">
    <w:name w:val="pagebreakborderspan"/>
    <w:basedOn w:val="DefaultParagraphFont"/>
    <w:rsid w:val="00EA1D92"/>
  </w:style>
  <w:style w:type="character" w:customStyle="1" w:styleId="pagebreaktextspan">
    <w:name w:val="pagebreaktextspan"/>
    <w:basedOn w:val="DefaultParagraphFont"/>
    <w:rsid w:val="00EA1D92"/>
  </w:style>
  <w:style w:type="character" w:customStyle="1" w:styleId="tabrun">
    <w:name w:val="tabrun"/>
    <w:basedOn w:val="DefaultParagraphFont"/>
    <w:rsid w:val="00EA1D92"/>
  </w:style>
  <w:style w:type="character" w:customStyle="1" w:styleId="tabchar">
    <w:name w:val="tabchar"/>
    <w:basedOn w:val="DefaultParagraphFont"/>
    <w:rsid w:val="00EA1D92"/>
  </w:style>
  <w:style w:type="character" w:customStyle="1" w:styleId="tableaderchars">
    <w:name w:val="tableaderchars"/>
    <w:basedOn w:val="DefaultParagraphFont"/>
    <w:rsid w:val="00EA1D92"/>
  </w:style>
  <w:style w:type="paragraph" w:customStyle="1" w:styleId="Default">
    <w:name w:val="Default"/>
    <w:rsid w:val="00F470B1"/>
    <w:pPr>
      <w:autoSpaceDE w:val="0"/>
      <w:autoSpaceDN w:val="0"/>
      <w:adjustRightInd w:val="0"/>
    </w:pPr>
    <w:rPr>
      <w:rFonts w:eastAsia="SimSun"/>
      <w:color w:val="000000"/>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8537505">
      <w:bodyDiv w:val="1"/>
      <w:marLeft w:val="0"/>
      <w:marRight w:val="0"/>
      <w:marTop w:val="0"/>
      <w:marBottom w:val="0"/>
      <w:divBdr>
        <w:top w:val="none" w:sz="0" w:space="0" w:color="auto"/>
        <w:left w:val="none" w:sz="0" w:space="0" w:color="auto"/>
        <w:bottom w:val="none" w:sz="0" w:space="0" w:color="auto"/>
        <w:right w:val="none" w:sz="0" w:space="0" w:color="auto"/>
      </w:divBdr>
    </w:div>
    <w:div w:id="783380024">
      <w:bodyDiv w:val="1"/>
      <w:marLeft w:val="0"/>
      <w:marRight w:val="0"/>
      <w:marTop w:val="0"/>
      <w:marBottom w:val="0"/>
      <w:divBdr>
        <w:top w:val="none" w:sz="0" w:space="0" w:color="auto"/>
        <w:left w:val="none" w:sz="0" w:space="0" w:color="auto"/>
        <w:bottom w:val="none" w:sz="0" w:space="0" w:color="auto"/>
        <w:right w:val="none" w:sz="0" w:space="0" w:color="auto"/>
      </w:divBdr>
    </w:div>
    <w:div w:id="814637498">
      <w:bodyDiv w:val="1"/>
      <w:marLeft w:val="0"/>
      <w:marRight w:val="0"/>
      <w:marTop w:val="0"/>
      <w:marBottom w:val="0"/>
      <w:divBdr>
        <w:top w:val="none" w:sz="0" w:space="0" w:color="auto"/>
        <w:left w:val="none" w:sz="0" w:space="0" w:color="auto"/>
        <w:bottom w:val="none" w:sz="0" w:space="0" w:color="auto"/>
        <w:right w:val="none" w:sz="0" w:space="0" w:color="auto"/>
      </w:divBdr>
    </w:div>
    <w:div w:id="842553510">
      <w:bodyDiv w:val="1"/>
      <w:marLeft w:val="0"/>
      <w:marRight w:val="0"/>
      <w:marTop w:val="0"/>
      <w:marBottom w:val="0"/>
      <w:divBdr>
        <w:top w:val="none" w:sz="0" w:space="0" w:color="auto"/>
        <w:left w:val="none" w:sz="0" w:space="0" w:color="auto"/>
        <w:bottom w:val="none" w:sz="0" w:space="0" w:color="auto"/>
        <w:right w:val="none" w:sz="0" w:space="0" w:color="auto"/>
      </w:divBdr>
    </w:div>
    <w:div w:id="1197811910">
      <w:bodyDiv w:val="1"/>
      <w:marLeft w:val="0"/>
      <w:marRight w:val="0"/>
      <w:marTop w:val="0"/>
      <w:marBottom w:val="0"/>
      <w:divBdr>
        <w:top w:val="none" w:sz="0" w:space="0" w:color="auto"/>
        <w:left w:val="none" w:sz="0" w:space="0" w:color="auto"/>
        <w:bottom w:val="none" w:sz="0" w:space="0" w:color="auto"/>
        <w:right w:val="none" w:sz="0" w:space="0" w:color="auto"/>
      </w:divBdr>
    </w:div>
    <w:div w:id="1267470528">
      <w:bodyDiv w:val="1"/>
      <w:marLeft w:val="0"/>
      <w:marRight w:val="0"/>
      <w:marTop w:val="0"/>
      <w:marBottom w:val="0"/>
      <w:divBdr>
        <w:top w:val="none" w:sz="0" w:space="0" w:color="auto"/>
        <w:left w:val="none" w:sz="0" w:space="0" w:color="auto"/>
        <w:bottom w:val="none" w:sz="0" w:space="0" w:color="auto"/>
        <w:right w:val="none" w:sz="0" w:space="0" w:color="auto"/>
      </w:divBdr>
    </w:div>
    <w:div w:id="1333751823">
      <w:bodyDiv w:val="1"/>
      <w:marLeft w:val="0"/>
      <w:marRight w:val="0"/>
      <w:marTop w:val="0"/>
      <w:marBottom w:val="0"/>
      <w:divBdr>
        <w:top w:val="none" w:sz="0" w:space="0" w:color="auto"/>
        <w:left w:val="none" w:sz="0" w:space="0" w:color="auto"/>
        <w:bottom w:val="none" w:sz="0" w:space="0" w:color="auto"/>
        <w:right w:val="none" w:sz="0" w:space="0" w:color="auto"/>
      </w:divBdr>
    </w:div>
    <w:div w:id="1593851045">
      <w:bodyDiv w:val="1"/>
      <w:marLeft w:val="0"/>
      <w:marRight w:val="0"/>
      <w:marTop w:val="0"/>
      <w:marBottom w:val="0"/>
      <w:divBdr>
        <w:top w:val="none" w:sz="0" w:space="0" w:color="auto"/>
        <w:left w:val="none" w:sz="0" w:space="0" w:color="auto"/>
        <w:bottom w:val="none" w:sz="0" w:space="0" w:color="auto"/>
        <w:right w:val="none" w:sz="0" w:space="0" w:color="auto"/>
      </w:divBdr>
    </w:div>
    <w:div w:id="1633288563">
      <w:bodyDiv w:val="1"/>
      <w:marLeft w:val="0"/>
      <w:marRight w:val="0"/>
      <w:marTop w:val="0"/>
      <w:marBottom w:val="0"/>
      <w:divBdr>
        <w:top w:val="none" w:sz="0" w:space="0" w:color="auto"/>
        <w:left w:val="none" w:sz="0" w:space="0" w:color="auto"/>
        <w:bottom w:val="none" w:sz="0" w:space="0" w:color="auto"/>
        <w:right w:val="none" w:sz="0" w:space="0" w:color="auto"/>
      </w:divBdr>
    </w:div>
    <w:div w:id="1736319707">
      <w:bodyDiv w:val="1"/>
      <w:marLeft w:val="0"/>
      <w:marRight w:val="0"/>
      <w:marTop w:val="0"/>
      <w:marBottom w:val="0"/>
      <w:divBdr>
        <w:top w:val="none" w:sz="0" w:space="0" w:color="auto"/>
        <w:left w:val="none" w:sz="0" w:space="0" w:color="auto"/>
        <w:bottom w:val="none" w:sz="0" w:space="0" w:color="auto"/>
        <w:right w:val="none" w:sz="0" w:space="0" w:color="auto"/>
      </w:divBdr>
    </w:div>
    <w:div w:id="1890913608">
      <w:bodyDiv w:val="1"/>
      <w:marLeft w:val="0"/>
      <w:marRight w:val="0"/>
      <w:marTop w:val="0"/>
      <w:marBottom w:val="0"/>
      <w:divBdr>
        <w:top w:val="none" w:sz="0" w:space="0" w:color="auto"/>
        <w:left w:val="none" w:sz="0" w:space="0" w:color="auto"/>
        <w:bottom w:val="none" w:sz="0" w:space="0" w:color="auto"/>
        <w:right w:val="none" w:sz="0" w:space="0" w:color="auto"/>
      </w:divBdr>
    </w:div>
    <w:div w:id="1913738259">
      <w:bodyDiv w:val="1"/>
      <w:marLeft w:val="0"/>
      <w:marRight w:val="0"/>
      <w:marTop w:val="0"/>
      <w:marBottom w:val="0"/>
      <w:divBdr>
        <w:top w:val="none" w:sz="0" w:space="0" w:color="auto"/>
        <w:left w:val="none" w:sz="0" w:space="0" w:color="auto"/>
        <w:bottom w:val="none" w:sz="0" w:space="0" w:color="auto"/>
        <w:right w:val="none" w:sz="0" w:space="0" w:color="auto"/>
      </w:divBdr>
    </w:div>
    <w:div w:id="1936789008">
      <w:bodyDiv w:val="1"/>
      <w:marLeft w:val="0"/>
      <w:marRight w:val="0"/>
      <w:marTop w:val="0"/>
      <w:marBottom w:val="0"/>
      <w:divBdr>
        <w:top w:val="none" w:sz="0" w:space="0" w:color="auto"/>
        <w:left w:val="none" w:sz="0" w:space="0" w:color="auto"/>
        <w:bottom w:val="none" w:sz="0" w:space="0" w:color="auto"/>
        <w:right w:val="none" w:sz="0" w:space="0" w:color="auto"/>
      </w:divBdr>
    </w:div>
    <w:div w:id="1994940890">
      <w:bodyDiv w:val="1"/>
      <w:marLeft w:val="0"/>
      <w:marRight w:val="0"/>
      <w:marTop w:val="0"/>
      <w:marBottom w:val="0"/>
      <w:divBdr>
        <w:top w:val="none" w:sz="0" w:space="0" w:color="auto"/>
        <w:left w:val="none" w:sz="0" w:space="0" w:color="auto"/>
        <w:bottom w:val="none" w:sz="0" w:space="0" w:color="auto"/>
        <w:right w:val="none" w:sz="0" w:space="0" w:color="auto"/>
      </w:divBdr>
      <w:divsChild>
        <w:div w:id="108478251">
          <w:marLeft w:val="0"/>
          <w:marRight w:val="0"/>
          <w:marTop w:val="0"/>
          <w:marBottom w:val="0"/>
          <w:divBdr>
            <w:top w:val="none" w:sz="0" w:space="0" w:color="auto"/>
            <w:left w:val="none" w:sz="0" w:space="0" w:color="auto"/>
            <w:bottom w:val="none" w:sz="0" w:space="0" w:color="auto"/>
            <w:right w:val="none" w:sz="0" w:space="0" w:color="auto"/>
          </w:divBdr>
          <w:divsChild>
            <w:div w:id="383869152">
              <w:marLeft w:val="0"/>
              <w:marRight w:val="0"/>
              <w:marTop w:val="0"/>
              <w:marBottom w:val="0"/>
              <w:divBdr>
                <w:top w:val="none" w:sz="0" w:space="0" w:color="auto"/>
                <w:left w:val="none" w:sz="0" w:space="0" w:color="auto"/>
                <w:bottom w:val="none" w:sz="0" w:space="0" w:color="auto"/>
                <w:right w:val="none" w:sz="0" w:space="0" w:color="auto"/>
              </w:divBdr>
            </w:div>
            <w:div w:id="1066298856">
              <w:marLeft w:val="0"/>
              <w:marRight w:val="0"/>
              <w:marTop w:val="0"/>
              <w:marBottom w:val="0"/>
              <w:divBdr>
                <w:top w:val="none" w:sz="0" w:space="0" w:color="auto"/>
                <w:left w:val="none" w:sz="0" w:space="0" w:color="auto"/>
                <w:bottom w:val="none" w:sz="0" w:space="0" w:color="auto"/>
                <w:right w:val="none" w:sz="0" w:space="0" w:color="auto"/>
              </w:divBdr>
            </w:div>
            <w:div w:id="1197815833">
              <w:marLeft w:val="0"/>
              <w:marRight w:val="0"/>
              <w:marTop w:val="0"/>
              <w:marBottom w:val="0"/>
              <w:divBdr>
                <w:top w:val="none" w:sz="0" w:space="0" w:color="auto"/>
                <w:left w:val="none" w:sz="0" w:space="0" w:color="auto"/>
                <w:bottom w:val="none" w:sz="0" w:space="0" w:color="auto"/>
                <w:right w:val="none" w:sz="0" w:space="0" w:color="auto"/>
              </w:divBdr>
            </w:div>
            <w:div w:id="1499613998">
              <w:marLeft w:val="0"/>
              <w:marRight w:val="0"/>
              <w:marTop w:val="0"/>
              <w:marBottom w:val="0"/>
              <w:divBdr>
                <w:top w:val="none" w:sz="0" w:space="0" w:color="auto"/>
                <w:left w:val="none" w:sz="0" w:space="0" w:color="auto"/>
                <w:bottom w:val="none" w:sz="0" w:space="0" w:color="auto"/>
                <w:right w:val="none" w:sz="0" w:space="0" w:color="auto"/>
              </w:divBdr>
            </w:div>
            <w:div w:id="1538662594">
              <w:marLeft w:val="0"/>
              <w:marRight w:val="0"/>
              <w:marTop w:val="0"/>
              <w:marBottom w:val="0"/>
              <w:divBdr>
                <w:top w:val="none" w:sz="0" w:space="0" w:color="auto"/>
                <w:left w:val="none" w:sz="0" w:space="0" w:color="auto"/>
                <w:bottom w:val="none" w:sz="0" w:space="0" w:color="auto"/>
                <w:right w:val="none" w:sz="0" w:space="0" w:color="auto"/>
              </w:divBdr>
            </w:div>
          </w:divsChild>
        </w:div>
        <w:div w:id="124280238">
          <w:marLeft w:val="0"/>
          <w:marRight w:val="0"/>
          <w:marTop w:val="0"/>
          <w:marBottom w:val="0"/>
          <w:divBdr>
            <w:top w:val="none" w:sz="0" w:space="0" w:color="auto"/>
            <w:left w:val="none" w:sz="0" w:space="0" w:color="auto"/>
            <w:bottom w:val="none" w:sz="0" w:space="0" w:color="auto"/>
            <w:right w:val="none" w:sz="0" w:space="0" w:color="auto"/>
          </w:divBdr>
        </w:div>
        <w:div w:id="156388217">
          <w:marLeft w:val="0"/>
          <w:marRight w:val="0"/>
          <w:marTop w:val="0"/>
          <w:marBottom w:val="0"/>
          <w:divBdr>
            <w:top w:val="none" w:sz="0" w:space="0" w:color="auto"/>
            <w:left w:val="none" w:sz="0" w:space="0" w:color="auto"/>
            <w:bottom w:val="none" w:sz="0" w:space="0" w:color="auto"/>
            <w:right w:val="none" w:sz="0" w:space="0" w:color="auto"/>
          </w:divBdr>
        </w:div>
        <w:div w:id="170611478">
          <w:marLeft w:val="0"/>
          <w:marRight w:val="0"/>
          <w:marTop w:val="0"/>
          <w:marBottom w:val="0"/>
          <w:divBdr>
            <w:top w:val="none" w:sz="0" w:space="0" w:color="auto"/>
            <w:left w:val="none" w:sz="0" w:space="0" w:color="auto"/>
            <w:bottom w:val="none" w:sz="0" w:space="0" w:color="auto"/>
            <w:right w:val="none" w:sz="0" w:space="0" w:color="auto"/>
          </w:divBdr>
        </w:div>
        <w:div w:id="180361905">
          <w:marLeft w:val="0"/>
          <w:marRight w:val="0"/>
          <w:marTop w:val="0"/>
          <w:marBottom w:val="0"/>
          <w:divBdr>
            <w:top w:val="none" w:sz="0" w:space="0" w:color="auto"/>
            <w:left w:val="none" w:sz="0" w:space="0" w:color="auto"/>
            <w:bottom w:val="none" w:sz="0" w:space="0" w:color="auto"/>
            <w:right w:val="none" w:sz="0" w:space="0" w:color="auto"/>
          </w:divBdr>
        </w:div>
        <w:div w:id="213782069">
          <w:marLeft w:val="0"/>
          <w:marRight w:val="0"/>
          <w:marTop w:val="0"/>
          <w:marBottom w:val="0"/>
          <w:divBdr>
            <w:top w:val="none" w:sz="0" w:space="0" w:color="auto"/>
            <w:left w:val="none" w:sz="0" w:space="0" w:color="auto"/>
            <w:bottom w:val="none" w:sz="0" w:space="0" w:color="auto"/>
            <w:right w:val="none" w:sz="0" w:space="0" w:color="auto"/>
          </w:divBdr>
        </w:div>
        <w:div w:id="224999446">
          <w:marLeft w:val="0"/>
          <w:marRight w:val="0"/>
          <w:marTop w:val="0"/>
          <w:marBottom w:val="0"/>
          <w:divBdr>
            <w:top w:val="none" w:sz="0" w:space="0" w:color="auto"/>
            <w:left w:val="none" w:sz="0" w:space="0" w:color="auto"/>
            <w:bottom w:val="none" w:sz="0" w:space="0" w:color="auto"/>
            <w:right w:val="none" w:sz="0" w:space="0" w:color="auto"/>
          </w:divBdr>
        </w:div>
        <w:div w:id="251595893">
          <w:marLeft w:val="0"/>
          <w:marRight w:val="0"/>
          <w:marTop w:val="0"/>
          <w:marBottom w:val="0"/>
          <w:divBdr>
            <w:top w:val="none" w:sz="0" w:space="0" w:color="auto"/>
            <w:left w:val="none" w:sz="0" w:space="0" w:color="auto"/>
            <w:bottom w:val="none" w:sz="0" w:space="0" w:color="auto"/>
            <w:right w:val="none" w:sz="0" w:space="0" w:color="auto"/>
          </w:divBdr>
        </w:div>
        <w:div w:id="263659925">
          <w:marLeft w:val="0"/>
          <w:marRight w:val="0"/>
          <w:marTop w:val="0"/>
          <w:marBottom w:val="0"/>
          <w:divBdr>
            <w:top w:val="none" w:sz="0" w:space="0" w:color="auto"/>
            <w:left w:val="none" w:sz="0" w:space="0" w:color="auto"/>
            <w:bottom w:val="none" w:sz="0" w:space="0" w:color="auto"/>
            <w:right w:val="none" w:sz="0" w:space="0" w:color="auto"/>
          </w:divBdr>
        </w:div>
        <w:div w:id="331758511">
          <w:marLeft w:val="0"/>
          <w:marRight w:val="0"/>
          <w:marTop w:val="0"/>
          <w:marBottom w:val="0"/>
          <w:divBdr>
            <w:top w:val="none" w:sz="0" w:space="0" w:color="auto"/>
            <w:left w:val="none" w:sz="0" w:space="0" w:color="auto"/>
            <w:bottom w:val="none" w:sz="0" w:space="0" w:color="auto"/>
            <w:right w:val="none" w:sz="0" w:space="0" w:color="auto"/>
          </w:divBdr>
        </w:div>
        <w:div w:id="338310724">
          <w:marLeft w:val="0"/>
          <w:marRight w:val="0"/>
          <w:marTop w:val="0"/>
          <w:marBottom w:val="0"/>
          <w:divBdr>
            <w:top w:val="none" w:sz="0" w:space="0" w:color="auto"/>
            <w:left w:val="none" w:sz="0" w:space="0" w:color="auto"/>
            <w:bottom w:val="none" w:sz="0" w:space="0" w:color="auto"/>
            <w:right w:val="none" w:sz="0" w:space="0" w:color="auto"/>
          </w:divBdr>
          <w:divsChild>
            <w:div w:id="8334157">
              <w:marLeft w:val="0"/>
              <w:marRight w:val="0"/>
              <w:marTop w:val="0"/>
              <w:marBottom w:val="0"/>
              <w:divBdr>
                <w:top w:val="none" w:sz="0" w:space="0" w:color="auto"/>
                <w:left w:val="none" w:sz="0" w:space="0" w:color="auto"/>
                <w:bottom w:val="none" w:sz="0" w:space="0" w:color="auto"/>
                <w:right w:val="none" w:sz="0" w:space="0" w:color="auto"/>
              </w:divBdr>
            </w:div>
            <w:div w:id="141121179">
              <w:marLeft w:val="0"/>
              <w:marRight w:val="0"/>
              <w:marTop w:val="0"/>
              <w:marBottom w:val="0"/>
              <w:divBdr>
                <w:top w:val="none" w:sz="0" w:space="0" w:color="auto"/>
                <w:left w:val="none" w:sz="0" w:space="0" w:color="auto"/>
                <w:bottom w:val="none" w:sz="0" w:space="0" w:color="auto"/>
                <w:right w:val="none" w:sz="0" w:space="0" w:color="auto"/>
              </w:divBdr>
            </w:div>
            <w:div w:id="794756524">
              <w:marLeft w:val="0"/>
              <w:marRight w:val="0"/>
              <w:marTop w:val="0"/>
              <w:marBottom w:val="0"/>
              <w:divBdr>
                <w:top w:val="none" w:sz="0" w:space="0" w:color="auto"/>
                <w:left w:val="none" w:sz="0" w:space="0" w:color="auto"/>
                <w:bottom w:val="none" w:sz="0" w:space="0" w:color="auto"/>
                <w:right w:val="none" w:sz="0" w:space="0" w:color="auto"/>
              </w:divBdr>
            </w:div>
            <w:div w:id="798954836">
              <w:marLeft w:val="0"/>
              <w:marRight w:val="0"/>
              <w:marTop w:val="0"/>
              <w:marBottom w:val="0"/>
              <w:divBdr>
                <w:top w:val="none" w:sz="0" w:space="0" w:color="auto"/>
                <w:left w:val="none" w:sz="0" w:space="0" w:color="auto"/>
                <w:bottom w:val="none" w:sz="0" w:space="0" w:color="auto"/>
                <w:right w:val="none" w:sz="0" w:space="0" w:color="auto"/>
              </w:divBdr>
            </w:div>
            <w:div w:id="1279483520">
              <w:marLeft w:val="0"/>
              <w:marRight w:val="0"/>
              <w:marTop w:val="0"/>
              <w:marBottom w:val="0"/>
              <w:divBdr>
                <w:top w:val="none" w:sz="0" w:space="0" w:color="auto"/>
                <w:left w:val="none" w:sz="0" w:space="0" w:color="auto"/>
                <w:bottom w:val="none" w:sz="0" w:space="0" w:color="auto"/>
                <w:right w:val="none" w:sz="0" w:space="0" w:color="auto"/>
              </w:divBdr>
            </w:div>
          </w:divsChild>
        </w:div>
        <w:div w:id="355620604">
          <w:marLeft w:val="0"/>
          <w:marRight w:val="0"/>
          <w:marTop w:val="0"/>
          <w:marBottom w:val="0"/>
          <w:divBdr>
            <w:top w:val="none" w:sz="0" w:space="0" w:color="auto"/>
            <w:left w:val="none" w:sz="0" w:space="0" w:color="auto"/>
            <w:bottom w:val="none" w:sz="0" w:space="0" w:color="auto"/>
            <w:right w:val="none" w:sz="0" w:space="0" w:color="auto"/>
          </w:divBdr>
        </w:div>
        <w:div w:id="429469435">
          <w:marLeft w:val="0"/>
          <w:marRight w:val="0"/>
          <w:marTop w:val="0"/>
          <w:marBottom w:val="0"/>
          <w:divBdr>
            <w:top w:val="none" w:sz="0" w:space="0" w:color="auto"/>
            <w:left w:val="none" w:sz="0" w:space="0" w:color="auto"/>
            <w:bottom w:val="none" w:sz="0" w:space="0" w:color="auto"/>
            <w:right w:val="none" w:sz="0" w:space="0" w:color="auto"/>
          </w:divBdr>
        </w:div>
        <w:div w:id="430976527">
          <w:marLeft w:val="0"/>
          <w:marRight w:val="0"/>
          <w:marTop w:val="0"/>
          <w:marBottom w:val="0"/>
          <w:divBdr>
            <w:top w:val="none" w:sz="0" w:space="0" w:color="auto"/>
            <w:left w:val="none" w:sz="0" w:space="0" w:color="auto"/>
            <w:bottom w:val="none" w:sz="0" w:space="0" w:color="auto"/>
            <w:right w:val="none" w:sz="0" w:space="0" w:color="auto"/>
          </w:divBdr>
        </w:div>
        <w:div w:id="546072031">
          <w:marLeft w:val="0"/>
          <w:marRight w:val="0"/>
          <w:marTop w:val="0"/>
          <w:marBottom w:val="0"/>
          <w:divBdr>
            <w:top w:val="none" w:sz="0" w:space="0" w:color="auto"/>
            <w:left w:val="none" w:sz="0" w:space="0" w:color="auto"/>
            <w:bottom w:val="none" w:sz="0" w:space="0" w:color="auto"/>
            <w:right w:val="none" w:sz="0" w:space="0" w:color="auto"/>
          </w:divBdr>
        </w:div>
        <w:div w:id="555821614">
          <w:marLeft w:val="0"/>
          <w:marRight w:val="0"/>
          <w:marTop w:val="0"/>
          <w:marBottom w:val="0"/>
          <w:divBdr>
            <w:top w:val="none" w:sz="0" w:space="0" w:color="auto"/>
            <w:left w:val="none" w:sz="0" w:space="0" w:color="auto"/>
            <w:bottom w:val="none" w:sz="0" w:space="0" w:color="auto"/>
            <w:right w:val="none" w:sz="0" w:space="0" w:color="auto"/>
          </w:divBdr>
        </w:div>
        <w:div w:id="589240805">
          <w:marLeft w:val="0"/>
          <w:marRight w:val="0"/>
          <w:marTop w:val="0"/>
          <w:marBottom w:val="0"/>
          <w:divBdr>
            <w:top w:val="none" w:sz="0" w:space="0" w:color="auto"/>
            <w:left w:val="none" w:sz="0" w:space="0" w:color="auto"/>
            <w:bottom w:val="none" w:sz="0" w:space="0" w:color="auto"/>
            <w:right w:val="none" w:sz="0" w:space="0" w:color="auto"/>
          </w:divBdr>
        </w:div>
        <w:div w:id="597904720">
          <w:marLeft w:val="0"/>
          <w:marRight w:val="0"/>
          <w:marTop w:val="0"/>
          <w:marBottom w:val="0"/>
          <w:divBdr>
            <w:top w:val="none" w:sz="0" w:space="0" w:color="auto"/>
            <w:left w:val="none" w:sz="0" w:space="0" w:color="auto"/>
            <w:bottom w:val="none" w:sz="0" w:space="0" w:color="auto"/>
            <w:right w:val="none" w:sz="0" w:space="0" w:color="auto"/>
          </w:divBdr>
        </w:div>
        <w:div w:id="611597413">
          <w:marLeft w:val="0"/>
          <w:marRight w:val="0"/>
          <w:marTop w:val="0"/>
          <w:marBottom w:val="0"/>
          <w:divBdr>
            <w:top w:val="none" w:sz="0" w:space="0" w:color="auto"/>
            <w:left w:val="none" w:sz="0" w:space="0" w:color="auto"/>
            <w:bottom w:val="none" w:sz="0" w:space="0" w:color="auto"/>
            <w:right w:val="none" w:sz="0" w:space="0" w:color="auto"/>
          </w:divBdr>
        </w:div>
        <w:div w:id="642005110">
          <w:marLeft w:val="0"/>
          <w:marRight w:val="0"/>
          <w:marTop w:val="0"/>
          <w:marBottom w:val="0"/>
          <w:divBdr>
            <w:top w:val="none" w:sz="0" w:space="0" w:color="auto"/>
            <w:left w:val="none" w:sz="0" w:space="0" w:color="auto"/>
            <w:bottom w:val="none" w:sz="0" w:space="0" w:color="auto"/>
            <w:right w:val="none" w:sz="0" w:space="0" w:color="auto"/>
          </w:divBdr>
        </w:div>
        <w:div w:id="658925322">
          <w:marLeft w:val="0"/>
          <w:marRight w:val="0"/>
          <w:marTop w:val="0"/>
          <w:marBottom w:val="0"/>
          <w:divBdr>
            <w:top w:val="none" w:sz="0" w:space="0" w:color="auto"/>
            <w:left w:val="none" w:sz="0" w:space="0" w:color="auto"/>
            <w:bottom w:val="none" w:sz="0" w:space="0" w:color="auto"/>
            <w:right w:val="none" w:sz="0" w:space="0" w:color="auto"/>
          </w:divBdr>
        </w:div>
        <w:div w:id="662465452">
          <w:marLeft w:val="0"/>
          <w:marRight w:val="0"/>
          <w:marTop w:val="0"/>
          <w:marBottom w:val="0"/>
          <w:divBdr>
            <w:top w:val="none" w:sz="0" w:space="0" w:color="auto"/>
            <w:left w:val="none" w:sz="0" w:space="0" w:color="auto"/>
            <w:bottom w:val="none" w:sz="0" w:space="0" w:color="auto"/>
            <w:right w:val="none" w:sz="0" w:space="0" w:color="auto"/>
          </w:divBdr>
          <w:divsChild>
            <w:div w:id="601913347">
              <w:marLeft w:val="-75"/>
              <w:marRight w:val="0"/>
              <w:marTop w:val="30"/>
              <w:marBottom w:val="30"/>
              <w:divBdr>
                <w:top w:val="none" w:sz="0" w:space="0" w:color="auto"/>
                <w:left w:val="none" w:sz="0" w:space="0" w:color="auto"/>
                <w:bottom w:val="none" w:sz="0" w:space="0" w:color="auto"/>
                <w:right w:val="none" w:sz="0" w:space="0" w:color="auto"/>
              </w:divBdr>
              <w:divsChild>
                <w:div w:id="185943217">
                  <w:marLeft w:val="0"/>
                  <w:marRight w:val="0"/>
                  <w:marTop w:val="0"/>
                  <w:marBottom w:val="0"/>
                  <w:divBdr>
                    <w:top w:val="none" w:sz="0" w:space="0" w:color="auto"/>
                    <w:left w:val="none" w:sz="0" w:space="0" w:color="auto"/>
                    <w:bottom w:val="none" w:sz="0" w:space="0" w:color="auto"/>
                    <w:right w:val="none" w:sz="0" w:space="0" w:color="auto"/>
                  </w:divBdr>
                  <w:divsChild>
                    <w:div w:id="52772575">
                      <w:marLeft w:val="0"/>
                      <w:marRight w:val="0"/>
                      <w:marTop w:val="0"/>
                      <w:marBottom w:val="0"/>
                      <w:divBdr>
                        <w:top w:val="none" w:sz="0" w:space="0" w:color="auto"/>
                        <w:left w:val="none" w:sz="0" w:space="0" w:color="auto"/>
                        <w:bottom w:val="none" w:sz="0" w:space="0" w:color="auto"/>
                        <w:right w:val="none" w:sz="0" w:space="0" w:color="auto"/>
                      </w:divBdr>
                    </w:div>
                  </w:divsChild>
                </w:div>
                <w:div w:id="296884405">
                  <w:marLeft w:val="0"/>
                  <w:marRight w:val="0"/>
                  <w:marTop w:val="0"/>
                  <w:marBottom w:val="0"/>
                  <w:divBdr>
                    <w:top w:val="none" w:sz="0" w:space="0" w:color="auto"/>
                    <w:left w:val="none" w:sz="0" w:space="0" w:color="auto"/>
                    <w:bottom w:val="none" w:sz="0" w:space="0" w:color="auto"/>
                    <w:right w:val="none" w:sz="0" w:space="0" w:color="auto"/>
                  </w:divBdr>
                  <w:divsChild>
                    <w:div w:id="905065959">
                      <w:marLeft w:val="0"/>
                      <w:marRight w:val="0"/>
                      <w:marTop w:val="0"/>
                      <w:marBottom w:val="0"/>
                      <w:divBdr>
                        <w:top w:val="none" w:sz="0" w:space="0" w:color="auto"/>
                        <w:left w:val="none" w:sz="0" w:space="0" w:color="auto"/>
                        <w:bottom w:val="none" w:sz="0" w:space="0" w:color="auto"/>
                        <w:right w:val="none" w:sz="0" w:space="0" w:color="auto"/>
                      </w:divBdr>
                    </w:div>
                    <w:div w:id="1783838831">
                      <w:marLeft w:val="0"/>
                      <w:marRight w:val="0"/>
                      <w:marTop w:val="0"/>
                      <w:marBottom w:val="0"/>
                      <w:divBdr>
                        <w:top w:val="none" w:sz="0" w:space="0" w:color="auto"/>
                        <w:left w:val="none" w:sz="0" w:space="0" w:color="auto"/>
                        <w:bottom w:val="none" w:sz="0" w:space="0" w:color="auto"/>
                        <w:right w:val="none" w:sz="0" w:space="0" w:color="auto"/>
                      </w:divBdr>
                    </w:div>
                  </w:divsChild>
                </w:div>
                <w:div w:id="364059498">
                  <w:marLeft w:val="0"/>
                  <w:marRight w:val="0"/>
                  <w:marTop w:val="0"/>
                  <w:marBottom w:val="0"/>
                  <w:divBdr>
                    <w:top w:val="none" w:sz="0" w:space="0" w:color="auto"/>
                    <w:left w:val="none" w:sz="0" w:space="0" w:color="auto"/>
                    <w:bottom w:val="none" w:sz="0" w:space="0" w:color="auto"/>
                    <w:right w:val="none" w:sz="0" w:space="0" w:color="auto"/>
                  </w:divBdr>
                  <w:divsChild>
                    <w:div w:id="39549140">
                      <w:marLeft w:val="0"/>
                      <w:marRight w:val="0"/>
                      <w:marTop w:val="0"/>
                      <w:marBottom w:val="0"/>
                      <w:divBdr>
                        <w:top w:val="none" w:sz="0" w:space="0" w:color="auto"/>
                        <w:left w:val="none" w:sz="0" w:space="0" w:color="auto"/>
                        <w:bottom w:val="none" w:sz="0" w:space="0" w:color="auto"/>
                        <w:right w:val="none" w:sz="0" w:space="0" w:color="auto"/>
                      </w:divBdr>
                    </w:div>
                  </w:divsChild>
                </w:div>
                <w:div w:id="409040560">
                  <w:marLeft w:val="0"/>
                  <w:marRight w:val="0"/>
                  <w:marTop w:val="0"/>
                  <w:marBottom w:val="0"/>
                  <w:divBdr>
                    <w:top w:val="none" w:sz="0" w:space="0" w:color="auto"/>
                    <w:left w:val="none" w:sz="0" w:space="0" w:color="auto"/>
                    <w:bottom w:val="none" w:sz="0" w:space="0" w:color="auto"/>
                    <w:right w:val="none" w:sz="0" w:space="0" w:color="auto"/>
                  </w:divBdr>
                  <w:divsChild>
                    <w:div w:id="519777500">
                      <w:marLeft w:val="0"/>
                      <w:marRight w:val="0"/>
                      <w:marTop w:val="0"/>
                      <w:marBottom w:val="0"/>
                      <w:divBdr>
                        <w:top w:val="none" w:sz="0" w:space="0" w:color="auto"/>
                        <w:left w:val="none" w:sz="0" w:space="0" w:color="auto"/>
                        <w:bottom w:val="none" w:sz="0" w:space="0" w:color="auto"/>
                        <w:right w:val="none" w:sz="0" w:space="0" w:color="auto"/>
                      </w:divBdr>
                    </w:div>
                  </w:divsChild>
                </w:div>
                <w:div w:id="463349830">
                  <w:marLeft w:val="0"/>
                  <w:marRight w:val="0"/>
                  <w:marTop w:val="0"/>
                  <w:marBottom w:val="0"/>
                  <w:divBdr>
                    <w:top w:val="none" w:sz="0" w:space="0" w:color="auto"/>
                    <w:left w:val="none" w:sz="0" w:space="0" w:color="auto"/>
                    <w:bottom w:val="none" w:sz="0" w:space="0" w:color="auto"/>
                    <w:right w:val="none" w:sz="0" w:space="0" w:color="auto"/>
                  </w:divBdr>
                  <w:divsChild>
                    <w:div w:id="1520662801">
                      <w:marLeft w:val="0"/>
                      <w:marRight w:val="0"/>
                      <w:marTop w:val="0"/>
                      <w:marBottom w:val="0"/>
                      <w:divBdr>
                        <w:top w:val="none" w:sz="0" w:space="0" w:color="auto"/>
                        <w:left w:val="none" w:sz="0" w:space="0" w:color="auto"/>
                        <w:bottom w:val="none" w:sz="0" w:space="0" w:color="auto"/>
                        <w:right w:val="none" w:sz="0" w:space="0" w:color="auto"/>
                      </w:divBdr>
                    </w:div>
                  </w:divsChild>
                </w:div>
                <w:div w:id="550271784">
                  <w:marLeft w:val="0"/>
                  <w:marRight w:val="0"/>
                  <w:marTop w:val="0"/>
                  <w:marBottom w:val="0"/>
                  <w:divBdr>
                    <w:top w:val="none" w:sz="0" w:space="0" w:color="auto"/>
                    <w:left w:val="none" w:sz="0" w:space="0" w:color="auto"/>
                    <w:bottom w:val="none" w:sz="0" w:space="0" w:color="auto"/>
                    <w:right w:val="none" w:sz="0" w:space="0" w:color="auto"/>
                  </w:divBdr>
                  <w:divsChild>
                    <w:div w:id="935480046">
                      <w:marLeft w:val="0"/>
                      <w:marRight w:val="0"/>
                      <w:marTop w:val="0"/>
                      <w:marBottom w:val="0"/>
                      <w:divBdr>
                        <w:top w:val="none" w:sz="0" w:space="0" w:color="auto"/>
                        <w:left w:val="none" w:sz="0" w:space="0" w:color="auto"/>
                        <w:bottom w:val="none" w:sz="0" w:space="0" w:color="auto"/>
                        <w:right w:val="none" w:sz="0" w:space="0" w:color="auto"/>
                      </w:divBdr>
                    </w:div>
                  </w:divsChild>
                </w:div>
                <w:div w:id="556820786">
                  <w:marLeft w:val="0"/>
                  <w:marRight w:val="0"/>
                  <w:marTop w:val="0"/>
                  <w:marBottom w:val="0"/>
                  <w:divBdr>
                    <w:top w:val="none" w:sz="0" w:space="0" w:color="auto"/>
                    <w:left w:val="none" w:sz="0" w:space="0" w:color="auto"/>
                    <w:bottom w:val="none" w:sz="0" w:space="0" w:color="auto"/>
                    <w:right w:val="none" w:sz="0" w:space="0" w:color="auto"/>
                  </w:divBdr>
                  <w:divsChild>
                    <w:div w:id="1393502051">
                      <w:marLeft w:val="0"/>
                      <w:marRight w:val="0"/>
                      <w:marTop w:val="0"/>
                      <w:marBottom w:val="0"/>
                      <w:divBdr>
                        <w:top w:val="none" w:sz="0" w:space="0" w:color="auto"/>
                        <w:left w:val="none" w:sz="0" w:space="0" w:color="auto"/>
                        <w:bottom w:val="none" w:sz="0" w:space="0" w:color="auto"/>
                        <w:right w:val="none" w:sz="0" w:space="0" w:color="auto"/>
                      </w:divBdr>
                    </w:div>
                  </w:divsChild>
                </w:div>
                <w:div w:id="598414694">
                  <w:marLeft w:val="0"/>
                  <w:marRight w:val="0"/>
                  <w:marTop w:val="0"/>
                  <w:marBottom w:val="0"/>
                  <w:divBdr>
                    <w:top w:val="none" w:sz="0" w:space="0" w:color="auto"/>
                    <w:left w:val="none" w:sz="0" w:space="0" w:color="auto"/>
                    <w:bottom w:val="none" w:sz="0" w:space="0" w:color="auto"/>
                    <w:right w:val="none" w:sz="0" w:space="0" w:color="auto"/>
                  </w:divBdr>
                  <w:divsChild>
                    <w:div w:id="252782472">
                      <w:marLeft w:val="0"/>
                      <w:marRight w:val="0"/>
                      <w:marTop w:val="0"/>
                      <w:marBottom w:val="0"/>
                      <w:divBdr>
                        <w:top w:val="none" w:sz="0" w:space="0" w:color="auto"/>
                        <w:left w:val="none" w:sz="0" w:space="0" w:color="auto"/>
                        <w:bottom w:val="none" w:sz="0" w:space="0" w:color="auto"/>
                        <w:right w:val="none" w:sz="0" w:space="0" w:color="auto"/>
                      </w:divBdr>
                    </w:div>
                  </w:divsChild>
                </w:div>
                <w:div w:id="656347227">
                  <w:marLeft w:val="0"/>
                  <w:marRight w:val="0"/>
                  <w:marTop w:val="0"/>
                  <w:marBottom w:val="0"/>
                  <w:divBdr>
                    <w:top w:val="none" w:sz="0" w:space="0" w:color="auto"/>
                    <w:left w:val="none" w:sz="0" w:space="0" w:color="auto"/>
                    <w:bottom w:val="none" w:sz="0" w:space="0" w:color="auto"/>
                    <w:right w:val="none" w:sz="0" w:space="0" w:color="auto"/>
                  </w:divBdr>
                  <w:divsChild>
                    <w:div w:id="1611666491">
                      <w:marLeft w:val="0"/>
                      <w:marRight w:val="0"/>
                      <w:marTop w:val="0"/>
                      <w:marBottom w:val="0"/>
                      <w:divBdr>
                        <w:top w:val="none" w:sz="0" w:space="0" w:color="auto"/>
                        <w:left w:val="none" w:sz="0" w:space="0" w:color="auto"/>
                        <w:bottom w:val="none" w:sz="0" w:space="0" w:color="auto"/>
                        <w:right w:val="none" w:sz="0" w:space="0" w:color="auto"/>
                      </w:divBdr>
                    </w:div>
                  </w:divsChild>
                </w:div>
                <w:div w:id="709305872">
                  <w:marLeft w:val="0"/>
                  <w:marRight w:val="0"/>
                  <w:marTop w:val="0"/>
                  <w:marBottom w:val="0"/>
                  <w:divBdr>
                    <w:top w:val="none" w:sz="0" w:space="0" w:color="auto"/>
                    <w:left w:val="none" w:sz="0" w:space="0" w:color="auto"/>
                    <w:bottom w:val="none" w:sz="0" w:space="0" w:color="auto"/>
                    <w:right w:val="none" w:sz="0" w:space="0" w:color="auto"/>
                  </w:divBdr>
                  <w:divsChild>
                    <w:div w:id="1447385442">
                      <w:marLeft w:val="0"/>
                      <w:marRight w:val="0"/>
                      <w:marTop w:val="0"/>
                      <w:marBottom w:val="0"/>
                      <w:divBdr>
                        <w:top w:val="none" w:sz="0" w:space="0" w:color="auto"/>
                        <w:left w:val="none" w:sz="0" w:space="0" w:color="auto"/>
                        <w:bottom w:val="none" w:sz="0" w:space="0" w:color="auto"/>
                        <w:right w:val="none" w:sz="0" w:space="0" w:color="auto"/>
                      </w:divBdr>
                    </w:div>
                  </w:divsChild>
                </w:div>
                <w:div w:id="739062664">
                  <w:marLeft w:val="0"/>
                  <w:marRight w:val="0"/>
                  <w:marTop w:val="0"/>
                  <w:marBottom w:val="0"/>
                  <w:divBdr>
                    <w:top w:val="none" w:sz="0" w:space="0" w:color="auto"/>
                    <w:left w:val="none" w:sz="0" w:space="0" w:color="auto"/>
                    <w:bottom w:val="none" w:sz="0" w:space="0" w:color="auto"/>
                    <w:right w:val="none" w:sz="0" w:space="0" w:color="auto"/>
                  </w:divBdr>
                  <w:divsChild>
                    <w:div w:id="1532497665">
                      <w:marLeft w:val="0"/>
                      <w:marRight w:val="0"/>
                      <w:marTop w:val="0"/>
                      <w:marBottom w:val="0"/>
                      <w:divBdr>
                        <w:top w:val="none" w:sz="0" w:space="0" w:color="auto"/>
                        <w:left w:val="none" w:sz="0" w:space="0" w:color="auto"/>
                        <w:bottom w:val="none" w:sz="0" w:space="0" w:color="auto"/>
                        <w:right w:val="none" w:sz="0" w:space="0" w:color="auto"/>
                      </w:divBdr>
                    </w:div>
                  </w:divsChild>
                </w:div>
                <w:div w:id="783353383">
                  <w:marLeft w:val="0"/>
                  <w:marRight w:val="0"/>
                  <w:marTop w:val="0"/>
                  <w:marBottom w:val="0"/>
                  <w:divBdr>
                    <w:top w:val="none" w:sz="0" w:space="0" w:color="auto"/>
                    <w:left w:val="none" w:sz="0" w:space="0" w:color="auto"/>
                    <w:bottom w:val="none" w:sz="0" w:space="0" w:color="auto"/>
                    <w:right w:val="none" w:sz="0" w:space="0" w:color="auto"/>
                  </w:divBdr>
                  <w:divsChild>
                    <w:div w:id="1746223847">
                      <w:marLeft w:val="0"/>
                      <w:marRight w:val="0"/>
                      <w:marTop w:val="0"/>
                      <w:marBottom w:val="0"/>
                      <w:divBdr>
                        <w:top w:val="none" w:sz="0" w:space="0" w:color="auto"/>
                        <w:left w:val="none" w:sz="0" w:space="0" w:color="auto"/>
                        <w:bottom w:val="none" w:sz="0" w:space="0" w:color="auto"/>
                        <w:right w:val="none" w:sz="0" w:space="0" w:color="auto"/>
                      </w:divBdr>
                    </w:div>
                  </w:divsChild>
                </w:div>
                <w:div w:id="887300975">
                  <w:marLeft w:val="0"/>
                  <w:marRight w:val="0"/>
                  <w:marTop w:val="0"/>
                  <w:marBottom w:val="0"/>
                  <w:divBdr>
                    <w:top w:val="none" w:sz="0" w:space="0" w:color="auto"/>
                    <w:left w:val="none" w:sz="0" w:space="0" w:color="auto"/>
                    <w:bottom w:val="none" w:sz="0" w:space="0" w:color="auto"/>
                    <w:right w:val="none" w:sz="0" w:space="0" w:color="auto"/>
                  </w:divBdr>
                  <w:divsChild>
                    <w:div w:id="1479103659">
                      <w:marLeft w:val="0"/>
                      <w:marRight w:val="0"/>
                      <w:marTop w:val="0"/>
                      <w:marBottom w:val="0"/>
                      <w:divBdr>
                        <w:top w:val="none" w:sz="0" w:space="0" w:color="auto"/>
                        <w:left w:val="none" w:sz="0" w:space="0" w:color="auto"/>
                        <w:bottom w:val="none" w:sz="0" w:space="0" w:color="auto"/>
                        <w:right w:val="none" w:sz="0" w:space="0" w:color="auto"/>
                      </w:divBdr>
                    </w:div>
                  </w:divsChild>
                </w:div>
                <w:div w:id="891959466">
                  <w:marLeft w:val="0"/>
                  <w:marRight w:val="0"/>
                  <w:marTop w:val="0"/>
                  <w:marBottom w:val="0"/>
                  <w:divBdr>
                    <w:top w:val="none" w:sz="0" w:space="0" w:color="auto"/>
                    <w:left w:val="none" w:sz="0" w:space="0" w:color="auto"/>
                    <w:bottom w:val="none" w:sz="0" w:space="0" w:color="auto"/>
                    <w:right w:val="none" w:sz="0" w:space="0" w:color="auto"/>
                  </w:divBdr>
                  <w:divsChild>
                    <w:div w:id="196432099">
                      <w:marLeft w:val="0"/>
                      <w:marRight w:val="0"/>
                      <w:marTop w:val="0"/>
                      <w:marBottom w:val="0"/>
                      <w:divBdr>
                        <w:top w:val="none" w:sz="0" w:space="0" w:color="auto"/>
                        <w:left w:val="none" w:sz="0" w:space="0" w:color="auto"/>
                        <w:bottom w:val="none" w:sz="0" w:space="0" w:color="auto"/>
                        <w:right w:val="none" w:sz="0" w:space="0" w:color="auto"/>
                      </w:divBdr>
                    </w:div>
                  </w:divsChild>
                </w:div>
                <w:div w:id="925724525">
                  <w:marLeft w:val="0"/>
                  <w:marRight w:val="0"/>
                  <w:marTop w:val="0"/>
                  <w:marBottom w:val="0"/>
                  <w:divBdr>
                    <w:top w:val="none" w:sz="0" w:space="0" w:color="auto"/>
                    <w:left w:val="none" w:sz="0" w:space="0" w:color="auto"/>
                    <w:bottom w:val="none" w:sz="0" w:space="0" w:color="auto"/>
                    <w:right w:val="none" w:sz="0" w:space="0" w:color="auto"/>
                  </w:divBdr>
                  <w:divsChild>
                    <w:div w:id="455828705">
                      <w:marLeft w:val="0"/>
                      <w:marRight w:val="0"/>
                      <w:marTop w:val="0"/>
                      <w:marBottom w:val="0"/>
                      <w:divBdr>
                        <w:top w:val="none" w:sz="0" w:space="0" w:color="auto"/>
                        <w:left w:val="none" w:sz="0" w:space="0" w:color="auto"/>
                        <w:bottom w:val="none" w:sz="0" w:space="0" w:color="auto"/>
                        <w:right w:val="none" w:sz="0" w:space="0" w:color="auto"/>
                      </w:divBdr>
                    </w:div>
                  </w:divsChild>
                </w:div>
                <w:div w:id="935097822">
                  <w:marLeft w:val="0"/>
                  <w:marRight w:val="0"/>
                  <w:marTop w:val="0"/>
                  <w:marBottom w:val="0"/>
                  <w:divBdr>
                    <w:top w:val="none" w:sz="0" w:space="0" w:color="auto"/>
                    <w:left w:val="none" w:sz="0" w:space="0" w:color="auto"/>
                    <w:bottom w:val="none" w:sz="0" w:space="0" w:color="auto"/>
                    <w:right w:val="none" w:sz="0" w:space="0" w:color="auto"/>
                  </w:divBdr>
                  <w:divsChild>
                    <w:div w:id="591401533">
                      <w:marLeft w:val="0"/>
                      <w:marRight w:val="0"/>
                      <w:marTop w:val="0"/>
                      <w:marBottom w:val="0"/>
                      <w:divBdr>
                        <w:top w:val="none" w:sz="0" w:space="0" w:color="auto"/>
                        <w:left w:val="none" w:sz="0" w:space="0" w:color="auto"/>
                        <w:bottom w:val="none" w:sz="0" w:space="0" w:color="auto"/>
                        <w:right w:val="none" w:sz="0" w:space="0" w:color="auto"/>
                      </w:divBdr>
                    </w:div>
                  </w:divsChild>
                </w:div>
                <w:div w:id="964848200">
                  <w:marLeft w:val="0"/>
                  <w:marRight w:val="0"/>
                  <w:marTop w:val="0"/>
                  <w:marBottom w:val="0"/>
                  <w:divBdr>
                    <w:top w:val="none" w:sz="0" w:space="0" w:color="auto"/>
                    <w:left w:val="none" w:sz="0" w:space="0" w:color="auto"/>
                    <w:bottom w:val="none" w:sz="0" w:space="0" w:color="auto"/>
                    <w:right w:val="none" w:sz="0" w:space="0" w:color="auto"/>
                  </w:divBdr>
                  <w:divsChild>
                    <w:div w:id="648633986">
                      <w:marLeft w:val="0"/>
                      <w:marRight w:val="0"/>
                      <w:marTop w:val="0"/>
                      <w:marBottom w:val="0"/>
                      <w:divBdr>
                        <w:top w:val="none" w:sz="0" w:space="0" w:color="auto"/>
                        <w:left w:val="none" w:sz="0" w:space="0" w:color="auto"/>
                        <w:bottom w:val="none" w:sz="0" w:space="0" w:color="auto"/>
                        <w:right w:val="none" w:sz="0" w:space="0" w:color="auto"/>
                      </w:divBdr>
                    </w:div>
                  </w:divsChild>
                </w:div>
                <w:div w:id="1032192992">
                  <w:marLeft w:val="0"/>
                  <w:marRight w:val="0"/>
                  <w:marTop w:val="0"/>
                  <w:marBottom w:val="0"/>
                  <w:divBdr>
                    <w:top w:val="none" w:sz="0" w:space="0" w:color="auto"/>
                    <w:left w:val="none" w:sz="0" w:space="0" w:color="auto"/>
                    <w:bottom w:val="none" w:sz="0" w:space="0" w:color="auto"/>
                    <w:right w:val="none" w:sz="0" w:space="0" w:color="auto"/>
                  </w:divBdr>
                  <w:divsChild>
                    <w:div w:id="1545481581">
                      <w:marLeft w:val="0"/>
                      <w:marRight w:val="0"/>
                      <w:marTop w:val="0"/>
                      <w:marBottom w:val="0"/>
                      <w:divBdr>
                        <w:top w:val="none" w:sz="0" w:space="0" w:color="auto"/>
                        <w:left w:val="none" w:sz="0" w:space="0" w:color="auto"/>
                        <w:bottom w:val="none" w:sz="0" w:space="0" w:color="auto"/>
                        <w:right w:val="none" w:sz="0" w:space="0" w:color="auto"/>
                      </w:divBdr>
                    </w:div>
                  </w:divsChild>
                </w:div>
                <w:div w:id="1141651346">
                  <w:marLeft w:val="0"/>
                  <w:marRight w:val="0"/>
                  <w:marTop w:val="0"/>
                  <w:marBottom w:val="0"/>
                  <w:divBdr>
                    <w:top w:val="none" w:sz="0" w:space="0" w:color="auto"/>
                    <w:left w:val="none" w:sz="0" w:space="0" w:color="auto"/>
                    <w:bottom w:val="none" w:sz="0" w:space="0" w:color="auto"/>
                    <w:right w:val="none" w:sz="0" w:space="0" w:color="auto"/>
                  </w:divBdr>
                  <w:divsChild>
                    <w:div w:id="539362626">
                      <w:marLeft w:val="0"/>
                      <w:marRight w:val="0"/>
                      <w:marTop w:val="0"/>
                      <w:marBottom w:val="0"/>
                      <w:divBdr>
                        <w:top w:val="none" w:sz="0" w:space="0" w:color="auto"/>
                        <w:left w:val="none" w:sz="0" w:space="0" w:color="auto"/>
                        <w:bottom w:val="none" w:sz="0" w:space="0" w:color="auto"/>
                        <w:right w:val="none" w:sz="0" w:space="0" w:color="auto"/>
                      </w:divBdr>
                    </w:div>
                  </w:divsChild>
                </w:div>
                <w:div w:id="1148477304">
                  <w:marLeft w:val="0"/>
                  <w:marRight w:val="0"/>
                  <w:marTop w:val="0"/>
                  <w:marBottom w:val="0"/>
                  <w:divBdr>
                    <w:top w:val="none" w:sz="0" w:space="0" w:color="auto"/>
                    <w:left w:val="none" w:sz="0" w:space="0" w:color="auto"/>
                    <w:bottom w:val="none" w:sz="0" w:space="0" w:color="auto"/>
                    <w:right w:val="none" w:sz="0" w:space="0" w:color="auto"/>
                  </w:divBdr>
                  <w:divsChild>
                    <w:div w:id="1301224041">
                      <w:marLeft w:val="0"/>
                      <w:marRight w:val="0"/>
                      <w:marTop w:val="0"/>
                      <w:marBottom w:val="0"/>
                      <w:divBdr>
                        <w:top w:val="none" w:sz="0" w:space="0" w:color="auto"/>
                        <w:left w:val="none" w:sz="0" w:space="0" w:color="auto"/>
                        <w:bottom w:val="none" w:sz="0" w:space="0" w:color="auto"/>
                        <w:right w:val="none" w:sz="0" w:space="0" w:color="auto"/>
                      </w:divBdr>
                    </w:div>
                  </w:divsChild>
                </w:div>
                <w:div w:id="1192037993">
                  <w:marLeft w:val="0"/>
                  <w:marRight w:val="0"/>
                  <w:marTop w:val="0"/>
                  <w:marBottom w:val="0"/>
                  <w:divBdr>
                    <w:top w:val="none" w:sz="0" w:space="0" w:color="auto"/>
                    <w:left w:val="none" w:sz="0" w:space="0" w:color="auto"/>
                    <w:bottom w:val="none" w:sz="0" w:space="0" w:color="auto"/>
                    <w:right w:val="none" w:sz="0" w:space="0" w:color="auto"/>
                  </w:divBdr>
                  <w:divsChild>
                    <w:div w:id="1358892889">
                      <w:marLeft w:val="0"/>
                      <w:marRight w:val="0"/>
                      <w:marTop w:val="0"/>
                      <w:marBottom w:val="0"/>
                      <w:divBdr>
                        <w:top w:val="none" w:sz="0" w:space="0" w:color="auto"/>
                        <w:left w:val="none" w:sz="0" w:space="0" w:color="auto"/>
                        <w:bottom w:val="none" w:sz="0" w:space="0" w:color="auto"/>
                        <w:right w:val="none" w:sz="0" w:space="0" w:color="auto"/>
                      </w:divBdr>
                    </w:div>
                  </w:divsChild>
                </w:div>
                <w:div w:id="1269239461">
                  <w:marLeft w:val="0"/>
                  <w:marRight w:val="0"/>
                  <w:marTop w:val="0"/>
                  <w:marBottom w:val="0"/>
                  <w:divBdr>
                    <w:top w:val="none" w:sz="0" w:space="0" w:color="auto"/>
                    <w:left w:val="none" w:sz="0" w:space="0" w:color="auto"/>
                    <w:bottom w:val="none" w:sz="0" w:space="0" w:color="auto"/>
                    <w:right w:val="none" w:sz="0" w:space="0" w:color="auto"/>
                  </w:divBdr>
                  <w:divsChild>
                    <w:div w:id="548568745">
                      <w:marLeft w:val="0"/>
                      <w:marRight w:val="0"/>
                      <w:marTop w:val="0"/>
                      <w:marBottom w:val="0"/>
                      <w:divBdr>
                        <w:top w:val="none" w:sz="0" w:space="0" w:color="auto"/>
                        <w:left w:val="none" w:sz="0" w:space="0" w:color="auto"/>
                        <w:bottom w:val="none" w:sz="0" w:space="0" w:color="auto"/>
                        <w:right w:val="none" w:sz="0" w:space="0" w:color="auto"/>
                      </w:divBdr>
                    </w:div>
                  </w:divsChild>
                </w:div>
                <w:div w:id="1339382441">
                  <w:marLeft w:val="0"/>
                  <w:marRight w:val="0"/>
                  <w:marTop w:val="0"/>
                  <w:marBottom w:val="0"/>
                  <w:divBdr>
                    <w:top w:val="none" w:sz="0" w:space="0" w:color="auto"/>
                    <w:left w:val="none" w:sz="0" w:space="0" w:color="auto"/>
                    <w:bottom w:val="none" w:sz="0" w:space="0" w:color="auto"/>
                    <w:right w:val="none" w:sz="0" w:space="0" w:color="auto"/>
                  </w:divBdr>
                  <w:divsChild>
                    <w:div w:id="356198091">
                      <w:marLeft w:val="0"/>
                      <w:marRight w:val="0"/>
                      <w:marTop w:val="0"/>
                      <w:marBottom w:val="0"/>
                      <w:divBdr>
                        <w:top w:val="none" w:sz="0" w:space="0" w:color="auto"/>
                        <w:left w:val="none" w:sz="0" w:space="0" w:color="auto"/>
                        <w:bottom w:val="none" w:sz="0" w:space="0" w:color="auto"/>
                        <w:right w:val="none" w:sz="0" w:space="0" w:color="auto"/>
                      </w:divBdr>
                    </w:div>
                  </w:divsChild>
                </w:div>
                <w:div w:id="1377198164">
                  <w:marLeft w:val="0"/>
                  <w:marRight w:val="0"/>
                  <w:marTop w:val="0"/>
                  <w:marBottom w:val="0"/>
                  <w:divBdr>
                    <w:top w:val="none" w:sz="0" w:space="0" w:color="auto"/>
                    <w:left w:val="none" w:sz="0" w:space="0" w:color="auto"/>
                    <w:bottom w:val="none" w:sz="0" w:space="0" w:color="auto"/>
                    <w:right w:val="none" w:sz="0" w:space="0" w:color="auto"/>
                  </w:divBdr>
                  <w:divsChild>
                    <w:div w:id="610861248">
                      <w:marLeft w:val="0"/>
                      <w:marRight w:val="0"/>
                      <w:marTop w:val="0"/>
                      <w:marBottom w:val="0"/>
                      <w:divBdr>
                        <w:top w:val="none" w:sz="0" w:space="0" w:color="auto"/>
                        <w:left w:val="none" w:sz="0" w:space="0" w:color="auto"/>
                        <w:bottom w:val="none" w:sz="0" w:space="0" w:color="auto"/>
                        <w:right w:val="none" w:sz="0" w:space="0" w:color="auto"/>
                      </w:divBdr>
                    </w:div>
                  </w:divsChild>
                </w:div>
                <w:div w:id="1384479580">
                  <w:marLeft w:val="0"/>
                  <w:marRight w:val="0"/>
                  <w:marTop w:val="0"/>
                  <w:marBottom w:val="0"/>
                  <w:divBdr>
                    <w:top w:val="none" w:sz="0" w:space="0" w:color="auto"/>
                    <w:left w:val="none" w:sz="0" w:space="0" w:color="auto"/>
                    <w:bottom w:val="none" w:sz="0" w:space="0" w:color="auto"/>
                    <w:right w:val="none" w:sz="0" w:space="0" w:color="auto"/>
                  </w:divBdr>
                  <w:divsChild>
                    <w:div w:id="1438332727">
                      <w:marLeft w:val="0"/>
                      <w:marRight w:val="0"/>
                      <w:marTop w:val="0"/>
                      <w:marBottom w:val="0"/>
                      <w:divBdr>
                        <w:top w:val="none" w:sz="0" w:space="0" w:color="auto"/>
                        <w:left w:val="none" w:sz="0" w:space="0" w:color="auto"/>
                        <w:bottom w:val="none" w:sz="0" w:space="0" w:color="auto"/>
                        <w:right w:val="none" w:sz="0" w:space="0" w:color="auto"/>
                      </w:divBdr>
                    </w:div>
                  </w:divsChild>
                </w:div>
                <w:div w:id="1394699332">
                  <w:marLeft w:val="0"/>
                  <w:marRight w:val="0"/>
                  <w:marTop w:val="0"/>
                  <w:marBottom w:val="0"/>
                  <w:divBdr>
                    <w:top w:val="none" w:sz="0" w:space="0" w:color="auto"/>
                    <w:left w:val="none" w:sz="0" w:space="0" w:color="auto"/>
                    <w:bottom w:val="none" w:sz="0" w:space="0" w:color="auto"/>
                    <w:right w:val="none" w:sz="0" w:space="0" w:color="auto"/>
                  </w:divBdr>
                  <w:divsChild>
                    <w:div w:id="2005008856">
                      <w:marLeft w:val="0"/>
                      <w:marRight w:val="0"/>
                      <w:marTop w:val="0"/>
                      <w:marBottom w:val="0"/>
                      <w:divBdr>
                        <w:top w:val="none" w:sz="0" w:space="0" w:color="auto"/>
                        <w:left w:val="none" w:sz="0" w:space="0" w:color="auto"/>
                        <w:bottom w:val="none" w:sz="0" w:space="0" w:color="auto"/>
                        <w:right w:val="none" w:sz="0" w:space="0" w:color="auto"/>
                      </w:divBdr>
                    </w:div>
                  </w:divsChild>
                </w:div>
                <w:div w:id="1480460705">
                  <w:marLeft w:val="0"/>
                  <w:marRight w:val="0"/>
                  <w:marTop w:val="0"/>
                  <w:marBottom w:val="0"/>
                  <w:divBdr>
                    <w:top w:val="none" w:sz="0" w:space="0" w:color="auto"/>
                    <w:left w:val="none" w:sz="0" w:space="0" w:color="auto"/>
                    <w:bottom w:val="none" w:sz="0" w:space="0" w:color="auto"/>
                    <w:right w:val="none" w:sz="0" w:space="0" w:color="auto"/>
                  </w:divBdr>
                  <w:divsChild>
                    <w:div w:id="1575359044">
                      <w:marLeft w:val="0"/>
                      <w:marRight w:val="0"/>
                      <w:marTop w:val="0"/>
                      <w:marBottom w:val="0"/>
                      <w:divBdr>
                        <w:top w:val="none" w:sz="0" w:space="0" w:color="auto"/>
                        <w:left w:val="none" w:sz="0" w:space="0" w:color="auto"/>
                        <w:bottom w:val="none" w:sz="0" w:space="0" w:color="auto"/>
                        <w:right w:val="none" w:sz="0" w:space="0" w:color="auto"/>
                      </w:divBdr>
                    </w:div>
                  </w:divsChild>
                </w:div>
                <w:div w:id="1485929881">
                  <w:marLeft w:val="0"/>
                  <w:marRight w:val="0"/>
                  <w:marTop w:val="0"/>
                  <w:marBottom w:val="0"/>
                  <w:divBdr>
                    <w:top w:val="none" w:sz="0" w:space="0" w:color="auto"/>
                    <w:left w:val="none" w:sz="0" w:space="0" w:color="auto"/>
                    <w:bottom w:val="none" w:sz="0" w:space="0" w:color="auto"/>
                    <w:right w:val="none" w:sz="0" w:space="0" w:color="auto"/>
                  </w:divBdr>
                  <w:divsChild>
                    <w:div w:id="1391344510">
                      <w:marLeft w:val="0"/>
                      <w:marRight w:val="0"/>
                      <w:marTop w:val="0"/>
                      <w:marBottom w:val="0"/>
                      <w:divBdr>
                        <w:top w:val="none" w:sz="0" w:space="0" w:color="auto"/>
                        <w:left w:val="none" w:sz="0" w:space="0" w:color="auto"/>
                        <w:bottom w:val="none" w:sz="0" w:space="0" w:color="auto"/>
                        <w:right w:val="none" w:sz="0" w:space="0" w:color="auto"/>
                      </w:divBdr>
                    </w:div>
                  </w:divsChild>
                </w:div>
                <w:div w:id="1508060692">
                  <w:marLeft w:val="0"/>
                  <w:marRight w:val="0"/>
                  <w:marTop w:val="0"/>
                  <w:marBottom w:val="0"/>
                  <w:divBdr>
                    <w:top w:val="none" w:sz="0" w:space="0" w:color="auto"/>
                    <w:left w:val="none" w:sz="0" w:space="0" w:color="auto"/>
                    <w:bottom w:val="none" w:sz="0" w:space="0" w:color="auto"/>
                    <w:right w:val="none" w:sz="0" w:space="0" w:color="auto"/>
                  </w:divBdr>
                  <w:divsChild>
                    <w:div w:id="603994739">
                      <w:marLeft w:val="0"/>
                      <w:marRight w:val="0"/>
                      <w:marTop w:val="0"/>
                      <w:marBottom w:val="0"/>
                      <w:divBdr>
                        <w:top w:val="none" w:sz="0" w:space="0" w:color="auto"/>
                        <w:left w:val="none" w:sz="0" w:space="0" w:color="auto"/>
                        <w:bottom w:val="none" w:sz="0" w:space="0" w:color="auto"/>
                        <w:right w:val="none" w:sz="0" w:space="0" w:color="auto"/>
                      </w:divBdr>
                    </w:div>
                  </w:divsChild>
                </w:div>
                <w:div w:id="1566067656">
                  <w:marLeft w:val="0"/>
                  <w:marRight w:val="0"/>
                  <w:marTop w:val="0"/>
                  <w:marBottom w:val="0"/>
                  <w:divBdr>
                    <w:top w:val="none" w:sz="0" w:space="0" w:color="auto"/>
                    <w:left w:val="none" w:sz="0" w:space="0" w:color="auto"/>
                    <w:bottom w:val="none" w:sz="0" w:space="0" w:color="auto"/>
                    <w:right w:val="none" w:sz="0" w:space="0" w:color="auto"/>
                  </w:divBdr>
                  <w:divsChild>
                    <w:div w:id="1140461041">
                      <w:marLeft w:val="0"/>
                      <w:marRight w:val="0"/>
                      <w:marTop w:val="0"/>
                      <w:marBottom w:val="0"/>
                      <w:divBdr>
                        <w:top w:val="none" w:sz="0" w:space="0" w:color="auto"/>
                        <w:left w:val="none" w:sz="0" w:space="0" w:color="auto"/>
                        <w:bottom w:val="none" w:sz="0" w:space="0" w:color="auto"/>
                        <w:right w:val="none" w:sz="0" w:space="0" w:color="auto"/>
                      </w:divBdr>
                    </w:div>
                  </w:divsChild>
                </w:div>
                <w:div w:id="1566336310">
                  <w:marLeft w:val="0"/>
                  <w:marRight w:val="0"/>
                  <w:marTop w:val="0"/>
                  <w:marBottom w:val="0"/>
                  <w:divBdr>
                    <w:top w:val="none" w:sz="0" w:space="0" w:color="auto"/>
                    <w:left w:val="none" w:sz="0" w:space="0" w:color="auto"/>
                    <w:bottom w:val="none" w:sz="0" w:space="0" w:color="auto"/>
                    <w:right w:val="none" w:sz="0" w:space="0" w:color="auto"/>
                  </w:divBdr>
                  <w:divsChild>
                    <w:div w:id="1719207525">
                      <w:marLeft w:val="0"/>
                      <w:marRight w:val="0"/>
                      <w:marTop w:val="0"/>
                      <w:marBottom w:val="0"/>
                      <w:divBdr>
                        <w:top w:val="none" w:sz="0" w:space="0" w:color="auto"/>
                        <w:left w:val="none" w:sz="0" w:space="0" w:color="auto"/>
                        <w:bottom w:val="none" w:sz="0" w:space="0" w:color="auto"/>
                        <w:right w:val="none" w:sz="0" w:space="0" w:color="auto"/>
                      </w:divBdr>
                    </w:div>
                  </w:divsChild>
                </w:div>
                <w:div w:id="1605266897">
                  <w:marLeft w:val="0"/>
                  <w:marRight w:val="0"/>
                  <w:marTop w:val="0"/>
                  <w:marBottom w:val="0"/>
                  <w:divBdr>
                    <w:top w:val="none" w:sz="0" w:space="0" w:color="auto"/>
                    <w:left w:val="none" w:sz="0" w:space="0" w:color="auto"/>
                    <w:bottom w:val="none" w:sz="0" w:space="0" w:color="auto"/>
                    <w:right w:val="none" w:sz="0" w:space="0" w:color="auto"/>
                  </w:divBdr>
                  <w:divsChild>
                    <w:div w:id="1894073384">
                      <w:marLeft w:val="0"/>
                      <w:marRight w:val="0"/>
                      <w:marTop w:val="0"/>
                      <w:marBottom w:val="0"/>
                      <w:divBdr>
                        <w:top w:val="none" w:sz="0" w:space="0" w:color="auto"/>
                        <w:left w:val="none" w:sz="0" w:space="0" w:color="auto"/>
                        <w:bottom w:val="none" w:sz="0" w:space="0" w:color="auto"/>
                        <w:right w:val="none" w:sz="0" w:space="0" w:color="auto"/>
                      </w:divBdr>
                    </w:div>
                  </w:divsChild>
                </w:div>
                <w:div w:id="1808011364">
                  <w:marLeft w:val="0"/>
                  <w:marRight w:val="0"/>
                  <w:marTop w:val="0"/>
                  <w:marBottom w:val="0"/>
                  <w:divBdr>
                    <w:top w:val="none" w:sz="0" w:space="0" w:color="auto"/>
                    <w:left w:val="none" w:sz="0" w:space="0" w:color="auto"/>
                    <w:bottom w:val="none" w:sz="0" w:space="0" w:color="auto"/>
                    <w:right w:val="none" w:sz="0" w:space="0" w:color="auto"/>
                  </w:divBdr>
                  <w:divsChild>
                    <w:div w:id="1477067897">
                      <w:marLeft w:val="0"/>
                      <w:marRight w:val="0"/>
                      <w:marTop w:val="0"/>
                      <w:marBottom w:val="0"/>
                      <w:divBdr>
                        <w:top w:val="none" w:sz="0" w:space="0" w:color="auto"/>
                        <w:left w:val="none" w:sz="0" w:space="0" w:color="auto"/>
                        <w:bottom w:val="none" w:sz="0" w:space="0" w:color="auto"/>
                        <w:right w:val="none" w:sz="0" w:space="0" w:color="auto"/>
                      </w:divBdr>
                    </w:div>
                  </w:divsChild>
                </w:div>
                <w:div w:id="1843619252">
                  <w:marLeft w:val="0"/>
                  <w:marRight w:val="0"/>
                  <w:marTop w:val="0"/>
                  <w:marBottom w:val="0"/>
                  <w:divBdr>
                    <w:top w:val="none" w:sz="0" w:space="0" w:color="auto"/>
                    <w:left w:val="none" w:sz="0" w:space="0" w:color="auto"/>
                    <w:bottom w:val="none" w:sz="0" w:space="0" w:color="auto"/>
                    <w:right w:val="none" w:sz="0" w:space="0" w:color="auto"/>
                  </w:divBdr>
                  <w:divsChild>
                    <w:div w:id="1703940680">
                      <w:marLeft w:val="0"/>
                      <w:marRight w:val="0"/>
                      <w:marTop w:val="0"/>
                      <w:marBottom w:val="0"/>
                      <w:divBdr>
                        <w:top w:val="none" w:sz="0" w:space="0" w:color="auto"/>
                        <w:left w:val="none" w:sz="0" w:space="0" w:color="auto"/>
                        <w:bottom w:val="none" w:sz="0" w:space="0" w:color="auto"/>
                        <w:right w:val="none" w:sz="0" w:space="0" w:color="auto"/>
                      </w:divBdr>
                    </w:div>
                  </w:divsChild>
                </w:div>
                <w:div w:id="1971325089">
                  <w:marLeft w:val="0"/>
                  <w:marRight w:val="0"/>
                  <w:marTop w:val="0"/>
                  <w:marBottom w:val="0"/>
                  <w:divBdr>
                    <w:top w:val="none" w:sz="0" w:space="0" w:color="auto"/>
                    <w:left w:val="none" w:sz="0" w:space="0" w:color="auto"/>
                    <w:bottom w:val="none" w:sz="0" w:space="0" w:color="auto"/>
                    <w:right w:val="none" w:sz="0" w:space="0" w:color="auto"/>
                  </w:divBdr>
                  <w:divsChild>
                    <w:div w:id="1939751540">
                      <w:marLeft w:val="0"/>
                      <w:marRight w:val="0"/>
                      <w:marTop w:val="0"/>
                      <w:marBottom w:val="0"/>
                      <w:divBdr>
                        <w:top w:val="none" w:sz="0" w:space="0" w:color="auto"/>
                        <w:left w:val="none" w:sz="0" w:space="0" w:color="auto"/>
                        <w:bottom w:val="none" w:sz="0" w:space="0" w:color="auto"/>
                        <w:right w:val="none" w:sz="0" w:space="0" w:color="auto"/>
                      </w:divBdr>
                    </w:div>
                  </w:divsChild>
                </w:div>
                <w:div w:id="1977567631">
                  <w:marLeft w:val="0"/>
                  <w:marRight w:val="0"/>
                  <w:marTop w:val="0"/>
                  <w:marBottom w:val="0"/>
                  <w:divBdr>
                    <w:top w:val="none" w:sz="0" w:space="0" w:color="auto"/>
                    <w:left w:val="none" w:sz="0" w:space="0" w:color="auto"/>
                    <w:bottom w:val="none" w:sz="0" w:space="0" w:color="auto"/>
                    <w:right w:val="none" w:sz="0" w:space="0" w:color="auto"/>
                  </w:divBdr>
                  <w:divsChild>
                    <w:div w:id="1481535389">
                      <w:marLeft w:val="0"/>
                      <w:marRight w:val="0"/>
                      <w:marTop w:val="0"/>
                      <w:marBottom w:val="0"/>
                      <w:divBdr>
                        <w:top w:val="none" w:sz="0" w:space="0" w:color="auto"/>
                        <w:left w:val="none" w:sz="0" w:space="0" w:color="auto"/>
                        <w:bottom w:val="none" w:sz="0" w:space="0" w:color="auto"/>
                        <w:right w:val="none" w:sz="0" w:space="0" w:color="auto"/>
                      </w:divBdr>
                    </w:div>
                  </w:divsChild>
                </w:div>
                <w:div w:id="2113471982">
                  <w:marLeft w:val="0"/>
                  <w:marRight w:val="0"/>
                  <w:marTop w:val="0"/>
                  <w:marBottom w:val="0"/>
                  <w:divBdr>
                    <w:top w:val="none" w:sz="0" w:space="0" w:color="auto"/>
                    <w:left w:val="none" w:sz="0" w:space="0" w:color="auto"/>
                    <w:bottom w:val="none" w:sz="0" w:space="0" w:color="auto"/>
                    <w:right w:val="none" w:sz="0" w:space="0" w:color="auto"/>
                  </w:divBdr>
                  <w:divsChild>
                    <w:div w:id="1980917844">
                      <w:marLeft w:val="0"/>
                      <w:marRight w:val="0"/>
                      <w:marTop w:val="0"/>
                      <w:marBottom w:val="0"/>
                      <w:divBdr>
                        <w:top w:val="none" w:sz="0" w:space="0" w:color="auto"/>
                        <w:left w:val="none" w:sz="0" w:space="0" w:color="auto"/>
                        <w:bottom w:val="none" w:sz="0" w:space="0" w:color="auto"/>
                        <w:right w:val="none" w:sz="0" w:space="0" w:color="auto"/>
                      </w:divBdr>
                    </w:div>
                  </w:divsChild>
                </w:div>
                <w:div w:id="2129201224">
                  <w:marLeft w:val="0"/>
                  <w:marRight w:val="0"/>
                  <w:marTop w:val="0"/>
                  <w:marBottom w:val="0"/>
                  <w:divBdr>
                    <w:top w:val="none" w:sz="0" w:space="0" w:color="auto"/>
                    <w:left w:val="none" w:sz="0" w:space="0" w:color="auto"/>
                    <w:bottom w:val="none" w:sz="0" w:space="0" w:color="auto"/>
                    <w:right w:val="none" w:sz="0" w:space="0" w:color="auto"/>
                  </w:divBdr>
                  <w:divsChild>
                    <w:div w:id="1900626195">
                      <w:marLeft w:val="0"/>
                      <w:marRight w:val="0"/>
                      <w:marTop w:val="0"/>
                      <w:marBottom w:val="0"/>
                      <w:divBdr>
                        <w:top w:val="none" w:sz="0" w:space="0" w:color="auto"/>
                        <w:left w:val="none" w:sz="0" w:space="0" w:color="auto"/>
                        <w:bottom w:val="none" w:sz="0" w:space="0" w:color="auto"/>
                        <w:right w:val="none" w:sz="0" w:space="0" w:color="auto"/>
                      </w:divBdr>
                    </w:div>
                  </w:divsChild>
                </w:div>
                <w:div w:id="2133131548">
                  <w:marLeft w:val="0"/>
                  <w:marRight w:val="0"/>
                  <w:marTop w:val="0"/>
                  <w:marBottom w:val="0"/>
                  <w:divBdr>
                    <w:top w:val="none" w:sz="0" w:space="0" w:color="auto"/>
                    <w:left w:val="none" w:sz="0" w:space="0" w:color="auto"/>
                    <w:bottom w:val="none" w:sz="0" w:space="0" w:color="auto"/>
                    <w:right w:val="none" w:sz="0" w:space="0" w:color="auto"/>
                  </w:divBdr>
                  <w:divsChild>
                    <w:div w:id="102348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226260">
          <w:marLeft w:val="0"/>
          <w:marRight w:val="0"/>
          <w:marTop w:val="0"/>
          <w:marBottom w:val="0"/>
          <w:divBdr>
            <w:top w:val="none" w:sz="0" w:space="0" w:color="auto"/>
            <w:left w:val="none" w:sz="0" w:space="0" w:color="auto"/>
            <w:bottom w:val="none" w:sz="0" w:space="0" w:color="auto"/>
            <w:right w:val="none" w:sz="0" w:space="0" w:color="auto"/>
          </w:divBdr>
          <w:divsChild>
            <w:div w:id="921567577">
              <w:marLeft w:val="0"/>
              <w:marRight w:val="0"/>
              <w:marTop w:val="0"/>
              <w:marBottom w:val="0"/>
              <w:divBdr>
                <w:top w:val="none" w:sz="0" w:space="0" w:color="auto"/>
                <w:left w:val="none" w:sz="0" w:space="0" w:color="auto"/>
                <w:bottom w:val="none" w:sz="0" w:space="0" w:color="auto"/>
                <w:right w:val="none" w:sz="0" w:space="0" w:color="auto"/>
              </w:divBdr>
            </w:div>
            <w:div w:id="1174298420">
              <w:marLeft w:val="0"/>
              <w:marRight w:val="0"/>
              <w:marTop w:val="0"/>
              <w:marBottom w:val="0"/>
              <w:divBdr>
                <w:top w:val="none" w:sz="0" w:space="0" w:color="auto"/>
                <w:left w:val="none" w:sz="0" w:space="0" w:color="auto"/>
                <w:bottom w:val="none" w:sz="0" w:space="0" w:color="auto"/>
                <w:right w:val="none" w:sz="0" w:space="0" w:color="auto"/>
              </w:divBdr>
            </w:div>
            <w:div w:id="1380350976">
              <w:marLeft w:val="0"/>
              <w:marRight w:val="0"/>
              <w:marTop w:val="0"/>
              <w:marBottom w:val="0"/>
              <w:divBdr>
                <w:top w:val="none" w:sz="0" w:space="0" w:color="auto"/>
                <w:left w:val="none" w:sz="0" w:space="0" w:color="auto"/>
                <w:bottom w:val="none" w:sz="0" w:space="0" w:color="auto"/>
                <w:right w:val="none" w:sz="0" w:space="0" w:color="auto"/>
              </w:divBdr>
            </w:div>
            <w:div w:id="1739592596">
              <w:marLeft w:val="0"/>
              <w:marRight w:val="0"/>
              <w:marTop w:val="0"/>
              <w:marBottom w:val="0"/>
              <w:divBdr>
                <w:top w:val="none" w:sz="0" w:space="0" w:color="auto"/>
                <w:left w:val="none" w:sz="0" w:space="0" w:color="auto"/>
                <w:bottom w:val="none" w:sz="0" w:space="0" w:color="auto"/>
                <w:right w:val="none" w:sz="0" w:space="0" w:color="auto"/>
              </w:divBdr>
            </w:div>
            <w:div w:id="2060976784">
              <w:marLeft w:val="0"/>
              <w:marRight w:val="0"/>
              <w:marTop w:val="0"/>
              <w:marBottom w:val="0"/>
              <w:divBdr>
                <w:top w:val="none" w:sz="0" w:space="0" w:color="auto"/>
                <w:left w:val="none" w:sz="0" w:space="0" w:color="auto"/>
                <w:bottom w:val="none" w:sz="0" w:space="0" w:color="auto"/>
                <w:right w:val="none" w:sz="0" w:space="0" w:color="auto"/>
              </w:divBdr>
            </w:div>
          </w:divsChild>
        </w:div>
        <w:div w:id="684331375">
          <w:marLeft w:val="0"/>
          <w:marRight w:val="0"/>
          <w:marTop w:val="0"/>
          <w:marBottom w:val="0"/>
          <w:divBdr>
            <w:top w:val="none" w:sz="0" w:space="0" w:color="auto"/>
            <w:left w:val="none" w:sz="0" w:space="0" w:color="auto"/>
            <w:bottom w:val="none" w:sz="0" w:space="0" w:color="auto"/>
            <w:right w:val="none" w:sz="0" w:space="0" w:color="auto"/>
          </w:divBdr>
          <w:divsChild>
            <w:div w:id="341278626">
              <w:marLeft w:val="0"/>
              <w:marRight w:val="0"/>
              <w:marTop w:val="0"/>
              <w:marBottom w:val="0"/>
              <w:divBdr>
                <w:top w:val="none" w:sz="0" w:space="0" w:color="auto"/>
                <w:left w:val="none" w:sz="0" w:space="0" w:color="auto"/>
                <w:bottom w:val="none" w:sz="0" w:space="0" w:color="auto"/>
                <w:right w:val="none" w:sz="0" w:space="0" w:color="auto"/>
              </w:divBdr>
            </w:div>
            <w:div w:id="810098292">
              <w:marLeft w:val="0"/>
              <w:marRight w:val="0"/>
              <w:marTop w:val="0"/>
              <w:marBottom w:val="0"/>
              <w:divBdr>
                <w:top w:val="none" w:sz="0" w:space="0" w:color="auto"/>
                <w:left w:val="none" w:sz="0" w:space="0" w:color="auto"/>
                <w:bottom w:val="none" w:sz="0" w:space="0" w:color="auto"/>
                <w:right w:val="none" w:sz="0" w:space="0" w:color="auto"/>
              </w:divBdr>
            </w:div>
            <w:div w:id="1108820074">
              <w:marLeft w:val="0"/>
              <w:marRight w:val="0"/>
              <w:marTop w:val="0"/>
              <w:marBottom w:val="0"/>
              <w:divBdr>
                <w:top w:val="none" w:sz="0" w:space="0" w:color="auto"/>
                <w:left w:val="none" w:sz="0" w:space="0" w:color="auto"/>
                <w:bottom w:val="none" w:sz="0" w:space="0" w:color="auto"/>
                <w:right w:val="none" w:sz="0" w:space="0" w:color="auto"/>
              </w:divBdr>
            </w:div>
            <w:div w:id="1284266647">
              <w:marLeft w:val="0"/>
              <w:marRight w:val="0"/>
              <w:marTop w:val="0"/>
              <w:marBottom w:val="0"/>
              <w:divBdr>
                <w:top w:val="none" w:sz="0" w:space="0" w:color="auto"/>
                <w:left w:val="none" w:sz="0" w:space="0" w:color="auto"/>
                <w:bottom w:val="none" w:sz="0" w:space="0" w:color="auto"/>
                <w:right w:val="none" w:sz="0" w:space="0" w:color="auto"/>
              </w:divBdr>
            </w:div>
            <w:div w:id="1648392219">
              <w:marLeft w:val="0"/>
              <w:marRight w:val="0"/>
              <w:marTop w:val="0"/>
              <w:marBottom w:val="0"/>
              <w:divBdr>
                <w:top w:val="none" w:sz="0" w:space="0" w:color="auto"/>
                <w:left w:val="none" w:sz="0" w:space="0" w:color="auto"/>
                <w:bottom w:val="none" w:sz="0" w:space="0" w:color="auto"/>
                <w:right w:val="none" w:sz="0" w:space="0" w:color="auto"/>
              </w:divBdr>
            </w:div>
          </w:divsChild>
        </w:div>
        <w:div w:id="685060461">
          <w:marLeft w:val="0"/>
          <w:marRight w:val="0"/>
          <w:marTop w:val="0"/>
          <w:marBottom w:val="0"/>
          <w:divBdr>
            <w:top w:val="none" w:sz="0" w:space="0" w:color="auto"/>
            <w:left w:val="none" w:sz="0" w:space="0" w:color="auto"/>
            <w:bottom w:val="none" w:sz="0" w:space="0" w:color="auto"/>
            <w:right w:val="none" w:sz="0" w:space="0" w:color="auto"/>
          </w:divBdr>
        </w:div>
        <w:div w:id="701594305">
          <w:marLeft w:val="0"/>
          <w:marRight w:val="0"/>
          <w:marTop w:val="0"/>
          <w:marBottom w:val="0"/>
          <w:divBdr>
            <w:top w:val="none" w:sz="0" w:space="0" w:color="auto"/>
            <w:left w:val="none" w:sz="0" w:space="0" w:color="auto"/>
            <w:bottom w:val="none" w:sz="0" w:space="0" w:color="auto"/>
            <w:right w:val="none" w:sz="0" w:space="0" w:color="auto"/>
          </w:divBdr>
        </w:div>
        <w:div w:id="757557646">
          <w:marLeft w:val="0"/>
          <w:marRight w:val="0"/>
          <w:marTop w:val="0"/>
          <w:marBottom w:val="0"/>
          <w:divBdr>
            <w:top w:val="none" w:sz="0" w:space="0" w:color="auto"/>
            <w:left w:val="none" w:sz="0" w:space="0" w:color="auto"/>
            <w:bottom w:val="none" w:sz="0" w:space="0" w:color="auto"/>
            <w:right w:val="none" w:sz="0" w:space="0" w:color="auto"/>
          </w:divBdr>
        </w:div>
        <w:div w:id="763188977">
          <w:marLeft w:val="0"/>
          <w:marRight w:val="0"/>
          <w:marTop w:val="0"/>
          <w:marBottom w:val="0"/>
          <w:divBdr>
            <w:top w:val="none" w:sz="0" w:space="0" w:color="auto"/>
            <w:left w:val="none" w:sz="0" w:space="0" w:color="auto"/>
            <w:bottom w:val="none" w:sz="0" w:space="0" w:color="auto"/>
            <w:right w:val="none" w:sz="0" w:space="0" w:color="auto"/>
          </w:divBdr>
          <w:divsChild>
            <w:div w:id="396703933">
              <w:marLeft w:val="0"/>
              <w:marRight w:val="0"/>
              <w:marTop w:val="0"/>
              <w:marBottom w:val="0"/>
              <w:divBdr>
                <w:top w:val="none" w:sz="0" w:space="0" w:color="auto"/>
                <w:left w:val="none" w:sz="0" w:space="0" w:color="auto"/>
                <w:bottom w:val="none" w:sz="0" w:space="0" w:color="auto"/>
                <w:right w:val="none" w:sz="0" w:space="0" w:color="auto"/>
              </w:divBdr>
            </w:div>
            <w:div w:id="544680136">
              <w:marLeft w:val="0"/>
              <w:marRight w:val="0"/>
              <w:marTop w:val="0"/>
              <w:marBottom w:val="0"/>
              <w:divBdr>
                <w:top w:val="none" w:sz="0" w:space="0" w:color="auto"/>
                <w:left w:val="none" w:sz="0" w:space="0" w:color="auto"/>
                <w:bottom w:val="none" w:sz="0" w:space="0" w:color="auto"/>
                <w:right w:val="none" w:sz="0" w:space="0" w:color="auto"/>
              </w:divBdr>
            </w:div>
            <w:div w:id="1333295956">
              <w:marLeft w:val="0"/>
              <w:marRight w:val="0"/>
              <w:marTop w:val="0"/>
              <w:marBottom w:val="0"/>
              <w:divBdr>
                <w:top w:val="none" w:sz="0" w:space="0" w:color="auto"/>
                <w:left w:val="none" w:sz="0" w:space="0" w:color="auto"/>
                <w:bottom w:val="none" w:sz="0" w:space="0" w:color="auto"/>
                <w:right w:val="none" w:sz="0" w:space="0" w:color="auto"/>
              </w:divBdr>
            </w:div>
            <w:div w:id="1745251797">
              <w:marLeft w:val="0"/>
              <w:marRight w:val="0"/>
              <w:marTop w:val="0"/>
              <w:marBottom w:val="0"/>
              <w:divBdr>
                <w:top w:val="none" w:sz="0" w:space="0" w:color="auto"/>
                <w:left w:val="none" w:sz="0" w:space="0" w:color="auto"/>
                <w:bottom w:val="none" w:sz="0" w:space="0" w:color="auto"/>
                <w:right w:val="none" w:sz="0" w:space="0" w:color="auto"/>
              </w:divBdr>
            </w:div>
            <w:div w:id="1877808624">
              <w:marLeft w:val="0"/>
              <w:marRight w:val="0"/>
              <w:marTop w:val="0"/>
              <w:marBottom w:val="0"/>
              <w:divBdr>
                <w:top w:val="none" w:sz="0" w:space="0" w:color="auto"/>
                <w:left w:val="none" w:sz="0" w:space="0" w:color="auto"/>
                <w:bottom w:val="none" w:sz="0" w:space="0" w:color="auto"/>
                <w:right w:val="none" w:sz="0" w:space="0" w:color="auto"/>
              </w:divBdr>
            </w:div>
          </w:divsChild>
        </w:div>
        <w:div w:id="780801509">
          <w:marLeft w:val="0"/>
          <w:marRight w:val="0"/>
          <w:marTop w:val="0"/>
          <w:marBottom w:val="0"/>
          <w:divBdr>
            <w:top w:val="none" w:sz="0" w:space="0" w:color="auto"/>
            <w:left w:val="none" w:sz="0" w:space="0" w:color="auto"/>
            <w:bottom w:val="none" w:sz="0" w:space="0" w:color="auto"/>
            <w:right w:val="none" w:sz="0" w:space="0" w:color="auto"/>
          </w:divBdr>
        </w:div>
        <w:div w:id="808746503">
          <w:marLeft w:val="0"/>
          <w:marRight w:val="0"/>
          <w:marTop w:val="0"/>
          <w:marBottom w:val="0"/>
          <w:divBdr>
            <w:top w:val="none" w:sz="0" w:space="0" w:color="auto"/>
            <w:left w:val="none" w:sz="0" w:space="0" w:color="auto"/>
            <w:bottom w:val="none" w:sz="0" w:space="0" w:color="auto"/>
            <w:right w:val="none" w:sz="0" w:space="0" w:color="auto"/>
          </w:divBdr>
        </w:div>
        <w:div w:id="868106677">
          <w:marLeft w:val="0"/>
          <w:marRight w:val="0"/>
          <w:marTop w:val="0"/>
          <w:marBottom w:val="0"/>
          <w:divBdr>
            <w:top w:val="none" w:sz="0" w:space="0" w:color="auto"/>
            <w:left w:val="none" w:sz="0" w:space="0" w:color="auto"/>
            <w:bottom w:val="none" w:sz="0" w:space="0" w:color="auto"/>
            <w:right w:val="none" w:sz="0" w:space="0" w:color="auto"/>
          </w:divBdr>
        </w:div>
        <w:div w:id="879514372">
          <w:marLeft w:val="0"/>
          <w:marRight w:val="0"/>
          <w:marTop w:val="0"/>
          <w:marBottom w:val="0"/>
          <w:divBdr>
            <w:top w:val="none" w:sz="0" w:space="0" w:color="auto"/>
            <w:left w:val="none" w:sz="0" w:space="0" w:color="auto"/>
            <w:bottom w:val="none" w:sz="0" w:space="0" w:color="auto"/>
            <w:right w:val="none" w:sz="0" w:space="0" w:color="auto"/>
          </w:divBdr>
        </w:div>
        <w:div w:id="942690622">
          <w:marLeft w:val="0"/>
          <w:marRight w:val="0"/>
          <w:marTop w:val="0"/>
          <w:marBottom w:val="0"/>
          <w:divBdr>
            <w:top w:val="none" w:sz="0" w:space="0" w:color="auto"/>
            <w:left w:val="none" w:sz="0" w:space="0" w:color="auto"/>
            <w:bottom w:val="none" w:sz="0" w:space="0" w:color="auto"/>
            <w:right w:val="none" w:sz="0" w:space="0" w:color="auto"/>
          </w:divBdr>
        </w:div>
        <w:div w:id="956521086">
          <w:marLeft w:val="0"/>
          <w:marRight w:val="0"/>
          <w:marTop w:val="0"/>
          <w:marBottom w:val="0"/>
          <w:divBdr>
            <w:top w:val="none" w:sz="0" w:space="0" w:color="auto"/>
            <w:left w:val="none" w:sz="0" w:space="0" w:color="auto"/>
            <w:bottom w:val="none" w:sz="0" w:space="0" w:color="auto"/>
            <w:right w:val="none" w:sz="0" w:space="0" w:color="auto"/>
          </w:divBdr>
        </w:div>
        <w:div w:id="957643407">
          <w:marLeft w:val="0"/>
          <w:marRight w:val="0"/>
          <w:marTop w:val="0"/>
          <w:marBottom w:val="0"/>
          <w:divBdr>
            <w:top w:val="none" w:sz="0" w:space="0" w:color="auto"/>
            <w:left w:val="none" w:sz="0" w:space="0" w:color="auto"/>
            <w:bottom w:val="none" w:sz="0" w:space="0" w:color="auto"/>
            <w:right w:val="none" w:sz="0" w:space="0" w:color="auto"/>
          </w:divBdr>
        </w:div>
        <w:div w:id="985160287">
          <w:marLeft w:val="0"/>
          <w:marRight w:val="0"/>
          <w:marTop w:val="0"/>
          <w:marBottom w:val="0"/>
          <w:divBdr>
            <w:top w:val="none" w:sz="0" w:space="0" w:color="auto"/>
            <w:left w:val="none" w:sz="0" w:space="0" w:color="auto"/>
            <w:bottom w:val="none" w:sz="0" w:space="0" w:color="auto"/>
            <w:right w:val="none" w:sz="0" w:space="0" w:color="auto"/>
          </w:divBdr>
        </w:div>
        <w:div w:id="1002047401">
          <w:marLeft w:val="0"/>
          <w:marRight w:val="0"/>
          <w:marTop w:val="0"/>
          <w:marBottom w:val="0"/>
          <w:divBdr>
            <w:top w:val="none" w:sz="0" w:space="0" w:color="auto"/>
            <w:left w:val="none" w:sz="0" w:space="0" w:color="auto"/>
            <w:bottom w:val="none" w:sz="0" w:space="0" w:color="auto"/>
            <w:right w:val="none" w:sz="0" w:space="0" w:color="auto"/>
          </w:divBdr>
        </w:div>
        <w:div w:id="1004867693">
          <w:marLeft w:val="0"/>
          <w:marRight w:val="0"/>
          <w:marTop w:val="0"/>
          <w:marBottom w:val="0"/>
          <w:divBdr>
            <w:top w:val="none" w:sz="0" w:space="0" w:color="auto"/>
            <w:left w:val="none" w:sz="0" w:space="0" w:color="auto"/>
            <w:bottom w:val="none" w:sz="0" w:space="0" w:color="auto"/>
            <w:right w:val="none" w:sz="0" w:space="0" w:color="auto"/>
          </w:divBdr>
        </w:div>
        <w:div w:id="1021475150">
          <w:marLeft w:val="0"/>
          <w:marRight w:val="0"/>
          <w:marTop w:val="0"/>
          <w:marBottom w:val="0"/>
          <w:divBdr>
            <w:top w:val="none" w:sz="0" w:space="0" w:color="auto"/>
            <w:left w:val="none" w:sz="0" w:space="0" w:color="auto"/>
            <w:bottom w:val="none" w:sz="0" w:space="0" w:color="auto"/>
            <w:right w:val="none" w:sz="0" w:space="0" w:color="auto"/>
          </w:divBdr>
        </w:div>
        <w:div w:id="1050612573">
          <w:marLeft w:val="0"/>
          <w:marRight w:val="0"/>
          <w:marTop w:val="0"/>
          <w:marBottom w:val="0"/>
          <w:divBdr>
            <w:top w:val="none" w:sz="0" w:space="0" w:color="auto"/>
            <w:left w:val="none" w:sz="0" w:space="0" w:color="auto"/>
            <w:bottom w:val="none" w:sz="0" w:space="0" w:color="auto"/>
            <w:right w:val="none" w:sz="0" w:space="0" w:color="auto"/>
          </w:divBdr>
        </w:div>
        <w:div w:id="1082920205">
          <w:marLeft w:val="0"/>
          <w:marRight w:val="0"/>
          <w:marTop w:val="0"/>
          <w:marBottom w:val="0"/>
          <w:divBdr>
            <w:top w:val="none" w:sz="0" w:space="0" w:color="auto"/>
            <w:left w:val="none" w:sz="0" w:space="0" w:color="auto"/>
            <w:bottom w:val="none" w:sz="0" w:space="0" w:color="auto"/>
            <w:right w:val="none" w:sz="0" w:space="0" w:color="auto"/>
          </w:divBdr>
        </w:div>
        <w:div w:id="1083799479">
          <w:marLeft w:val="0"/>
          <w:marRight w:val="0"/>
          <w:marTop w:val="0"/>
          <w:marBottom w:val="0"/>
          <w:divBdr>
            <w:top w:val="none" w:sz="0" w:space="0" w:color="auto"/>
            <w:left w:val="none" w:sz="0" w:space="0" w:color="auto"/>
            <w:bottom w:val="none" w:sz="0" w:space="0" w:color="auto"/>
            <w:right w:val="none" w:sz="0" w:space="0" w:color="auto"/>
          </w:divBdr>
        </w:div>
        <w:div w:id="1087968161">
          <w:marLeft w:val="0"/>
          <w:marRight w:val="0"/>
          <w:marTop w:val="0"/>
          <w:marBottom w:val="0"/>
          <w:divBdr>
            <w:top w:val="none" w:sz="0" w:space="0" w:color="auto"/>
            <w:left w:val="none" w:sz="0" w:space="0" w:color="auto"/>
            <w:bottom w:val="none" w:sz="0" w:space="0" w:color="auto"/>
            <w:right w:val="none" w:sz="0" w:space="0" w:color="auto"/>
          </w:divBdr>
        </w:div>
        <w:div w:id="1107119592">
          <w:marLeft w:val="0"/>
          <w:marRight w:val="0"/>
          <w:marTop w:val="0"/>
          <w:marBottom w:val="0"/>
          <w:divBdr>
            <w:top w:val="none" w:sz="0" w:space="0" w:color="auto"/>
            <w:left w:val="none" w:sz="0" w:space="0" w:color="auto"/>
            <w:bottom w:val="none" w:sz="0" w:space="0" w:color="auto"/>
            <w:right w:val="none" w:sz="0" w:space="0" w:color="auto"/>
          </w:divBdr>
        </w:div>
        <w:div w:id="1143935835">
          <w:marLeft w:val="0"/>
          <w:marRight w:val="0"/>
          <w:marTop w:val="0"/>
          <w:marBottom w:val="0"/>
          <w:divBdr>
            <w:top w:val="none" w:sz="0" w:space="0" w:color="auto"/>
            <w:left w:val="none" w:sz="0" w:space="0" w:color="auto"/>
            <w:bottom w:val="none" w:sz="0" w:space="0" w:color="auto"/>
            <w:right w:val="none" w:sz="0" w:space="0" w:color="auto"/>
          </w:divBdr>
        </w:div>
        <w:div w:id="1163164689">
          <w:marLeft w:val="0"/>
          <w:marRight w:val="0"/>
          <w:marTop w:val="0"/>
          <w:marBottom w:val="0"/>
          <w:divBdr>
            <w:top w:val="none" w:sz="0" w:space="0" w:color="auto"/>
            <w:left w:val="none" w:sz="0" w:space="0" w:color="auto"/>
            <w:bottom w:val="none" w:sz="0" w:space="0" w:color="auto"/>
            <w:right w:val="none" w:sz="0" w:space="0" w:color="auto"/>
          </w:divBdr>
        </w:div>
        <w:div w:id="1186209969">
          <w:marLeft w:val="0"/>
          <w:marRight w:val="0"/>
          <w:marTop w:val="0"/>
          <w:marBottom w:val="0"/>
          <w:divBdr>
            <w:top w:val="none" w:sz="0" w:space="0" w:color="auto"/>
            <w:left w:val="none" w:sz="0" w:space="0" w:color="auto"/>
            <w:bottom w:val="none" w:sz="0" w:space="0" w:color="auto"/>
            <w:right w:val="none" w:sz="0" w:space="0" w:color="auto"/>
          </w:divBdr>
        </w:div>
        <w:div w:id="1198932292">
          <w:marLeft w:val="0"/>
          <w:marRight w:val="0"/>
          <w:marTop w:val="0"/>
          <w:marBottom w:val="0"/>
          <w:divBdr>
            <w:top w:val="none" w:sz="0" w:space="0" w:color="auto"/>
            <w:left w:val="none" w:sz="0" w:space="0" w:color="auto"/>
            <w:bottom w:val="none" w:sz="0" w:space="0" w:color="auto"/>
            <w:right w:val="none" w:sz="0" w:space="0" w:color="auto"/>
          </w:divBdr>
        </w:div>
        <w:div w:id="1200899420">
          <w:marLeft w:val="0"/>
          <w:marRight w:val="0"/>
          <w:marTop w:val="0"/>
          <w:marBottom w:val="0"/>
          <w:divBdr>
            <w:top w:val="none" w:sz="0" w:space="0" w:color="auto"/>
            <w:left w:val="none" w:sz="0" w:space="0" w:color="auto"/>
            <w:bottom w:val="none" w:sz="0" w:space="0" w:color="auto"/>
            <w:right w:val="none" w:sz="0" w:space="0" w:color="auto"/>
          </w:divBdr>
        </w:div>
        <w:div w:id="1207794656">
          <w:marLeft w:val="0"/>
          <w:marRight w:val="0"/>
          <w:marTop w:val="0"/>
          <w:marBottom w:val="0"/>
          <w:divBdr>
            <w:top w:val="none" w:sz="0" w:space="0" w:color="auto"/>
            <w:left w:val="none" w:sz="0" w:space="0" w:color="auto"/>
            <w:bottom w:val="none" w:sz="0" w:space="0" w:color="auto"/>
            <w:right w:val="none" w:sz="0" w:space="0" w:color="auto"/>
          </w:divBdr>
          <w:divsChild>
            <w:div w:id="60373468">
              <w:marLeft w:val="0"/>
              <w:marRight w:val="0"/>
              <w:marTop w:val="0"/>
              <w:marBottom w:val="0"/>
              <w:divBdr>
                <w:top w:val="none" w:sz="0" w:space="0" w:color="auto"/>
                <w:left w:val="none" w:sz="0" w:space="0" w:color="auto"/>
                <w:bottom w:val="none" w:sz="0" w:space="0" w:color="auto"/>
                <w:right w:val="none" w:sz="0" w:space="0" w:color="auto"/>
              </w:divBdr>
            </w:div>
            <w:div w:id="227812313">
              <w:marLeft w:val="0"/>
              <w:marRight w:val="0"/>
              <w:marTop w:val="0"/>
              <w:marBottom w:val="0"/>
              <w:divBdr>
                <w:top w:val="none" w:sz="0" w:space="0" w:color="auto"/>
                <w:left w:val="none" w:sz="0" w:space="0" w:color="auto"/>
                <w:bottom w:val="none" w:sz="0" w:space="0" w:color="auto"/>
                <w:right w:val="none" w:sz="0" w:space="0" w:color="auto"/>
              </w:divBdr>
            </w:div>
            <w:div w:id="241722237">
              <w:marLeft w:val="0"/>
              <w:marRight w:val="0"/>
              <w:marTop w:val="0"/>
              <w:marBottom w:val="0"/>
              <w:divBdr>
                <w:top w:val="none" w:sz="0" w:space="0" w:color="auto"/>
                <w:left w:val="none" w:sz="0" w:space="0" w:color="auto"/>
                <w:bottom w:val="none" w:sz="0" w:space="0" w:color="auto"/>
                <w:right w:val="none" w:sz="0" w:space="0" w:color="auto"/>
              </w:divBdr>
            </w:div>
            <w:div w:id="1627660619">
              <w:marLeft w:val="0"/>
              <w:marRight w:val="0"/>
              <w:marTop w:val="0"/>
              <w:marBottom w:val="0"/>
              <w:divBdr>
                <w:top w:val="none" w:sz="0" w:space="0" w:color="auto"/>
                <w:left w:val="none" w:sz="0" w:space="0" w:color="auto"/>
                <w:bottom w:val="none" w:sz="0" w:space="0" w:color="auto"/>
                <w:right w:val="none" w:sz="0" w:space="0" w:color="auto"/>
              </w:divBdr>
            </w:div>
            <w:div w:id="2083212007">
              <w:marLeft w:val="0"/>
              <w:marRight w:val="0"/>
              <w:marTop w:val="0"/>
              <w:marBottom w:val="0"/>
              <w:divBdr>
                <w:top w:val="none" w:sz="0" w:space="0" w:color="auto"/>
                <w:left w:val="none" w:sz="0" w:space="0" w:color="auto"/>
                <w:bottom w:val="none" w:sz="0" w:space="0" w:color="auto"/>
                <w:right w:val="none" w:sz="0" w:space="0" w:color="auto"/>
              </w:divBdr>
            </w:div>
          </w:divsChild>
        </w:div>
        <w:div w:id="1219241526">
          <w:marLeft w:val="0"/>
          <w:marRight w:val="0"/>
          <w:marTop w:val="0"/>
          <w:marBottom w:val="0"/>
          <w:divBdr>
            <w:top w:val="none" w:sz="0" w:space="0" w:color="auto"/>
            <w:left w:val="none" w:sz="0" w:space="0" w:color="auto"/>
            <w:bottom w:val="none" w:sz="0" w:space="0" w:color="auto"/>
            <w:right w:val="none" w:sz="0" w:space="0" w:color="auto"/>
          </w:divBdr>
          <w:divsChild>
            <w:div w:id="473374477">
              <w:marLeft w:val="0"/>
              <w:marRight w:val="0"/>
              <w:marTop w:val="0"/>
              <w:marBottom w:val="0"/>
              <w:divBdr>
                <w:top w:val="none" w:sz="0" w:space="0" w:color="auto"/>
                <w:left w:val="none" w:sz="0" w:space="0" w:color="auto"/>
                <w:bottom w:val="none" w:sz="0" w:space="0" w:color="auto"/>
                <w:right w:val="none" w:sz="0" w:space="0" w:color="auto"/>
              </w:divBdr>
            </w:div>
            <w:div w:id="1135176129">
              <w:marLeft w:val="0"/>
              <w:marRight w:val="0"/>
              <w:marTop w:val="0"/>
              <w:marBottom w:val="0"/>
              <w:divBdr>
                <w:top w:val="none" w:sz="0" w:space="0" w:color="auto"/>
                <w:left w:val="none" w:sz="0" w:space="0" w:color="auto"/>
                <w:bottom w:val="none" w:sz="0" w:space="0" w:color="auto"/>
                <w:right w:val="none" w:sz="0" w:space="0" w:color="auto"/>
              </w:divBdr>
            </w:div>
            <w:div w:id="1289702377">
              <w:marLeft w:val="0"/>
              <w:marRight w:val="0"/>
              <w:marTop w:val="0"/>
              <w:marBottom w:val="0"/>
              <w:divBdr>
                <w:top w:val="none" w:sz="0" w:space="0" w:color="auto"/>
                <w:left w:val="none" w:sz="0" w:space="0" w:color="auto"/>
                <w:bottom w:val="none" w:sz="0" w:space="0" w:color="auto"/>
                <w:right w:val="none" w:sz="0" w:space="0" w:color="auto"/>
              </w:divBdr>
            </w:div>
            <w:div w:id="1763573955">
              <w:marLeft w:val="0"/>
              <w:marRight w:val="0"/>
              <w:marTop w:val="0"/>
              <w:marBottom w:val="0"/>
              <w:divBdr>
                <w:top w:val="none" w:sz="0" w:space="0" w:color="auto"/>
                <w:left w:val="none" w:sz="0" w:space="0" w:color="auto"/>
                <w:bottom w:val="none" w:sz="0" w:space="0" w:color="auto"/>
                <w:right w:val="none" w:sz="0" w:space="0" w:color="auto"/>
              </w:divBdr>
            </w:div>
            <w:div w:id="1894728780">
              <w:marLeft w:val="0"/>
              <w:marRight w:val="0"/>
              <w:marTop w:val="0"/>
              <w:marBottom w:val="0"/>
              <w:divBdr>
                <w:top w:val="none" w:sz="0" w:space="0" w:color="auto"/>
                <w:left w:val="none" w:sz="0" w:space="0" w:color="auto"/>
                <w:bottom w:val="none" w:sz="0" w:space="0" w:color="auto"/>
                <w:right w:val="none" w:sz="0" w:space="0" w:color="auto"/>
              </w:divBdr>
            </w:div>
          </w:divsChild>
        </w:div>
        <w:div w:id="1305549284">
          <w:marLeft w:val="0"/>
          <w:marRight w:val="0"/>
          <w:marTop w:val="0"/>
          <w:marBottom w:val="0"/>
          <w:divBdr>
            <w:top w:val="none" w:sz="0" w:space="0" w:color="auto"/>
            <w:left w:val="none" w:sz="0" w:space="0" w:color="auto"/>
            <w:bottom w:val="none" w:sz="0" w:space="0" w:color="auto"/>
            <w:right w:val="none" w:sz="0" w:space="0" w:color="auto"/>
          </w:divBdr>
        </w:div>
        <w:div w:id="1396319193">
          <w:marLeft w:val="0"/>
          <w:marRight w:val="0"/>
          <w:marTop w:val="0"/>
          <w:marBottom w:val="0"/>
          <w:divBdr>
            <w:top w:val="none" w:sz="0" w:space="0" w:color="auto"/>
            <w:left w:val="none" w:sz="0" w:space="0" w:color="auto"/>
            <w:bottom w:val="none" w:sz="0" w:space="0" w:color="auto"/>
            <w:right w:val="none" w:sz="0" w:space="0" w:color="auto"/>
          </w:divBdr>
        </w:div>
        <w:div w:id="1396856755">
          <w:marLeft w:val="0"/>
          <w:marRight w:val="0"/>
          <w:marTop w:val="0"/>
          <w:marBottom w:val="0"/>
          <w:divBdr>
            <w:top w:val="none" w:sz="0" w:space="0" w:color="auto"/>
            <w:left w:val="none" w:sz="0" w:space="0" w:color="auto"/>
            <w:bottom w:val="none" w:sz="0" w:space="0" w:color="auto"/>
            <w:right w:val="none" w:sz="0" w:space="0" w:color="auto"/>
          </w:divBdr>
          <w:divsChild>
            <w:div w:id="57022341">
              <w:marLeft w:val="0"/>
              <w:marRight w:val="0"/>
              <w:marTop w:val="0"/>
              <w:marBottom w:val="0"/>
              <w:divBdr>
                <w:top w:val="none" w:sz="0" w:space="0" w:color="auto"/>
                <w:left w:val="none" w:sz="0" w:space="0" w:color="auto"/>
                <w:bottom w:val="none" w:sz="0" w:space="0" w:color="auto"/>
                <w:right w:val="none" w:sz="0" w:space="0" w:color="auto"/>
              </w:divBdr>
            </w:div>
            <w:div w:id="499391038">
              <w:marLeft w:val="0"/>
              <w:marRight w:val="0"/>
              <w:marTop w:val="0"/>
              <w:marBottom w:val="0"/>
              <w:divBdr>
                <w:top w:val="none" w:sz="0" w:space="0" w:color="auto"/>
                <w:left w:val="none" w:sz="0" w:space="0" w:color="auto"/>
                <w:bottom w:val="none" w:sz="0" w:space="0" w:color="auto"/>
                <w:right w:val="none" w:sz="0" w:space="0" w:color="auto"/>
              </w:divBdr>
            </w:div>
            <w:div w:id="1558276815">
              <w:marLeft w:val="0"/>
              <w:marRight w:val="0"/>
              <w:marTop w:val="0"/>
              <w:marBottom w:val="0"/>
              <w:divBdr>
                <w:top w:val="none" w:sz="0" w:space="0" w:color="auto"/>
                <w:left w:val="none" w:sz="0" w:space="0" w:color="auto"/>
                <w:bottom w:val="none" w:sz="0" w:space="0" w:color="auto"/>
                <w:right w:val="none" w:sz="0" w:space="0" w:color="auto"/>
              </w:divBdr>
            </w:div>
            <w:div w:id="1851135352">
              <w:marLeft w:val="0"/>
              <w:marRight w:val="0"/>
              <w:marTop w:val="0"/>
              <w:marBottom w:val="0"/>
              <w:divBdr>
                <w:top w:val="none" w:sz="0" w:space="0" w:color="auto"/>
                <w:left w:val="none" w:sz="0" w:space="0" w:color="auto"/>
                <w:bottom w:val="none" w:sz="0" w:space="0" w:color="auto"/>
                <w:right w:val="none" w:sz="0" w:space="0" w:color="auto"/>
              </w:divBdr>
            </w:div>
            <w:div w:id="1865633966">
              <w:marLeft w:val="0"/>
              <w:marRight w:val="0"/>
              <w:marTop w:val="0"/>
              <w:marBottom w:val="0"/>
              <w:divBdr>
                <w:top w:val="none" w:sz="0" w:space="0" w:color="auto"/>
                <w:left w:val="none" w:sz="0" w:space="0" w:color="auto"/>
                <w:bottom w:val="none" w:sz="0" w:space="0" w:color="auto"/>
                <w:right w:val="none" w:sz="0" w:space="0" w:color="auto"/>
              </w:divBdr>
            </w:div>
          </w:divsChild>
        </w:div>
        <w:div w:id="1476681206">
          <w:marLeft w:val="0"/>
          <w:marRight w:val="0"/>
          <w:marTop w:val="0"/>
          <w:marBottom w:val="0"/>
          <w:divBdr>
            <w:top w:val="none" w:sz="0" w:space="0" w:color="auto"/>
            <w:left w:val="none" w:sz="0" w:space="0" w:color="auto"/>
            <w:bottom w:val="none" w:sz="0" w:space="0" w:color="auto"/>
            <w:right w:val="none" w:sz="0" w:space="0" w:color="auto"/>
          </w:divBdr>
        </w:div>
        <w:div w:id="1493836615">
          <w:marLeft w:val="0"/>
          <w:marRight w:val="0"/>
          <w:marTop w:val="0"/>
          <w:marBottom w:val="0"/>
          <w:divBdr>
            <w:top w:val="none" w:sz="0" w:space="0" w:color="auto"/>
            <w:left w:val="none" w:sz="0" w:space="0" w:color="auto"/>
            <w:bottom w:val="none" w:sz="0" w:space="0" w:color="auto"/>
            <w:right w:val="none" w:sz="0" w:space="0" w:color="auto"/>
          </w:divBdr>
        </w:div>
        <w:div w:id="1494760526">
          <w:marLeft w:val="0"/>
          <w:marRight w:val="0"/>
          <w:marTop w:val="0"/>
          <w:marBottom w:val="0"/>
          <w:divBdr>
            <w:top w:val="none" w:sz="0" w:space="0" w:color="auto"/>
            <w:left w:val="none" w:sz="0" w:space="0" w:color="auto"/>
            <w:bottom w:val="none" w:sz="0" w:space="0" w:color="auto"/>
            <w:right w:val="none" w:sz="0" w:space="0" w:color="auto"/>
          </w:divBdr>
        </w:div>
        <w:div w:id="1516116136">
          <w:marLeft w:val="0"/>
          <w:marRight w:val="0"/>
          <w:marTop w:val="0"/>
          <w:marBottom w:val="0"/>
          <w:divBdr>
            <w:top w:val="none" w:sz="0" w:space="0" w:color="auto"/>
            <w:left w:val="none" w:sz="0" w:space="0" w:color="auto"/>
            <w:bottom w:val="none" w:sz="0" w:space="0" w:color="auto"/>
            <w:right w:val="none" w:sz="0" w:space="0" w:color="auto"/>
          </w:divBdr>
        </w:div>
        <w:div w:id="1588921514">
          <w:marLeft w:val="0"/>
          <w:marRight w:val="0"/>
          <w:marTop w:val="0"/>
          <w:marBottom w:val="0"/>
          <w:divBdr>
            <w:top w:val="none" w:sz="0" w:space="0" w:color="auto"/>
            <w:left w:val="none" w:sz="0" w:space="0" w:color="auto"/>
            <w:bottom w:val="none" w:sz="0" w:space="0" w:color="auto"/>
            <w:right w:val="none" w:sz="0" w:space="0" w:color="auto"/>
          </w:divBdr>
        </w:div>
        <w:div w:id="1611428446">
          <w:marLeft w:val="0"/>
          <w:marRight w:val="0"/>
          <w:marTop w:val="0"/>
          <w:marBottom w:val="0"/>
          <w:divBdr>
            <w:top w:val="none" w:sz="0" w:space="0" w:color="auto"/>
            <w:left w:val="none" w:sz="0" w:space="0" w:color="auto"/>
            <w:bottom w:val="none" w:sz="0" w:space="0" w:color="auto"/>
            <w:right w:val="none" w:sz="0" w:space="0" w:color="auto"/>
          </w:divBdr>
        </w:div>
        <w:div w:id="1626042002">
          <w:marLeft w:val="0"/>
          <w:marRight w:val="0"/>
          <w:marTop w:val="0"/>
          <w:marBottom w:val="0"/>
          <w:divBdr>
            <w:top w:val="none" w:sz="0" w:space="0" w:color="auto"/>
            <w:left w:val="none" w:sz="0" w:space="0" w:color="auto"/>
            <w:bottom w:val="none" w:sz="0" w:space="0" w:color="auto"/>
            <w:right w:val="none" w:sz="0" w:space="0" w:color="auto"/>
          </w:divBdr>
        </w:div>
        <w:div w:id="1655646240">
          <w:marLeft w:val="0"/>
          <w:marRight w:val="0"/>
          <w:marTop w:val="0"/>
          <w:marBottom w:val="0"/>
          <w:divBdr>
            <w:top w:val="none" w:sz="0" w:space="0" w:color="auto"/>
            <w:left w:val="none" w:sz="0" w:space="0" w:color="auto"/>
            <w:bottom w:val="none" w:sz="0" w:space="0" w:color="auto"/>
            <w:right w:val="none" w:sz="0" w:space="0" w:color="auto"/>
          </w:divBdr>
        </w:div>
        <w:div w:id="1658724432">
          <w:marLeft w:val="0"/>
          <w:marRight w:val="0"/>
          <w:marTop w:val="0"/>
          <w:marBottom w:val="0"/>
          <w:divBdr>
            <w:top w:val="none" w:sz="0" w:space="0" w:color="auto"/>
            <w:left w:val="none" w:sz="0" w:space="0" w:color="auto"/>
            <w:bottom w:val="none" w:sz="0" w:space="0" w:color="auto"/>
            <w:right w:val="none" w:sz="0" w:space="0" w:color="auto"/>
          </w:divBdr>
        </w:div>
        <w:div w:id="1660966395">
          <w:marLeft w:val="0"/>
          <w:marRight w:val="0"/>
          <w:marTop w:val="0"/>
          <w:marBottom w:val="0"/>
          <w:divBdr>
            <w:top w:val="none" w:sz="0" w:space="0" w:color="auto"/>
            <w:left w:val="none" w:sz="0" w:space="0" w:color="auto"/>
            <w:bottom w:val="none" w:sz="0" w:space="0" w:color="auto"/>
            <w:right w:val="none" w:sz="0" w:space="0" w:color="auto"/>
          </w:divBdr>
        </w:div>
        <w:div w:id="1678194463">
          <w:marLeft w:val="0"/>
          <w:marRight w:val="0"/>
          <w:marTop w:val="0"/>
          <w:marBottom w:val="0"/>
          <w:divBdr>
            <w:top w:val="none" w:sz="0" w:space="0" w:color="auto"/>
            <w:left w:val="none" w:sz="0" w:space="0" w:color="auto"/>
            <w:bottom w:val="none" w:sz="0" w:space="0" w:color="auto"/>
            <w:right w:val="none" w:sz="0" w:space="0" w:color="auto"/>
          </w:divBdr>
        </w:div>
        <w:div w:id="1696421084">
          <w:marLeft w:val="0"/>
          <w:marRight w:val="0"/>
          <w:marTop w:val="0"/>
          <w:marBottom w:val="0"/>
          <w:divBdr>
            <w:top w:val="none" w:sz="0" w:space="0" w:color="auto"/>
            <w:left w:val="none" w:sz="0" w:space="0" w:color="auto"/>
            <w:bottom w:val="none" w:sz="0" w:space="0" w:color="auto"/>
            <w:right w:val="none" w:sz="0" w:space="0" w:color="auto"/>
          </w:divBdr>
        </w:div>
        <w:div w:id="1725643437">
          <w:marLeft w:val="0"/>
          <w:marRight w:val="0"/>
          <w:marTop w:val="0"/>
          <w:marBottom w:val="0"/>
          <w:divBdr>
            <w:top w:val="none" w:sz="0" w:space="0" w:color="auto"/>
            <w:left w:val="none" w:sz="0" w:space="0" w:color="auto"/>
            <w:bottom w:val="none" w:sz="0" w:space="0" w:color="auto"/>
            <w:right w:val="none" w:sz="0" w:space="0" w:color="auto"/>
          </w:divBdr>
        </w:div>
        <w:div w:id="1736465467">
          <w:marLeft w:val="0"/>
          <w:marRight w:val="0"/>
          <w:marTop w:val="0"/>
          <w:marBottom w:val="0"/>
          <w:divBdr>
            <w:top w:val="none" w:sz="0" w:space="0" w:color="auto"/>
            <w:left w:val="none" w:sz="0" w:space="0" w:color="auto"/>
            <w:bottom w:val="none" w:sz="0" w:space="0" w:color="auto"/>
            <w:right w:val="none" w:sz="0" w:space="0" w:color="auto"/>
          </w:divBdr>
        </w:div>
        <w:div w:id="1753552008">
          <w:marLeft w:val="0"/>
          <w:marRight w:val="0"/>
          <w:marTop w:val="0"/>
          <w:marBottom w:val="0"/>
          <w:divBdr>
            <w:top w:val="none" w:sz="0" w:space="0" w:color="auto"/>
            <w:left w:val="none" w:sz="0" w:space="0" w:color="auto"/>
            <w:bottom w:val="none" w:sz="0" w:space="0" w:color="auto"/>
            <w:right w:val="none" w:sz="0" w:space="0" w:color="auto"/>
          </w:divBdr>
        </w:div>
        <w:div w:id="1801652016">
          <w:marLeft w:val="0"/>
          <w:marRight w:val="0"/>
          <w:marTop w:val="0"/>
          <w:marBottom w:val="0"/>
          <w:divBdr>
            <w:top w:val="none" w:sz="0" w:space="0" w:color="auto"/>
            <w:left w:val="none" w:sz="0" w:space="0" w:color="auto"/>
            <w:bottom w:val="none" w:sz="0" w:space="0" w:color="auto"/>
            <w:right w:val="none" w:sz="0" w:space="0" w:color="auto"/>
          </w:divBdr>
        </w:div>
        <w:div w:id="1829589594">
          <w:marLeft w:val="0"/>
          <w:marRight w:val="0"/>
          <w:marTop w:val="0"/>
          <w:marBottom w:val="0"/>
          <w:divBdr>
            <w:top w:val="none" w:sz="0" w:space="0" w:color="auto"/>
            <w:left w:val="none" w:sz="0" w:space="0" w:color="auto"/>
            <w:bottom w:val="none" w:sz="0" w:space="0" w:color="auto"/>
            <w:right w:val="none" w:sz="0" w:space="0" w:color="auto"/>
          </w:divBdr>
          <w:divsChild>
            <w:div w:id="40911779">
              <w:marLeft w:val="0"/>
              <w:marRight w:val="0"/>
              <w:marTop w:val="0"/>
              <w:marBottom w:val="0"/>
              <w:divBdr>
                <w:top w:val="none" w:sz="0" w:space="0" w:color="auto"/>
                <w:left w:val="none" w:sz="0" w:space="0" w:color="auto"/>
                <w:bottom w:val="none" w:sz="0" w:space="0" w:color="auto"/>
                <w:right w:val="none" w:sz="0" w:space="0" w:color="auto"/>
              </w:divBdr>
            </w:div>
            <w:div w:id="50346492">
              <w:marLeft w:val="0"/>
              <w:marRight w:val="0"/>
              <w:marTop w:val="0"/>
              <w:marBottom w:val="0"/>
              <w:divBdr>
                <w:top w:val="none" w:sz="0" w:space="0" w:color="auto"/>
                <w:left w:val="none" w:sz="0" w:space="0" w:color="auto"/>
                <w:bottom w:val="none" w:sz="0" w:space="0" w:color="auto"/>
                <w:right w:val="none" w:sz="0" w:space="0" w:color="auto"/>
              </w:divBdr>
            </w:div>
            <w:div w:id="491531781">
              <w:marLeft w:val="0"/>
              <w:marRight w:val="0"/>
              <w:marTop w:val="0"/>
              <w:marBottom w:val="0"/>
              <w:divBdr>
                <w:top w:val="none" w:sz="0" w:space="0" w:color="auto"/>
                <w:left w:val="none" w:sz="0" w:space="0" w:color="auto"/>
                <w:bottom w:val="none" w:sz="0" w:space="0" w:color="auto"/>
                <w:right w:val="none" w:sz="0" w:space="0" w:color="auto"/>
              </w:divBdr>
            </w:div>
            <w:div w:id="781875408">
              <w:marLeft w:val="0"/>
              <w:marRight w:val="0"/>
              <w:marTop w:val="0"/>
              <w:marBottom w:val="0"/>
              <w:divBdr>
                <w:top w:val="none" w:sz="0" w:space="0" w:color="auto"/>
                <w:left w:val="none" w:sz="0" w:space="0" w:color="auto"/>
                <w:bottom w:val="none" w:sz="0" w:space="0" w:color="auto"/>
                <w:right w:val="none" w:sz="0" w:space="0" w:color="auto"/>
              </w:divBdr>
            </w:div>
            <w:div w:id="915091610">
              <w:marLeft w:val="0"/>
              <w:marRight w:val="0"/>
              <w:marTop w:val="0"/>
              <w:marBottom w:val="0"/>
              <w:divBdr>
                <w:top w:val="none" w:sz="0" w:space="0" w:color="auto"/>
                <w:left w:val="none" w:sz="0" w:space="0" w:color="auto"/>
                <w:bottom w:val="none" w:sz="0" w:space="0" w:color="auto"/>
                <w:right w:val="none" w:sz="0" w:space="0" w:color="auto"/>
              </w:divBdr>
            </w:div>
          </w:divsChild>
        </w:div>
        <w:div w:id="1850169373">
          <w:marLeft w:val="0"/>
          <w:marRight w:val="0"/>
          <w:marTop w:val="0"/>
          <w:marBottom w:val="0"/>
          <w:divBdr>
            <w:top w:val="none" w:sz="0" w:space="0" w:color="auto"/>
            <w:left w:val="none" w:sz="0" w:space="0" w:color="auto"/>
            <w:bottom w:val="none" w:sz="0" w:space="0" w:color="auto"/>
            <w:right w:val="none" w:sz="0" w:space="0" w:color="auto"/>
          </w:divBdr>
        </w:div>
        <w:div w:id="1853491025">
          <w:marLeft w:val="0"/>
          <w:marRight w:val="0"/>
          <w:marTop w:val="0"/>
          <w:marBottom w:val="0"/>
          <w:divBdr>
            <w:top w:val="none" w:sz="0" w:space="0" w:color="auto"/>
            <w:left w:val="none" w:sz="0" w:space="0" w:color="auto"/>
            <w:bottom w:val="none" w:sz="0" w:space="0" w:color="auto"/>
            <w:right w:val="none" w:sz="0" w:space="0" w:color="auto"/>
          </w:divBdr>
          <w:divsChild>
            <w:div w:id="499084637">
              <w:marLeft w:val="0"/>
              <w:marRight w:val="0"/>
              <w:marTop w:val="0"/>
              <w:marBottom w:val="0"/>
              <w:divBdr>
                <w:top w:val="none" w:sz="0" w:space="0" w:color="auto"/>
                <w:left w:val="none" w:sz="0" w:space="0" w:color="auto"/>
                <w:bottom w:val="none" w:sz="0" w:space="0" w:color="auto"/>
                <w:right w:val="none" w:sz="0" w:space="0" w:color="auto"/>
              </w:divBdr>
            </w:div>
            <w:div w:id="656961557">
              <w:marLeft w:val="0"/>
              <w:marRight w:val="0"/>
              <w:marTop w:val="0"/>
              <w:marBottom w:val="0"/>
              <w:divBdr>
                <w:top w:val="none" w:sz="0" w:space="0" w:color="auto"/>
                <w:left w:val="none" w:sz="0" w:space="0" w:color="auto"/>
                <w:bottom w:val="none" w:sz="0" w:space="0" w:color="auto"/>
                <w:right w:val="none" w:sz="0" w:space="0" w:color="auto"/>
              </w:divBdr>
            </w:div>
            <w:div w:id="797339961">
              <w:marLeft w:val="0"/>
              <w:marRight w:val="0"/>
              <w:marTop w:val="0"/>
              <w:marBottom w:val="0"/>
              <w:divBdr>
                <w:top w:val="none" w:sz="0" w:space="0" w:color="auto"/>
                <w:left w:val="none" w:sz="0" w:space="0" w:color="auto"/>
                <w:bottom w:val="none" w:sz="0" w:space="0" w:color="auto"/>
                <w:right w:val="none" w:sz="0" w:space="0" w:color="auto"/>
              </w:divBdr>
            </w:div>
            <w:div w:id="1643926894">
              <w:marLeft w:val="0"/>
              <w:marRight w:val="0"/>
              <w:marTop w:val="0"/>
              <w:marBottom w:val="0"/>
              <w:divBdr>
                <w:top w:val="none" w:sz="0" w:space="0" w:color="auto"/>
                <w:left w:val="none" w:sz="0" w:space="0" w:color="auto"/>
                <w:bottom w:val="none" w:sz="0" w:space="0" w:color="auto"/>
                <w:right w:val="none" w:sz="0" w:space="0" w:color="auto"/>
              </w:divBdr>
            </w:div>
            <w:div w:id="1848208304">
              <w:marLeft w:val="0"/>
              <w:marRight w:val="0"/>
              <w:marTop w:val="0"/>
              <w:marBottom w:val="0"/>
              <w:divBdr>
                <w:top w:val="none" w:sz="0" w:space="0" w:color="auto"/>
                <w:left w:val="none" w:sz="0" w:space="0" w:color="auto"/>
                <w:bottom w:val="none" w:sz="0" w:space="0" w:color="auto"/>
                <w:right w:val="none" w:sz="0" w:space="0" w:color="auto"/>
              </w:divBdr>
            </w:div>
          </w:divsChild>
        </w:div>
        <w:div w:id="1864397671">
          <w:marLeft w:val="0"/>
          <w:marRight w:val="0"/>
          <w:marTop w:val="0"/>
          <w:marBottom w:val="0"/>
          <w:divBdr>
            <w:top w:val="none" w:sz="0" w:space="0" w:color="auto"/>
            <w:left w:val="none" w:sz="0" w:space="0" w:color="auto"/>
            <w:bottom w:val="none" w:sz="0" w:space="0" w:color="auto"/>
            <w:right w:val="none" w:sz="0" w:space="0" w:color="auto"/>
          </w:divBdr>
        </w:div>
        <w:div w:id="1922181442">
          <w:marLeft w:val="0"/>
          <w:marRight w:val="0"/>
          <w:marTop w:val="0"/>
          <w:marBottom w:val="0"/>
          <w:divBdr>
            <w:top w:val="none" w:sz="0" w:space="0" w:color="auto"/>
            <w:left w:val="none" w:sz="0" w:space="0" w:color="auto"/>
            <w:bottom w:val="none" w:sz="0" w:space="0" w:color="auto"/>
            <w:right w:val="none" w:sz="0" w:space="0" w:color="auto"/>
          </w:divBdr>
        </w:div>
        <w:div w:id="1972981801">
          <w:marLeft w:val="0"/>
          <w:marRight w:val="0"/>
          <w:marTop w:val="0"/>
          <w:marBottom w:val="0"/>
          <w:divBdr>
            <w:top w:val="none" w:sz="0" w:space="0" w:color="auto"/>
            <w:left w:val="none" w:sz="0" w:space="0" w:color="auto"/>
            <w:bottom w:val="none" w:sz="0" w:space="0" w:color="auto"/>
            <w:right w:val="none" w:sz="0" w:space="0" w:color="auto"/>
          </w:divBdr>
        </w:div>
        <w:div w:id="2012290495">
          <w:marLeft w:val="0"/>
          <w:marRight w:val="0"/>
          <w:marTop w:val="0"/>
          <w:marBottom w:val="0"/>
          <w:divBdr>
            <w:top w:val="none" w:sz="0" w:space="0" w:color="auto"/>
            <w:left w:val="none" w:sz="0" w:space="0" w:color="auto"/>
            <w:bottom w:val="none" w:sz="0" w:space="0" w:color="auto"/>
            <w:right w:val="none" w:sz="0" w:space="0" w:color="auto"/>
          </w:divBdr>
        </w:div>
        <w:div w:id="2030136448">
          <w:marLeft w:val="0"/>
          <w:marRight w:val="0"/>
          <w:marTop w:val="0"/>
          <w:marBottom w:val="0"/>
          <w:divBdr>
            <w:top w:val="none" w:sz="0" w:space="0" w:color="auto"/>
            <w:left w:val="none" w:sz="0" w:space="0" w:color="auto"/>
            <w:bottom w:val="none" w:sz="0" w:space="0" w:color="auto"/>
            <w:right w:val="none" w:sz="0" w:space="0" w:color="auto"/>
          </w:divBdr>
        </w:div>
        <w:div w:id="2037387633">
          <w:marLeft w:val="0"/>
          <w:marRight w:val="0"/>
          <w:marTop w:val="0"/>
          <w:marBottom w:val="0"/>
          <w:divBdr>
            <w:top w:val="none" w:sz="0" w:space="0" w:color="auto"/>
            <w:left w:val="none" w:sz="0" w:space="0" w:color="auto"/>
            <w:bottom w:val="none" w:sz="0" w:space="0" w:color="auto"/>
            <w:right w:val="none" w:sz="0" w:space="0" w:color="auto"/>
          </w:divBdr>
        </w:div>
        <w:div w:id="2132357886">
          <w:marLeft w:val="0"/>
          <w:marRight w:val="0"/>
          <w:marTop w:val="0"/>
          <w:marBottom w:val="0"/>
          <w:divBdr>
            <w:top w:val="none" w:sz="0" w:space="0" w:color="auto"/>
            <w:left w:val="none" w:sz="0" w:space="0" w:color="auto"/>
            <w:bottom w:val="none" w:sz="0" w:space="0" w:color="auto"/>
            <w:right w:val="none" w:sz="0" w:space="0" w:color="auto"/>
          </w:divBdr>
        </w:div>
      </w:divsChild>
    </w:div>
    <w:div w:id="2068912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CA0D2AB0E382345B8BEF1385C6EF381" ma:contentTypeVersion="21" ma:contentTypeDescription="Create a new document." ma:contentTypeScope="" ma:versionID="b26577ea6222d63cb8ca84d93c7f04a6">
  <xsd:schema xmlns:xsd="http://www.w3.org/2001/XMLSchema" xmlns:xs="http://www.w3.org/2001/XMLSchema" xmlns:p="http://schemas.microsoft.com/office/2006/metadata/properties" xmlns:ns1="http://schemas.microsoft.com/sharepoint/v3" xmlns:ns2="fe5a3db2-cab7-4b31-9b42-9be607c929f0" xmlns:ns3="966ca420-5f3a-4ce4-b22b-a5631de71087" targetNamespace="http://schemas.microsoft.com/office/2006/metadata/properties" ma:root="true" ma:fieldsID="c14380be81e658e146bb8718ae02d222" ns1:_="" ns2:_="" ns3:_="">
    <xsd:import namespace="http://schemas.microsoft.com/sharepoint/v3"/>
    <xsd:import namespace="fe5a3db2-cab7-4b31-9b42-9be607c929f0"/>
    <xsd:import namespace="966ca420-5f3a-4ce4-b22b-a5631de7108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lcf76f155ced4ddcb4097134ff3c332f" minOccurs="0"/>
                <xsd:element ref="ns3:TaxCatchAll"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5a3db2-cab7-4b31-9b42-9be607c929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6ca420-5f3a-4ce4-b22b-a5631de71087"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7a1ded0-f086-47e5-a253-5c68d8d00f09}" ma:internalName="TaxCatchAll" ma:showField="CatchAllData" ma:web="966ca420-5f3a-4ce4-b22b-a5631de710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lcf76f155ced4ddcb4097134ff3c332f xmlns="fe5a3db2-cab7-4b31-9b42-9be607c929f0">
      <Terms xmlns="http://schemas.microsoft.com/office/infopath/2007/PartnerControls"/>
    </lcf76f155ced4ddcb4097134ff3c332f>
    <TaxCatchAll xmlns="966ca420-5f3a-4ce4-b22b-a5631de71087"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85A92692-DCB3-4F1B-98EE-4DF2F775B33E}">
  <ds:schemaRefs>
    <ds:schemaRef ds:uri="http://schemas.openxmlformats.org/officeDocument/2006/bibliography"/>
  </ds:schemaRefs>
</ds:datastoreItem>
</file>

<file path=customXml/itemProps2.xml><?xml version="1.0" encoding="utf-8"?>
<ds:datastoreItem xmlns:ds="http://schemas.openxmlformats.org/officeDocument/2006/customXml" ds:itemID="{95A448AD-8983-4B6E-B7DD-462BABE11E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e5a3db2-cab7-4b31-9b42-9be607c929f0"/>
    <ds:schemaRef ds:uri="966ca420-5f3a-4ce4-b22b-a5631de710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87B1D0-96B6-4D47-9FC1-3160D8EDE848}">
  <ds:schemaRefs>
    <ds:schemaRef ds:uri="http://schemas.microsoft.com/sharepoint/v3/contenttype/forms"/>
  </ds:schemaRefs>
</ds:datastoreItem>
</file>

<file path=customXml/itemProps4.xml><?xml version="1.0" encoding="utf-8"?>
<ds:datastoreItem xmlns:ds="http://schemas.openxmlformats.org/officeDocument/2006/customXml" ds:itemID="{67270D22-A924-4430-8274-C38E0BAB06C6}">
  <ds:schemaRefs>
    <ds:schemaRef ds:uri="http://schemas.microsoft.com/office/2006/metadata/properties"/>
    <ds:schemaRef ds:uri="fe5a3db2-cab7-4b31-9b42-9be607c929f0"/>
    <ds:schemaRef ds:uri="http://schemas.microsoft.com/office/infopath/2007/PartnerControls"/>
    <ds:schemaRef ds:uri="966ca420-5f3a-4ce4-b22b-a5631de71087"/>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409</TotalTime>
  <Pages>7</Pages>
  <Words>2549</Words>
  <Characters>13544</Characters>
  <Application>Microsoft Office Word</Application>
  <DocSecurity>0</DocSecurity>
  <Lines>337</Lines>
  <Paragraphs>180</Paragraphs>
  <ScaleCrop>false</ScaleCrop>
  <HeadingPairs>
    <vt:vector size="2" baseType="variant">
      <vt:variant>
        <vt:lpstr>Title</vt:lpstr>
      </vt:variant>
      <vt:variant>
        <vt:i4>1</vt:i4>
      </vt:variant>
    </vt:vector>
  </HeadingPairs>
  <TitlesOfParts>
    <vt:vector size="1" baseType="lpstr">
      <vt:lpstr>1.  Airfoil Lab Handout - (Spring 2015) - SAVE COPY TO YOUR COMPUTER</vt:lpstr>
    </vt:vector>
  </TitlesOfParts>
  <Company>USAF Academy</Company>
  <LinksUpToDate>false</LinksUpToDate>
  <CharactersWithSpaces>16070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AE210S_AATF Design Project RFP</dc:title>
  <dc:subject/>
  <dc:creator>DFAN</dc:creator>
  <cp:keywords/>
  <cp:lastModifiedBy>Olmstead, Dell T Lt Col USAF USAFA DF/DFAN</cp:lastModifiedBy>
  <cp:revision>107</cp:revision>
  <cp:lastPrinted>2025-03-23T17:03:00Z</cp:lastPrinted>
  <dcterms:created xsi:type="dcterms:W3CDTF">2024-01-03T19:44:00Z</dcterms:created>
  <dcterms:modified xsi:type="dcterms:W3CDTF">2025-12-01T14:15:00Z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0x0101007CA0D2AB0E382345B8BEF1385C6EF381</vt:lpwstr>
  </property>
  <property fmtid="{D5CDD505-2E9C-101B-9397-08002B2CF9AE}" pid="3" name="_dlc_DocIdItemGuid">
    <vt:lpwstr>81992533-e174-4da7-83a9-c12e48580e32</vt:lpwstr>
  </property>
  <property fmtid="{D5CDD505-2E9C-101B-9397-08002B2CF9AE}" pid="4" name="MediaServiceImageTags">
    <vt:lpwstr/>
  </property>
</Properties>
</file>