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233A0" w14:textId="77777777" w:rsidR="0052614E" w:rsidRPr="009F47A4" w:rsidRDefault="0052614E" w:rsidP="0052614E">
      <w:pPr>
        <w:jc w:val="center"/>
        <w:rPr>
          <w:b/>
          <w:szCs w:val="28"/>
        </w:rPr>
      </w:pPr>
      <w:r w:rsidRPr="009F47A4">
        <w:rPr>
          <w:b/>
          <w:szCs w:val="28"/>
        </w:rPr>
        <w:t>Министерство науки и высшего образования Российской Федерации</w:t>
      </w:r>
    </w:p>
    <w:p w14:paraId="69C35711" w14:textId="77777777" w:rsidR="0052614E" w:rsidRPr="009F47A4" w:rsidRDefault="0052614E" w:rsidP="0052614E">
      <w:pPr>
        <w:jc w:val="center"/>
        <w:rPr>
          <w:b/>
          <w:szCs w:val="28"/>
        </w:rPr>
      </w:pPr>
      <w:r w:rsidRPr="009F47A4">
        <w:rPr>
          <w:b/>
          <w:smallCaps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5F00E22" w14:textId="77777777" w:rsidR="0052614E" w:rsidRPr="009F47A4" w:rsidRDefault="0052614E" w:rsidP="0052614E">
      <w:pPr>
        <w:jc w:val="center"/>
        <w:rPr>
          <w:b/>
          <w:szCs w:val="28"/>
        </w:rPr>
      </w:pPr>
      <w:r w:rsidRPr="009F47A4">
        <w:rPr>
          <w:b/>
          <w:szCs w:val="28"/>
        </w:rPr>
        <w:t>«Национальный исследовательский университет ИТМО»</w:t>
      </w:r>
    </w:p>
    <w:p w14:paraId="655AD17E" w14:textId="77777777" w:rsidR="0052614E" w:rsidRPr="009F47A4" w:rsidRDefault="0052614E" w:rsidP="0052614E">
      <w:pPr>
        <w:jc w:val="center"/>
        <w:rPr>
          <w:b/>
          <w:szCs w:val="28"/>
        </w:rPr>
      </w:pPr>
      <w:r w:rsidRPr="009F47A4">
        <w:rPr>
          <w:b/>
          <w:szCs w:val="28"/>
        </w:rPr>
        <w:t>(Университет ИТМО)</w:t>
      </w:r>
    </w:p>
    <w:p w14:paraId="6823AFE1" w14:textId="77777777" w:rsidR="0052614E" w:rsidRPr="009F47A4" w:rsidRDefault="0052614E" w:rsidP="00B21E64">
      <w:pPr>
        <w:ind w:left="708"/>
        <w:jc w:val="center"/>
        <w:rPr>
          <w:b/>
          <w:color w:val="000000"/>
          <w:szCs w:val="28"/>
        </w:rPr>
      </w:pPr>
    </w:p>
    <w:p w14:paraId="3C1F342A" w14:textId="221767A8" w:rsidR="0052614E" w:rsidRPr="009F47A4" w:rsidRDefault="0052614E" w:rsidP="00B21E64">
      <w:pPr>
        <w:ind w:left="2123"/>
        <w:rPr>
          <w:b/>
          <w:szCs w:val="28"/>
        </w:rPr>
      </w:pPr>
      <w:r w:rsidRPr="009F47A4">
        <w:rPr>
          <w:b/>
          <w:color w:val="000000"/>
          <w:szCs w:val="28"/>
        </w:rPr>
        <w:t>Факультет</w:t>
      </w:r>
      <w:r w:rsidR="00B21E64">
        <w:rPr>
          <w:b/>
          <w:color w:val="000000"/>
          <w:szCs w:val="28"/>
        </w:rPr>
        <w:t xml:space="preserve"> Прикладной Информатики</w:t>
      </w:r>
    </w:p>
    <w:p w14:paraId="1420F88A" w14:textId="77777777" w:rsidR="0052614E" w:rsidRPr="009F47A4" w:rsidRDefault="0052614E" w:rsidP="0052614E">
      <w:pPr>
        <w:ind w:left="708"/>
        <w:rPr>
          <w:b/>
          <w:color w:val="000000"/>
          <w:szCs w:val="28"/>
        </w:rPr>
      </w:pPr>
      <w:r w:rsidRPr="009F47A4">
        <w:rPr>
          <w:b/>
          <w:color w:val="000000"/>
          <w:szCs w:val="28"/>
        </w:rPr>
        <w:tab/>
      </w:r>
      <w:r w:rsidRPr="009F47A4">
        <w:rPr>
          <w:b/>
          <w:color w:val="000000"/>
          <w:szCs w:val="28"/>
        </w:rPr>
        <w:tab/>
      </w:r>
      <w:r w:rsidRPr="009F47A4">
        <w:rPr>
          <w:b/>
          <w:color w:val="000000"/>
          <w:szCs w:val="28"/>
        </w:rPr>
        <w:tab/>
      </w:r>
      <w:r w:rsidRPr="009F47A4">
        <w:rPr>
          <w:b/>
          <w:color w:val="000000"/>
          <w:szCs w:val="28"/>
        </w:rPr>
        <w:tab/>
      </w:r>
      <w:r w:rsidRPr="009F47A4">
        <w:rPr>
          <w:b/>
          <w:color w:val="000000"/>
          <w:szCs w:val="28"/>
        </w:rPr>
        <w:tab/>
      </w:r>
      <w:r w:rsidRPr="009F47A4">
        <w:rPr>
          <w:b/>
          <w:color w:val="000000"/>
          <w:szCs w:val="28"/>
        </w:rPr>
        <w:tab/>
      </w:r>
    </w:p>
    <w:p w14:paraId="4FEB9256" w14:textId="7CF58971" w:rsidR="0052614E" w:rsidRPr="00B21E64" w:rsidRDefault="0052614E" w:rsidP="0052614E">
      <w:pPr>
        <w:ind w:left="708"/>
        <w:rPr>
          <w:b/>
          <w:szCs w:val="28"/>
        </w:rPr>
      </w:pPr>
      <w:r w:rsidRPr="009F47A4">
        <w:rPr>
          <w:b/>
          <w:color w:val="000000"/>
          <w:szCs w:val="28"/>
        </w:rPr>
        <w:t>Образовательная программа</w:t>
      </w:r>
      <w:r w:rsidR="00B21E64">
        <w:rPr>
          <w:b/>
          <w:color w:val="000000"/>
          <w:szCs w:val="28"/>
        </w:rPr>
        <w:t>: Программирование в инфокоммуникационных системах</w:t>
      </w:r>
    </w:p>
    <w:p w14:paraId="1B59BCAB" w14:textId="77777777" w:rsidR="0052614E" w:rsidRPr="009F47A4" w:rsidRDefault="0052614E" w:rsidP="0052614E">
      <w:pPr>
        <w:ind w:left="708"/>
        <w:rPr>
          <w:b/>
          <w:color w:val="000000"/>
          <w:szCs w:val="28"/>
        </w:rPr>
      </w:pPr>
    </w:p>
    <w:p w14:paraId="4A55FAD3" w14:textId="77777777" w:rsidR="0052614E" w:rsidRPr="009F47A4" w:rsidRDefault="0052614E" w:rsidP="00352254">
      <w:pPr>
        <w:rPr>
          <w:b/>
          <w:szCs w:val="28"/>
        </w:rPr>
      </w:pPr>
    </w:p>
    <w:p w14:paraId="736C5B73" w14:textId="16B3CD18" w:rsidR="0052614E" w:rsidRPr="009F47A4" w:rsidRDefault="0052614E" w:rsidP="00352254">
      <w:pPr>
        <w:jc w:val="center"/>
        <w:rPr>
          <w:color w:val="000000"/>
          <w:szCs w:val="28"/>
        </w:rPr>
      </w:pPr>
      <w:r w:rsidRPr="009F47A4">
        <w:rPr>
          <w:color w:val="000000"/>
          <w:szCs w:val="28"/>
        </w:rPr>
        <w:t xml:space="preserve">О Т Ч Е Т </w:t>
      </w:r>
    </w:p>
    <w:p w14:paraId="1EFD33D4" w14:textId="760AA603" w:rsidR="0052614E" w:rsidRPr="00352254" w:rsidRDefault="0052614E" w:rsidP="0052614E">
      <w:pPr>
        <w:jc w:val="center"/>
        <w:rPr>
          <w:szCs w:val="28"/>
        </w:rPr>
      </w:pPr>
      <w:r w:rsidRPr="009F47A4">
        <w:rPr>
          <w:color w:val="000000"/>
          <w:szCs w:val="28"/>
        </w:rPr>
        <w:t xml:space="preserve">о лабораторной работе </w:t>
      </w:r>
      <w:r w:rsidR="00352254">
        <w:rPr>
          <w:color w:val="000000"/>
          <w:szCs w:val="28"/>
        </w:rPr>
        <w:t>2</w:t>
      </w:r>
    </w:p>
    <w:p w14:paraId="4604CFC7" w14:textId="659FD544" w:rsidR="0052614E" w:rsidRPr="009F47A4" w:rsidRDefault="0052614E" w:rsidP="0052614E">
      <w:pPr>
        <w:jc w:val="center"/>
        <w:rPr>
          <w:color w:val="000000"/>
          <w:szCs w:val="28"/>
        </w:rPr>
      </w:pPr>
    </w:p>
    <w:p w14:paraId="182F9106" w14:textId="73DB5796" w:rsidR="0052614E" w:rsidRPr="009F47A4" w:rsidRDefault="0052614E" w:rsidP="00352254">
      <w:pPr>
        <w:rPr>
          <w:color w:val="000000"/>
          <w:szCs w:val="28"/>
        </w:rPr>
      </w:pPr>
    </w:p>
    <w:p w14:paraId="40BC0F7A" w14:textId="09AA8A13" w:rsidR="0052614E" w:rsidRPr="009F47A4" w:rsidRDefault="0052614E" w:rsidP="0052614E">
      <w:pPr>
        <w:jc w:val="center"/>
        <w:rPr>
          <w:color w:val="000000"/>
          <w:szCs w:val="28"/>
        </w:rPr>
      </w:pPr>
    </w:p>
    <w:p w14:paraId="6E7FAAB4" w14:textId="77777777" w:rsidR="0052614E" w:rsidRPr="009F47A4" w:rsidRDefault="0052614E" w:rsidP="0052614E">
      <w:pPr>
        <w:jc w:val="center"/>
        <w:rPr>
          <w:color w:val="000000"/>
          <w:szCs w:val="28"/>
        </w:rPr>
      </w:pPr>
    </w:p>
    <w:p w14:paraId="41A3EDBE" w14:textId="77777777" w:rsidR="0052614E" w:rsidRPr="009F47A4" w:rsidRDefault="0052614E" w:rsidP="0052614E">
      <w:pPr>
        <w:rPr>
          <w:color w:val="000000"/>
          <w:szCs w:val="28"/>
        </w:rPr>
      </w:pPr>
      <w:r w:rsidRPr="009F47A4">
        <w:rPr>
          <w:color w:val="000000"/>
          <w:szCs w:val="28"/>
        </w:rPr>
        <w:t>Обучающийся:</w:t>
      </w:r>
    </w:p>
    <w:p w14:paraId="6AF2561B" w14:textId="16179719" w:rsidR="0052614E" w:rsidRPr="009F47A4" w:rsidRDefault="00B21E64" w:rsidP="0052614E">
      <w:pPr>
        <w:rPr>
          <w:color w:val="000000"/>
          <w:szCs w:val="28"/>
        </w:rPr>
      </w:pPr>
      <w:r>
        <w:rPr>
          <w:color w:val="000000"/>
          <w:szCs w:val="28"/>
        </w:rPr>
        <w:t>Зенин Д. Д</w:t>
      </w:r>
      <w:r w:rsidR="0052614E" w:rsidRPr="009F47A4">
        <w:rPr>
          <w:color w:val="000000"/>
          <w:szCs w:val="28"/>
        </w:rPr>
        <w:t>. К322</w:t>
      </w:r>
      <w:r>
        <w:rPr>
          <w:color w:val="000000"/>
          <w:szCs w:val="28"/>
        </w:rPr>
        <w:t>0</w:t>
      </w:r>
    </w:p>
    <w:p w14:paraId="6DDE3A93" w14:textId="77777777" w:rsidR="0052614E" w:rsidRPr="009F47A4" w:rsidRDefault="0052614E" w:rsidP="0052614E">
      <w:pPr>
        <w:rPr>
          <w:szCs w:val="28"/>
        </w:rPr>
      </w:pPr>
    </w:p>
    <w:p w14:paraId="10B0C5A8" w14:textId="77777777" w:rsidR="0052614E" w:rsidRPr="009F47A4" w:rsidRDefault="0052614E" w:rsidP="0052614E">
      <w:pPr>
        <w:rPr>
          <w:b/>
          <w:szCs w:val="28"/>
        </w:rPr>
      </w:pPr>
    </w:p>
    <w:p w14:paraId="689B67B0" w14:textId="77777777" w:rsidR="0052614E" w:rsidRPr="009F47A4" w:rsidRDefault="0052614E" w:rsidP="0052614E">
      <w:pPr>
        <w:rPr>
          <w:color w:val="000000"/>
          <w:szCs w:val="28"/>
        </w:rPr>
      </w:pPr>
      <w:r w:rsidRPr="009F47A4">
        <w:rPr>
          <w:b/>
          <w:color w:val="000000"/>
          <w:szCs w:val="28"/>
        </w:rPr>
        <w:t xml:space="preserve">                                </w:t>
      </w:r>
    </w:p>
    <w:p w14:paraId="2CE5CAD7" w14:textId="77777777" w:rsidR="0052614E" w:rsidRPr="009F47A4" w:rsidRDefault="0052614E" w:rsidP="0052614E">
      <w:pPr>
        <w:ind w:left="4140"/>
        <w:rPr>
          <w:color w:val="000000"/>
          <w:szCs w:val="28"/>
        </w:rPr>
      </w:pPr>
    </w:p>
    <w:p w14:paraId="47FCF894" w14:textId="76C54937" w:rsidR="0052614E" w:rsidRDefault="0052614E" w:rsidP="0052614E">
      <w:pPr>
        <w:rPr>
          <w:color w:val="000000"/>
          <w:szCs w:val="28"/>
        </w:rPr>
      </w:pPr>
    </w:p>
    <w:p w14:paraId="0996C2A9" w14:textId="77B694A6" w:rsidR="009F47A4" w:rsidRDefault="009F47A4" w:rsidP="0052614E">
      <w:pPr>
        <w:rPr>
          <w:color w:val="000000"/>
          <w:szCs w:val="28"/>
        </w:rPr>
      </w:pPr>
    </w:p>
    <w:p w14:paraId="1BA553C3" w14:textId="0ACFCC77" w:rsidR="0052614E" w:rsidRDefault="0052614E" w:rsidP="00352254">
      <w:pPr>
        <w:rPr>
          <w:color w:val="000000"/>
          <w:szCs w:val="28"/>
        </w:rPr>
      </w:pPr>
    </w:p>
    <w:p w14:paraId="60E3B44A" w14:textId="77777777" w:rsidR="00352254" w:rsidRPr="009F47A4" w:rsidRDefault="00352254" w:rsidP="00352254">
      <w:pPr>
        <w:rPr>
          <w:szCs w:val="28"/>
        </w:rPr>
      </w:pPr>
    </w:p>
    <w:p w14:paraId="7D311EBB" w14:textId="01BE345E" w:rsidR="00F169DF" w:rsidRPr="00B21E64" w:rsidRDefault="0052614E" w:rsidP="00B21E64">
      <w:pPr>
        <w:jc w:val="center"/>
        <w:rPr>
          <w:color w:val="000000"/>
          <w:szCs w:val="28"/>
        </w:rPr>
      </w:pPr>
      <w:r w:rsidRPr="009F47A4">
        <w:rPr>
          <w:color w:val="000000"/>
          <w:szCs w:val="28"/>
        </w:rPr>
        <w:t>Санкт-Петербург</w:t>
      </w:r>
      <w:r w:rsidR="00B21E64" w:rsidRPr="00757FAD">
        <w:rPr>
          <w:color w:val="000000"/>
          <w:szCs w:val="28"/>
        </w:rPr>
        <w:t>, 2025</w:t>
      </w:r>
    </w:p>
    <w:p w14:paraId="2B855940" w14:textId="42FFE352" w:rsidR="00803E8F" w:rsidRPr="00352254" w:rsidRDefault="00803E8F" w:rsidP="00803E8F">
      <w:pPr>
        <w:pStyle w:val="1"/>
        <w:rPr>
          <w:rFonts w:cs="Times New Roman"/>
          <w:szCs w:val="28"/>
        </w:rPr>
      </w:pPr>
      <w:r w:rsidRPr="009F47A4">
        <w:rPr>
          <w:rFonts w:cs="Times New Roman"/>
          <w:szCs w:val="28"/>
        </w:rPr>
        <w:t>Входные данные</w:t>
      </w:r>
      <w:r w:rsidRPr="00352254">
        <w:rPr>
          <w:rFonts w:cs="Times New Roman"/>
          <w:szCs w:val="28"/>
        </w:rPr>
        <w:t>:</w:t>
      </w:r>
    </w:p>
    <w:p w14:paraId="6DC09E72" w14:textId="77777777" w:rsidR="00803E8F" w:rsidRPr="00352254" w:rsidRDefault="00803E8F" w:rsidP="0052614E">
      <w:pPr>
        <w:rPr>
          <w:szCs w:val="28"/>
        </w:rPr>
      </w:pPr>
    </w:p>
    <w:p w14:paraId="38F21601" w14:textId="095C0DAD" w:rsidR="0052614E" w:rsidRPr="009F47A4" w:rsidRDefault="0052614E" w:rsidP="0052614E">
      <w:pPr>
        <w:rPr>
          <w:szCs w:val="28"/>
        </w:rPr>
      </w:pPr>
      <w:r w:rsidRPr="009F47A4">
        <w:rPr>
          <w:szCs w:val="28"/>
        </w:rPr>
        <w:lastRenderedPageBreak/>
        <w:t xml:space="preserve">Выборка </w:t>
      </w:r>
      <w:r w:rsidRPr="009F47A4">
        <w:rPr>
          <w:szCs w:val="28"/>
          <w:lang w:val="en-US"/>
        </w:rPr>
        <w:t>A</w:t>
      </w:r>
      <w:r w:rsidRPr="009F47A4">
        <w:rPr>
          <w:szCs w:val="28"/>
        </w:rPr>
        <w:t>:</w:t>
      </w:r>
    </w:p>
    <w:p w14:paraId="6C9D3041" w14:textId="0D79D130" w:rsidR="0052614E" w:rsidRDefault="00AE17E9" w:rsidP="0052614E">
      <w:pPr>
        <w:rPr>
          <w:szCs w:val="28"/>
        </w:rPr>
      </w:pPr>
      <w:r>
        <w:rPr>
          <w:szCs w:val="28"/>
        </w:rPr>
        <w:t>3 5 6 8 4 5 4 7 2 7 7 3 7 4 4 5 4 4 5 2 4 8 8  4 6 5 9 4 0 4 4 4 9 3 3 2 1 5 2 5 5 3 4 4 7 8 9 11 4 5 2 5 7 6 1 2 5 6 3 1 2 6 7 3 3 2 5 4 8 2 6 5 9 5 5 2 8 3 6 4 6 6 8 7 3 3 7 3</w:t>
      </w:r>
    </w:p>
    <w:p w14:paraId="53F16D3A" w14:textId="77777777" w:rsidR="009F47A4" w:rsidRPr="009F47A4" w:rsidRDefault="009F47A4" w:rsidP="0052614E">
      <w:pPr>
        <w:rPr>
          <w:szCs w:val="28"/>
        </w:rPr>
      </w:pPr>
    </w:p>
    <w:p w14:paraId="3F81D3EA" w14:textId="5B2E5502" w:rsidR="0052614E" w:rsidRPr="009F47A4" w:rsidRDefault="0052614E" w:rsidP="0052614E">
      <w:pPr>
        <w:rPr>
          <w:szCs w:val="28"/>
        </w:rPr>
      </w:pPr>
      <w:r w:rsidRPr="009F47A4">
        <w:rPr>
          <w:szCs w:val="28"/>
        </w:rPr>
        <w:t>Выборка Б:</w:t>
      </w:r>
    </w:p>
    <w:p w14:paraId="1B800180" w14:textId="11BDBB1E" w:rsidR="0052614E" w:rsidRPr="009F47A4" w:rsidRDefault="0052614E" w:rsidP="0052614E">
      <w:pPr>
        <w:rPr>
          <w:szCs w:val="28"/>
        </w:rPr>
      </w:pPr>
      <w:r w:rsidRPr="009F47A4">
        <w:rPr>
          <w:szCs w:val="28"/>
        </w:rPr>
        <w:t>7</w:t>
      </w:r>
      <w:r w:rsidR="00AE17E9">
        <w:rPr>
          <w:szCs w:val="28"/>
        </w:rPr>
        <w:t>1 62 43 80 70 44 42 25 48 55 58 44 74 55 56 49 54 63 60 57 70 52 74 65 61 60 72 69 68 47 30 62 81 56 55 38 68 55 74 50 29 35 55 52 27 58 50 62 80 49 68 68 81 66 64 41 45 48 68 79 56 82 76 84 47 44 72 58 58 80 61</w:t>
      </w:r>
      <w:r w:rsidR="0082515E">
        <w:rPr>
          <w:szCs w:val="28"/>
        </w:rPr>
        <w:t xml:space="preserve"> </w:t>
      </w:r>
      <w:r w:rsidR="00AE17E9">
        <w:rPr>
          <w:szCs w:val="28"/>
        </w:rPr>
        <w:t>55 66 36 69 44 88 88 73 39 70 70 35 51 69 50 59 35 43 71 54 65 85 63 59 52 88 64 60 61 31 64 48 49 50 41 62 42 76 81 76 70 76 75 53 66 87 74 61 68 73 44 61 53 46 69 71 58 63  73 56 65 53 77 39 83 45 55 77 61 42 72 49 52 67 62 68 72 46 76 67 53 70 76 56 62 38 59 53 50 76 52 73 34 51 60 61</w:t>
      </w:r>
    </w:p>
    <w:p w14:paraId="707DD633" w14:textId="268F4DE7" w:rsidR="00803E8F" w:rsidRPr="009F47A4" w:rsidRDefault="00803E8F">
      <w:pPr>
        <w:spacing w:after="160" w:line="259" w:lineRule="auto"/>
        <w:rPr>
          <w:szCs w:val="28"/>
        </w:rPr>
      </w:pPr>
      <w:r w:rsidRPr="009F47A4">
        <w:rPr>
          <w:szCs w:val="28"/>
        </w:rPr>
        <w:br w:type="page"/>
      </w:r>
    </w:p>
    <w:p w14:paraId="62AC55A2" w14:textId="66CE090A" w:rsidR="00803E8F" w:rsidRDefault="00803E8F" w:rsidP="00803E8F">
      <w:pPr>
        <w:pStyle w:val="1"/>
        <w:rPr>
          <w:rFonts w:cs="Times New Roman"/>
          <w:szCs w:val="28"/>
        </w:rPr>
      </w:pPr>
      <w:r w:rsidRPr="009F47A4">
        <w:rPr>
          <w:rFonts w:cs="Times New Roman"/>
          <w:szCs w:val="28"/>
        </w:rPr>
        <w:lastRenderedPageBreak/>
        <w:t>Выполнение работы</w:t>
      </w:r>
    </w:p>
    <w:p w14:paraId="7CDC86C9" w14:textId="56DD2C9A" w:rsidR="00172836" w:rsidRPr="00172836" w:rsidRDefault="00306A88" w:rsidP="00172836">
      <w:pPr>
        <w:pStyle w:val="1"/>
      </w:pPr>
      <w:r>
        <w:t xml:space="preserve">1.1 </w:t>
      </w:r>
      <w:r w:rsidR="00352254">
        <w:t xml:space="preserve">Выборка </w:t>
      </w:r>
      <w:r w:rsidR="00352254">
        <w:rPr>
          <w:lang w:val="en-US"/>
        </w:rPr>
        <w:t>A</w:t>
      </w:r>
      <w:r w:rsidR="00352254">
        <w:t xml:space="preserve"> - Определение точечных оценок параметров распределений</w:t>
      </w:r>
    </w:p>
    <w:p w14:paraId="3855E177" w14:textId="4D8831A1" w:rsidR="00352254" w:rsidRDefault="00352254" w:rsidP="00352254">
      <w:r>
        <w:t>В прошлой работе было выдвинута гипотеза о распределени</w:t>
      </w:r>
      <w:r w:rsidR="00B21E64">
        <w:t>и</w:t>
      </w:r>
      <w:r>
        <w:t xml:space="preserve"> выборки </w:t>
      </w:r>
      <w:r w:rsidR="00B21E64">
        <w:t>А</w:t>
      </w:r>
      <w:r w:rsidRPr="00352254">
        <w:t xml:space="preserve"> </w:t>
      </w:r>
      <w:r>
        <w:t>–</w:t>
      </w:r>
      <w:r w:rsidRPr="00352254">
        <w:t xml:space="preserve"> </w:t>
      </w:r>
      <w:r w:rsidR="00B21E64">
        <w:t xml:space="preserve">оно </w:t>
      </w:r>
      <w:r>
        <w:t>пуассоновское. Выполним расчет параметров по методу максимального правдоподобия и методу моментов</w:t>
      </w:r>
      <w:r w:rsidR="00441571">
        <w:t>.</w:t>
      </w:r>
    </w:p>
    <w:p w14:paraId="652AE4AE" w14:textId="3993DE93" w:rsidR="00172836" w:rsidRDefault="00172836" w:rsidP="00352254"/>
    <w:p w14:paraId="78CE6E70" w14:textId="65D488FA" w:rsidR="00172836" w:rsidRDefault="00172836" w:rsidP="00352254">
      <w:r>
        <w:t>Для начала посчитаем выборочное среднее</w:t>
      </w:r>
      <w:r w:rsidRPr="00172836">
        <w:t>:</w:t>
      </w:r>
    </w:p>
    <w:p w14:paraId="2597DCA0" w14:textId="4E7BA953" w:rsidR="00172836" w:rsidRPr="00D20112" w:rsidRDefault="00000000" w:rsidP="00352254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</w:rPr>
            <m:t>=4.7</m:t>
          </m:r>
          <m:r>
            <w:rPr>
              <w:rFonts w:ascii="Cambria Math" w:hAnsi="Cambria Math"/>
              <w:lang w:val="en-US"/>
            </w:rPr>
            <m:t>954</m:t>
          </m:r>
        </m:oMath>
      </m:oMathPara>
    </w:p>
    <w:p w14:paraId="6F674517" w14:textId="7BE33A01" w:rsidR="00441571" w:rsidRDefault="00172836" w:rsidP="00441571">
      <w:pPr>
        <w:rPr>
          <w:b/>
          <w:bCs/>
        </w:rPr>
      </w:pPr>
      <w:r>
        <w:rPr>
          <w:b/>
          <w:bCs/>
        </w:rPr>
        <w:t>Пуассоновское</w:t>
      </w:r>
      <w:r w:rsidR="00B21E64">
        <w:rPr>
          <w:b/>
          <w:bCs/>
        </w:rPr>
        <w:t xml:space="preserve"> распределение</w:t>
      </w:r>
      <w:r w:rsidR="00441571" w:rsidRPr="00172836">
        <w:rPr>
          <w:b/>
          <w:bCs/>
        </w:rPr>
        <w:t>:</w:t>
      </w:r>
    </w:p>
    <w:p w14:paraId="6AFF9B11" w14:textId="72E9D0D6" w:rsidR="009B7E40" w:rsidRPr="009B7E40" w:rsidRDefault="009B7E40" w:rsidP="009B7E40">
      <w:r>
        <w:t xml:space="preserve">У него всего лишь </w:t>
      </w:r>
      <w:r w:rsidR="008D446E">
        <w:t>один</w:t>
      </w:r>
      <w:r>
        <w:t xml:space="preserve"> параметр –</w:t>
      </w:r>
      <w:r w:rsidRPr="009B7E40">
        <w:t xml:space="preserve"> </w:t>
      </w:r>
      <w:r>
        <w:rPr>
          <w:lang w:val="en-US"/>
        </w:rPr>
        <w:t>λ</w:t>
      </w:r>
    </w:p>
    <w:p w14:paraId="50C9662B" w14:textId="77777777" w:rsidR="009B7E40" w:rsidRPr="009B7E40" w:rsidRDefault="009B7E40" w:rsidP="009B7E40"/>
    <w:p w14:paraId="1D8A0A6F" w14:textId="22EE9398" w:rsidR="00441571" w:rsidRDefault="00441571" w:rsidP="00441571">
      <w:pPr>
        <w:rPr>
          <w:b/>
          <w:bCs/>
        </w:rPr>
      </w:pPr>
      <w:r>
        <w:rPr>
          <w:b/>
          <w:bCs/>
        </w:rPr>
        <w:t>Метод максимального правдоподобия</w:t>
      </w:r>
    </w:p>
    <w:p w14:paraId="35A0EAB0" w14:textId="41A10043" w:rsidR="009B7E40" w:rsidRPr="00AE17E9" w:rsidRDefault="009B7E40" w:rsidP="009B7E40">
      <w:r>
        <w:t>Функция правдоподобия</w:t>
      </w:r>
      <w:r w:rsidRPr="00AE17E9">
        <w:t>:</w:t>
      </w:r>
    </w:p>
    <w:p w14:paraId="5893E381" w14:textId="54687CA0" w:rsidR="009B7E40" w:rsidRPr="009B7E40" w:rsidRDefault="009B7E40" w:rsidP="009B7E40"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4781F924" w14:textId="07E6D5D8" w:rsidR="009B7E40" w:rsidRDefault="009B7E40" w:rsidP="009B7E40">
      <w:pPr>
        <w:rPr>
          <w:lang w:val="en-US"/>
        </w:rPr>
      </w:pPr>
      <w:r>
        <w:t>Логарифмируем</w:t>
      </w:r>
      <w:r>
        <w:rPr>
          <w:lang w:val="en-US"/>
        </w:rPr>
        <w:t>:</w:t>
      </w:r>
    </w:p>
    <w:p w14:paraId="3DA66276" w14:textId="63623E3D" w:rsidR="009B7E40" w:rsidRPr="009B7E40" w:rsidRDefault="009B7E40" w:rsidP="009B7E4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-λ-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!</m:t>
                          </m:r>
                        </m:e>
                      </m:func>
                    </m:e>
                  </m:d>
                </m:e>
                <m:sup/>
              </m:sSup>
            </m:e>
          </m:nary>
        </m:oMath>
      </m:oMathPara>
    </w:p>
    <w:p w14:paraId="4AFA941C" w14:textId="49E9FA70" w:rsidR="009B7E40" w:rsidRPr="009B7E40" w:rsidRDefault="009B7E40" w:rsidP="009B7E40">
      <w:r>
        <w:t>Теперь берем производную и для нахождения максимума приравниваем ее к нулю</w:t>
      </w:r>
    </w:p>
    <w:p w14:paraId="668A9D89" w14:textId="10054472" w:rsidR="00441571" w:rsidRPr="008D446E" w:rsidRDefault="00000000" w:rsidP="00441571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∂λ</m:t>
              </m:r>
            </m:den>
          </m:f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-n=0</m:t>
          </m:r>
        </m:oMath>
      </m:oMathPara>
    </w:p>
    <w:p w14:paraId="23053302" w14:textId="477A5F94" w:rsidR="008D446E" w:rsidRDefault="008D446E" w:rsidP="008D446E">
      <w:pPr>
        <w:rPr>
          <w:lang w:val="en-US"/>
        </w:rPr>
      </w:pPr>
      <w:r>
        <w:t>Отсюда получаем</w:t>
      </w:r>
      <w:r>
        <w:rPr>
          <w:lang w:val="en-US"/>
        </w:rPr>
        <w:t>:</w:t>
      </w:r>
    </w:p>
    <w:p w14:paraId="3CB18702" w14:textId="63780970" w:rsidR="008D446E" w:rsidRPr="008D446E" w:rsidRDefault="00000000" w:rsidP="008D446E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=n⇒λ=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F0EEBA7" w14:textId="21C1B16D" w:rsidR="008D446E" w:rsidRDefault="008D446E" w:rsidP="008D446E">
      <w:pPr>
        <w:rPr>
          <w:rFonts w:ascii="Cambria Math" w:hAnsi="Cambria Math"/>
          <w:i/>
        </w:rPr>
      </w:pPr>
      <w:r>
        <w:t>А это наше выборочное среднее =</w:t>
      </w:r>
      <w:r w:rsidRPr="008D446E">
        <w:t>&gt;</w:t>
      </w:r>
      <w:r w:rsidRPr="008D44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Pr="008D446E">
        <w:rPr>
          <w:rFonts w:ascii="Cambria Math" w:hAnsi="Cambria Math"/>
          <w:i/>
        </w:rPr>
        <w:t xml:space="preserve"> = </w:t>
      </w:r>
      <w:r w:rsidR="00D20112">
        <w:rPr>
          <w:rFonts w:ascii="Cambria Math" w:hAnsi="Cambria Math"/>
          <w:i/>
        </w:rPr>
        <w:t>4</w:t>
      </w:r>
      <w:r w:rsidRPr="008D446E">
        <w:rPr>
          <w:rFonts w:ascii="Cambria Math" w:hAnsi="Cambria Math"/>
          <w:i/>
        </w:rPr>
        <w:t>.</w:t>
      </w:r>
      <w:r w:rsidR="00D20112">
        <w:rPr>
          <w:rFonts w:ascii="Cambria Math" w:hAnsi="Cambria Math"/>
          <w:i/>
        </w:rPr>
        <w:t>7954</w:t>
      </w:r>
    </w:p>
    <w:p w14:paraId="5B69BBAC" w14:textId="624D2141" w:rsidR="008D446E" w:rsidRDefault="008D446E" w:rsidP="008D446E">
      <w:pPr>
        <w:rPr>
          <w:b/>
          <w:bCs/>
        </w:rPr>
      </w:pPr>
      <w:r>
        <w:rPr>
          <w:b/>
          <w:bCs/>
        </w:rPr>
        <w:t>Метод моментов</w:t>
      </w:r>
    </w:p>
    <w:p w14:paraId="4401A35D" w14:textId="6521CDB7" w:rsidR="008D446E" w:rsidRDefault="008D446E" w:rsidP="008D446E">
      <w:r>
        <w:t xml:space="preserve">Для Пуассоновского распределения известно, что </w:t>
      </w:r>
      <w:r>
        <w:rPr>
          <w:lang w:val="en-US"/>
        </w:rPr>
        <w:t>E</w:t>
      </w:r>
      <w:r w:rsidRPr="008D446E">
        <w:t>(</w:t>
      </w:r>
      <w:r>
        <w:rPr>
          <w:lang w:val="en-US"/>
        </w:rPr>
        <w:t>x</w:t>
      </w:r>
      <w:r w:rsidRPr="008D446E">
        <w:t xml:space="preserve">) = </w:t>
      </w:r>
      <w:r>
        <w:t>λ, то есть, первый эмпирический момент.</w:t>
      </w:r>
    </w:p>
    <w:p w14:paraId="5CDDD2F3" w14:textId="67D4F7AE" w:rsidR="008D446E" w:rsidRPr="008D446E" w:rsidRDefault="00000000" w:rsidP="008D44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02EB768" w14:textId="59B57033" w:rsidR="008D446E" w:rsidRDefault="008D446E" w:rsidP="008D446E">
      <w:pPr>
        <w:rPr>
          <w:rFonts w:ascii="Cambria Math" w:hAnsi="Cambria Math"/>
          <w:i/>
        </w:rPr>
      </w:pPr>
      <w:r>
        <w:t>То есть то же самое значение выборочного среднего =</w:t>
      </w:r>
      <w:r w:rsidRPr="008D446E">
        <w:t>&gt;</w:t>
      </w:r>
      <w:r w:rsidRPr="008D44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Pr="008D446E">
        <w:rPr>
          <w:rFonts w:ascii="Cambria Math" w:hAnsi="Cambria Math"/>
          <w:i/>
        </w:rPr>
        <w:t xml:space="preserve"> = </w:t>
      </w:r>
      <w:r w:rsidR="00FB2EFB">
        <w:rPr>
          <w:rFonts w:ascii="Cambria Math" w:hAnsi="Cambria Math"/>
          <w:i/>
        </w:rPr>
        <w:t>4</w:t>
      </w:r>
      <w:r w:rsidR="00FB2EFB" w:rsidRPr="008D446E">
        <w:rPr>
          <w:rFonts w:ascii="Cambria Math" w:hAnsi="Cambria Math"/>
          <w:i/>
        </w:rPr>
        <w:t>.</w:t>
      </w:r>
      <w:r w:rsidR="00FB2EFB">
        <w:rPr>
          <w:rFonts w:ascii="Cambria Math" w:hAnsi="Cambria Math"/>
          <w:i/>
        </w:rPr>
        <w:t>7954</w:t>
      </w:r>
    </w:p>
    <w:p w14:paraId="11D65804" w14:textId="77777777" w:rsidR="008D446E" w:rsidRDefault="008D446E" w:rsidP="008D446E">
      <w:pPr>
        <w:rPr>
          <w:rFonts w:ascii="Cambria Math" w:hAnsi="Cambria Math"/>
          <w:i/>
        </w:rPr>
      </w:pPr>
    </w:p>
    <w:p w14:paraId="3C543058" w14:textId="06584DB4" w:rsidR="009F6806" w:rsidRDefault="00757FAD" w:rsidP="00151486">
      <w:r>
        <w:rPr>
          <w:b/>
          <w:bCs/>
        </w:rPr>
        <w:t>Метод сумм</w:t>
      </w:r>
    </w:p>
    <w:p w14:paraId="031C2D0A" w14:textId="77777777" w:rsidR="00757FAD" w:rsidRDefault="00757FAD" w:rsidP="00757FAD">
      <w:pPr>
        <w:pStyle w:val="af"/>
        <w:spacing w:before="133"/>
        <w:ind w:left="851"/>
      </w:pPr>
      <w:r>
        <w:t>Объем</w:t>
      </w:r>
      <w:r>
        <w:rPr>
          <w:spacing w:val="-2"/>
        </w:rPr>
        <w:t xml:space="preserve"> выборки:</w:t>
      </w:r>
    </w:p>
    <w:p w14:paraId="6AF87E2B" w14:textId="77777777" w:rsidR="00757FAD" w:rsidRDefault="00757FAD" w:rsidP="00757FAD">
      <w:pPr>
        <w:pStyle w:val="af"/>
        <w:spacing w:before="4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54C9D4BF" wp14:editId="5DF37847">
                <wp:simplePos x="0" y="0"/>
                <wp:positionH relativeFrom="page">
                  <wp:posOffset>1842985</wp:posOffset>
                </wp:positionH>
                <wp:positionV relativeFrom="paragraph">
                  <wp:posOffset>112704</wp:posOffset>
                </wp:positionV>
                <wp:extent cx="40005" cy="98425"/>
                <wp:effectExtent l="0" t="0" r="0" b="0"/>
                <wp:wrapTopAndBottom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D3166D" w14:textId="77777777" w:rsidR="00757FAD" w:rsidRDefault="00757FAD" w:rsidP="00757FAD">
                            <w:pPr>
                              <w:spacing w:line="155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9D4BF" id="_x0000_t202" coordsize="21600,21600" o:spt="202" path="m,l,21600r21600,l21600,xe">
                <v:stroke joinstyle="miter"/>
                <v:path gradientshapeok="t" o:connecttype="rect"/>
              </v:shapetype>
              <v:shape id="Textbox 94" o:spid="_x0000_s1026" type="#_x0000_t202" style="position:absolute;margin-left:145.1pt;margin-top:8.85pt;width:3.15pt;height:7.7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" filled="f" stroked="f">
                <v:textbox inset="0,0,0,0">
                  <w:txbxContent>
                    <w:p w14:paraId="77D3166D" w14:textId="77777777" w:rsidR="00757FAD" w:rsidRDefault="00757FAD" w:rsidP="00757FAD">
                      <w:pPr>
                        <w:spacing w:line="155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0D37E6" w14:textId="08E7F148" w:rsidR="00757FAD" w:rsidRDefault="00757FAD" w:rsidP="00757FAD">
      <w:pPr>
        <w:spacing w:line="329" w:lineRule="exact"/>
        <w:ind w:left="888"/>
        <w:rPr>
          <w:sz w:val="24"/>
        </w:rPr>
      </w:pPr>
      <w:r>
        <w:rPr>
          <w:i/>
          <w:sz w:val="24"/>
        </w:rPr>
        <w:t>n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position w:val="-5"/>
          <w:sz w:val="36"/>
        </w:rPr>
        <w:t></w:t>
      </w:r>
      <w:proofErr w:type="spellStart"/>
      <w:r>
        <w:rPr>
          <w:i/>
          <w:sz w:val="24"/>
        </w:rPr>
        <w:t>n</w:t>
      </w:r>
      <w:proofErr w:type="spellEnd"/>
      <w:r>
        <w:rPr>
          <w:i/>
          <w:position w:val="-5"/>
          <w:sz w:val="14"/>
        </w:rPr>
        <w:t>i</w:t>
      </w:r>
      <w:r>
        <w:rPr>
          <w:i/>
          <w:spacing w:val="5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 xml:space="preserve"> </w:t>
      </w:r>
      <w:r>
        <w:rPr>
          <w:sz w:val="24"/>
        </w:rPr>
        <w:t>8</w:t>
      </w:r>
      <w:r w:rsidR="00374916">
        <w:rPr>
          <w:sz w:val="24"/>
        </w:rPr>
        <w:t>8</w:t>
      </w:r>
    </w:p>
    <w:p w14:paraId="48266246" w14:textId="77777777" w:rsidR="00757FAD" w:rsidRDefault="00757FAD" w:rsidP="00757FAD">
      <w:pPr>
        <w:spacing w:line="146" w:lineRule="exact"/>
        <w:ind w:left="1289"/>
        <w:rPr>
          <w:sz w:val="14"/>
        </w:rPr>
      </w:pPr>
      <w:r>
        <w:rPr>
          <w:i/>
          <w:spacing w:val="-5"/>
          <w:sz w:val="14"/>
        </w:rPr>
        <w:t>i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1</w:t>
      </w:r>
    </w:p>
    <w:p w14:paraId="0394EA9B" w14:textId="77777777" w:rsidR="00757FAD" w:rsidRDefault="00757FAD" w:rsidP="00757FAD">
      <w:pPr>
        <w:pStyle w:val="af"/>
      </w:pPr>
    </w:p>
    <w:p w14:paraId="02F8E141" w14:textId="77777777" w:rsidR="00757FAD" w:rsidRDefault="00757FAD" w:rsidP="00757FAD">
      <w:pPr>
        <w:pStyle w:val="af"/>
        <w:spacing w:before="10"/>
      </w:pPr>
    </w:p>
    <w:p w14:paraId="20E61CC8" w14:textId="77777777" w:rsidR="00757FAD" w:rsidRDefault="00757FAD" w:rsidP="00757FAD">
      <w:pPr>
        <w:pStyle w:val="af"/>
        <w:ind w:left="851"/>
      </w:pPr>
      <w:r>
        <w:t>Составим</w:t>
      </w:r>
      <w:r>
        <w:rPr>
          <w:spacing w:val="-4"/>
        </w:rPr>
        <w:t xml:space="preserve"> </w:t>
      </w:r>
      <w:r>
        <w:t>расчетную</w:t>
      </w:r>
      <w:r>
        <w:rPr>
          <w:spacing w:val="-2"/>
        </w:rPr>
        <w:t xml:space="preserve"> таблицу.</w:t>
      </w:r>
    </w:p>
    <w:p w14:paraId="36EAF7E8" w14:textId="77777777" w:rsidR="00757FAD" w:rsidRDefault="00757FAD" w:rsidP="00757FAD">
      <w:pPr>
        <w:pStyle w:val="aa"/>
        <w:widowControl w:val="0"/>
        <w:numPr>
          <w:ilvl w:val="0"/>
          <w:numId w:val="3"/>
        </w:numPr>
        <w:tabs>
          <w:tab w:val="left" w:pos="1091"/>
        </w:tabs>
        <w:autoSpaceDE w:val="0"/>
        <w:autoSpaceDN w:val="0"/>
        <w:spacing w:before="140" w:line="240" w:lineRule="auto"/>
        <w:contextualSpacing w:val="0"/>
        <w:rPr>
          <w:sz w:val="24"/>
        </w:rPr>
      </w:pPr>
      <w:r>
        <w:rPr>
          <w:sz w:val="24"/>
        </w:rPr>
        <w:t>Запишем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2"/>
          <w:sz w:val="24"/>
        </w:rPr>
        <w:t xml:space="preserve"> </w:t>
      </w:r>
      <w:r>
        <w:rPr>
          <w:sz w:val="24"/>
        </w:rPr>
        <w:t>(середины</w:t>
      </w:r>
      <w:r>
        <w:rPr>
          <w:spacing w:val="-3"/>
          <w:sz w:val="24"/>
        </w:rPr>
        <w:t xml:space="preserve"> </w:t>
      </w:r>
      <w:r>
        <w:rPr>
          <w:sz w:val="24"/>
        </w:rPr>
        <w:t>интервалов)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-2"/>
          <w:sz w:val="24"/>
        </w:rPr>
        <w:t xml:space="preserve"> столбец.</w:t>
      </w:r>
    </w:p>
    <w:p w14:paraId="6F354231" w14:textId="77777777" w:rsidR="00757FAD" w:rsidRDefault="00757FAD" w:rsidP="00757FAD">
      <w:pPr>
        <w:pStyle w:val="aa"/>
        <w:widowControl w:val="0"/>
        <w:numPr>
          <w:ilvl w:val="0"/>
          <w:numId w:val="3"/>
        </w:numPr>
        <w:tabs>
          <w:tab w:val="left" w:pos="1091"/>
        </w:tabs>
        <w:autoSpaceDE w:val="0"/>
        <w:autoSpaceDN w:val="0"/>
        <w:spacing w:before="137" w:line="240" w:lineRule="auto"/>
        <w:contextualSpacing w:val="0"/>
        <w:rPr>
          <w:sz w:val="24"/>
        </w:rPr>
      </w:pPr>
      <w:r>
        <w:rPr>
          <w:sz w:val="24"/>
        </w:rPr>
        <w:t>Запишем</w:t>
      </w:r>
      <w:r>
        <w:rPr>
          <w:spacing w:val="-4"/>
          <w:sz w:val="24"/>
        </w:rPr>
        <w:t xml:space="preserve"> </w:t>
      </w:r>
      <w:r>
        <w:rPr>
          <w:sz w:val="24"/>
        </w:rPr>
        <w:t>частоты</w:t>
      </w:r>
      <w:r>
        <w:rPr>
          <w:spacing w:val="-3"/>
          <w:sz w:val="24"/>
        </w:rPr>
        <w:t xml:space="preserve"> </w:t>
      </w:r>
      <w:r>
        <w:rPr>
          <w:sz w:val="24"/>
        </w:rPr>
        <w:t>во</w:t>
      </w:r>
      <w:r>
        <w:rPr>
          <w:spacing w:val="-2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столбец.</w:t>
      </w:r>
    </w:p>
    <w:p w14:paraId="5279D6AC" w14:textId="365B8902" w:rsidR="00757FAD" w:rsidRDefault="00757FAD" w:rsidP="001F5992">
      <w:pPr>
        <w:spacing w:before="171" w:line="153" w:lineRule="exact"/>
        <w:ind w:left="2645" w:right="2416"/>
        <w:jc w:val="center"/>
        <w:rPr>
          <w:i/>
          <w:sz w:val="24"/>
        </w:rPr>
        <w:sectPr w:rsidR="00757FAD" w:rsidSect="00757FAD">
          <w:pgSz w:w="11910" w:h="16840"/>
          <w:pgMar w:top="1040" w:right="708" w:bottom="280" w:left="1559" w:header="720" w:footer="720" w:gutter="0"/>
          <w:cols w:space="720"/>
        </w:sectPr>
      </w:pPr>
    </w:p>
    <w:p w14:paraId="272D5329" w14:textId="77777777" w:rsidR="00757FAD" w:rsidRDefault="00757FAD" w:rsidP="00757FAD">
      <w:pPr>
        <w:pStyle w:val="aa"/>
        <w:widowControl w:val="0"/>
        <w:numPr>
          <w:ilvl w:val="0"/>
          <w:numId w:val="3"/>
        </w:numPr>
        <w:tabs>
          <w:tab w:val="left" w:pos="1124"/>
        </w:tabs>
        <w:autoSpaceDE w:val="0"/>
        <w:autoSpaceDN w:val="0"/>
        <w:spacing w:before="16" w:line="240" w:lineRule="auto"/>
        <w:ind w:left="1124" w:hanging="273"/>
        <w:contextualSpacing w:val="0"/>
        <w:rPr>
          <w:sz w:val="24"/>
        </w:rPr>
      </w:pP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32"/>
          <w:sz w:val="24"/>
        </w:rPr>
        <w:t xml:space="preserve"> </w:t>
      </w:r>
      <w:r>
        <w:rPr>
          <w:sz w:val="24"/>
        </w:rPr>
        <w:t>«ложного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нуля»</w:t>
      </w:r>
    </w:p>
    <w:p w14:paraId="67084155" w14:textId="6EFC25C8" w:rsidR="00757FAD" w:rsidRDefault="00757FAD" w:rsidP="001F5992">
      <w:pPr>
        <w:tabs>
          <w:tab w:val="left" w:pos="1128"/>
        </w:tabs>
        <w:spacing w:before="42" w:line="148" w:lineRule="auto"/>
        <w:ind w:firstLine="0"/>
        <w:rPr>
          <w:i/>
          <w:sz w:val="24"/>
        </w:rPr>
      </w:pPr>
      <w:r>
        <w:br w:type="column"/>
      </w:r>
    </w:p>
    <w:p w14:paraId="42BF3D02" w14:textId="28BF5DDF" w:rsidR="00757FAD" w:rsidRDefault="00757FAD" w:rsidP="001F5992">
      <w:pPr>
        <w:pStyle w:val="af"/>
        <w:spacing w:before="16"/>
      </w:pPr>
      <w:r>
        <w:br w:type="column"/>
      </w:r>
      <w:r>
        <w:t>возьмем</w:t>
      </w:r>
      <w:r>
        <w:rPr>
          <w:spacing w:val="31"/>
        </w:rPr>
        <w:t xml:space="preserve"> </w:t>
      </w:r>
      <w:r>
        <w:t>варианту</w:t>
      </w:r>
      <w:r>
        <w:rPr>
          <w:spacing w:val="30"/>
        </w:rPr>
        <w:t xml:space="preserve"> </w:t>
      </w:r>
      <w:r w:rsidR="001F5992">
        <w:t>4.5</w:t>
      </w:r>
      <w:r>
        <w:rPr>
          <w:spacing w:val="33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rPr>
          <w:spacing w:val="-2"/>
        </w:rPr>
        <w:t>максимальной</w:t>
      </w:r>
    </w:p>
    <w:p w14:paraId="3D945B7B" w14:textId="77777777" w:rsidR="00757FAD" w:rsidRDefault="00757FAD" w:rsidP="00757FAD">
      <w:pPr>
        <w:pStyle w:val="af"/>
        <w:sectPr w:rsidR="00757FAD" w:rsidSect="00757FAD">
          <w:type w:val="continuous"/>
          <w:pgSz w:w="11910" w:h="16840"/>
          <w:pgMar w:top="1040" w:right="708" w:bottom="280" w:left="1559" w:header="720" w:footer="720" w:gutter="0"/>
          <w:cols w:num="3" w:space="720" w:equalWidth="0">
            <w:col w:w="4038" w:space="40"/>
            <w:col w:w="1129" w:space="39"/>
            <w:col w:w="4397"/>
          </w:cols>
        </w:sectPr>
      </w:pPr>
    </w:p>
    <w:p w14:paraId="7F864AC8" w14:textId="77777777" w:rsidR="00757FAD" w:rsidRDefault="00757FAD" w:rsidP="00757FAD">
      <w:pPr>
        <w:pStyle w:val="af"/>
        <w:spacing w:before="14"/>
      </w:pPr>
    </w:p>
    <w:p w14:paraId="5DEFD756" w14:textId="022B33CD" w:rsidR="00757FAD" w:rsidRDefault="00757FAD" w:rsidP="00757FAD">
      <w:pPr>
        <w:pStyle w:val="af"/>
        <w:ind w:left="143"/>
      </w:pPr>
      <w:r>
        <w:t>частотой</w:t>
      </w:r>
      <w:r>
        <w:rPr>
          <w:spacing w:val="44"/>
        </w:rPr>
        <w:t xml:space="preserve"> </w:t>
      </w:r>
      <w:r>
        <w:t>1</w:t>
      </w:r>
      <w:r w:rsidR="001F5992">
        <w:t>7</w:t>
      </w:r>
      <w:r>
        <w:t>.</w:t>
      </w:r>
      <w:r>
        <w:rPr>
          <w:spacing w:val="44"/>
        </w:rPr>
        <w:t xml:space="preserve"> </w:t>
      </w:r>
      <w:r>
        <w:rPr>
          <w:spacing w:val="-2"/>
        </w:rPr>
        <w:t>Следовательно,</w:t>
      </w:r>
    </w:p>
    <w:p w14:paraId="5524E1AC" w14:textId="12F7D41C" w:rsidR="00757FAD" w:rsidRDefault="00757FAD" w:rsidP="00757FAD">
      <w:pPr>
        <w:pStyle w:val="af"/>
        <w:spacing w:before="123" w:line="398" w:lineRule="exact"/>
        <w:ind w:left="79"/>
      </w:pPr>
      <w:r>
        <w:br w:type="column"/>
      </w:r>
      <w:r>
        <w:rPr>
          <w:i/>
        </w:rPr>
        <w:t>U</w:t>
      </w:r>
      <w:r>
        <w:rPr>
          <w:i/>
          <w:spacing w:val="75"/>
        </w:rPr>
        <w:t xml:space="preserve"> </w:t>
      </w:r>
      <w:r>
        <w:rPr>
          <w:rFonts w:ascii="Symbol" w:hAnsi="Symbol"/>
        </w:rPr>
        <w:t></w:t>
      </w:r>
      <w:r>
        <w:rPr>
          <w:spacing w:val="26"/>
        </w:rPr>
        <w:t xml:space="preserve"> </w:t>
      </w:r>
      <w:r>
        <w:rPr>
          <w:i/>
          <w:position w:val="15"/>
        </w:rPr>
        <w:t>x</w:t>
      </w:r>
      <w:r>
        <w:rPr>
          <w:i/>
          <w:position w:val="9"/>
          <w:sz w:val="14"/>
        </w:rPr>
        <w:t>i</w:t>
      </w:r>
      <w:r>
        <w:rPr>
          <w:i/>
          <w:spacing w:val="33"/>
          <w:position w:val="9"/>
          <w:sz w:val="14"/>
        </w:rPr>
        <w:t xml:space="preserve"> </w:t>
      </w:r>
      <w:r>
        <w:rPr>
          <w:rFonts w:ascii="Symbol" w:hAnsi="Symbol"/>
          <w:position w:val="15"/>
        </w:rPr>
        <w:t></w:t>
      </w:r>
      <w:r>
        <w:rPr>
          <w:position w:val="15"/>
        </w:rPr>
        <w:t>1</w:t>
      </w:r>
      <w:r w:rsidR="001F5992">
        <w:rPr>
          <w:position w:val="15"/>
        </w:rPr>
        <w:t>7</w:t>
      </w:r>
      <w:r>
        <w:rPr>
          <w:spacing w:val="1"/>
          <w:position w:val="15"/>
        </w:rPr>
        <w:t xml:space="preserve"> </w:t>
      </w:r>
      <w:r>
        <w:t>.</w:t>
      </w:r>
      <w:r>
        <w:rPr>
          <w:spacing w:val="44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клетках</w:t>
      </w:r>
      <w:r>
        <w:rPr>
          <w:spacing w:val="47"/>
        </w:rPr>
        <w:t xml:space="preserve"> </w:t>
      </w:r>
      <w:r>
        <w:t>строки,</w:t>
      </w:r>
      <w:r>
        <w:rPr>
          <w:spacing w:val="44"/>
        </w:rPr>
        <w:t xml:space="preserve"> </w:t>
      </w:r>
      <w:r>
        <w:t>содержащей</w:t>
      </w:r>
      <w:r>
        <w:rPr>
          <w:spacing w:val="46"/>
        </w:rPr>
        <w:t xml:space="preserve"> </w:t>
      </w:r>
      <w:r>
        <w:t>ложный</w:t>
      </w:r>
      <w:r>
        <w:rPr>
          <w:spacing w:val="44"/>
        </w:rPr>
        <w:t xml:space="preserve"> </w:t>
      </w:r>
      <w:r>
        <w:rPr>
          <w:spacing w:val="-2"/>
        </w:rPr>
        <w:t>нуль,</w:t>
      </w:r>
    </w:p>
    <w:p w14:paraId="2729A85E" w14:textId="6FC9886D" w:rsidR="00757FAD" w:rsidRDefault="00757FAD" w:rsidP="00374916">
      <w:pPr>
        <w:tabs>
          <w:tab w:val="right" w:pos="1048"/>
        </w:tabs>
        <w:spacing w:line="230" w:lineRule="exact"/>
        <w:rPr>
          <w:sz w:val="24"/>
        </w:rPr>
        <w:sectPr w:rsidR="00757FAD" w:rsidSect="00757FAD">
          <w:type w:val="continuous"/>
          <w:pgSz w:w="11910" w:h="16840"/>
          <w:pgMar w:top="1040" w:right="708" w:bottom="280" w:left="1559" w:header="720" w:footer="720" w:gutter="0"/>
          <w:cols w:num="2" w:space="720" w:equalWidth="0">
            <w:col w:w="3163" w:space="40"/>
            <w:col w:w="6440"/>
          </w:cols>
        </w:sect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5A3447" wp14:editId="7F9464A0">
                <wp:simplePos x="0" y="0"/>
                <wp:positionH relativeFrom="page">
                  <wp:posOffset>3393204</wp:posOffset>
                </wp:positionH>
                <wp:positionV relativeFrom="paragraph">
                  <wp:posOffset>-43075</wp:posOffset>
                </wp:positionV>
                <wp:extent cx="400050" cy="127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>
                              <a:moveTo>
                                <a:pt x="0" y="0"/>
                              </a:moveTo>
                              <a:lnTo>
                                <a:pt x="400018" y="0"/>
                              </a:lnTo>
                            </a:path>
                          </a:pathLst>
                        </a:custGeom>
                        <a:ln w="76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CA0D8" id="Graphic 95" o:spid="_x0000_s1026" style="position:absolute;margin-left:267.2pt;margin-top:-3.4pt;width:31.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" path="m,l400018,e" filled="f" strokeweight=".21222mm"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sz w:val="24"/>
          <w:vertAlign w:val="superscript"/>
        </w:rPr>
        <w:t>i</w:t>
      </w:r>
      <w:r w:rsidR="001F5992">
        <w:rPr>
          <w:spacing w:val="-5"/>
          <w:sz w:val="24"/>
        </w:rPr>
        <w:t>1</w:t>
      </w:r>
    </w:p>
    <w:p w14:paraId="042CF5F9" w14:textId="77777777" w:rsidR="00757FAD" w:rsidRDefault="00757FAD" w:rsidP="00757FAD">
      <w:pPr>
        <w:pStyle w:val="af"/>
        <w:spacing w:before="136" w:line="360" w:lineRule="auto"/>
        <w:ind w:left="143"/>
      </w:pPr>
      <w:r>
        <w:t>запишем нули. В четвертом столбце над и под уже помещенным нулем запишем еще по</w:t>
      </w:r>
      <w:r>
        <w:rPr>
          <w:spacing w:val="80"/>
        </w:rPr>
        <w:t xml:space="preserve"> </w:t>
      </w:r>
      <w:r>
        <w:t>одному нулю.</w:t>
      </w:r>
    </w:p>
    <w:p w14:paraId="4BE4F114" w14:textId="56ED5152" w:rsidR="00757FAD" w:rsidRDefault="00757FAD" w:rsidP="00757FAD">
      <w:pPr>
        <w:pStyle w:val="aa"/>
        <w:widowControl w:val="0"/>
        <w:numPr>
          <w:ilvl w:val="0"/>
          <w:numId w:val="3"/>
        </w:numPr>
        <w:tabs>
          <w:tab w:val="left" w:pos="1123"/>
        </w:tabs>
        <w:autoSpaceDE w:val="0"/>
        <w:autoSpaceDN w:val="0"/>
        <w:ind w:left="143" w:right="143" w:firstLine="707"/>
        <w:contextualSpacing w:val="0"/>
        <w:rPr>
          <w:sz w:val="24"/>
        </w:rPr>
      </w:pPr>
      <w:r>
        <w:rPr>
          <w:sz w:val="24"/>
        </w:rPr>
        <w:t>В оставшихся</w:t>
      </w:r>
      <w:r>
        <w:rPr>
          <w:spacing w:val="29"/>
          <w:sz w:val="24"/>
        </w:rPr>
        <w:t xml:space="preserve"> </w:t>
      </w:r>
      <w:r>
        <w:rPr>
          <w:sz w:val="24"/>
        </w:rPr>
        <w:t>незаполненными над</w:t>
      </w:r>
      <w:r>
        <w:rPr>
          <w:spacing w:val="29"/>
          <w:sz w:val="24"/>
        </w:rPr>
        <w:t xml:space="preserve"> </w:t>
      </w:r>
      <w:r>
        <w:rPr>
          <w:sz w:val="24"/>
        </w:rPr>
        <w:t>нулем</w:t>
      </w:r>
      <w:r>
        <w:rPr>
          <w:spacing w:val="31"/>
          <w:sz w:val="24"/>
        </w:rPr>
        <w:t xml:space="preserve"> </w:t>
      </w:r>
      <w:r>
        <w:rPr>
          <w:sz w:val="24"/>
        </w:rPr>
        <w:t>клетках</w:t>
      </w:r>
      <w:r>
        <w:rPr>
          <w:spacing w:val="29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29"/>
          <w:sz w:val="24"/>
        </w:rPr>
        <w:t xml:space="preserve"> </w:t>
      </w:r>
      <w:r>
        <w:rPr>
          <w:sz w:val="24"/>
        </w:rPr>
        <w:t>столбца (исключая самую</w:t>
      </w:r>
      <w:r>
        <w:rPr>
          <w:spacing w:val="40"/>
          <w:sz w:val="24"/>
        </w:rPr>
        <w:t xml:space="preserve"> </w:t>
      </w:r>
      <w:r>
        <w:rPr>
          <w:sz w:val="24"/>
        </w:rPr>
        <w:t>верхнюю)</w:t>
      </w:r>
      <w:r>
        <w:rPr>
          <w:spacing w:val="40"/>
          <w:sz w:val="24"/>
        </w:rPr>
        <w:t xml:space="preserve"> </w:t>
      </w:r>
      <w:r>
        <w:rPr>
          <w:sz w:val="24"/>
        </w:rPr>
        <w:t>запишем</w:t>
      </w:r>
      <w:r>
        <w:rPr>
          <w:spacing w:val="40"/>
          <w:sz w:val="24"/>
        </w:rPr>
        <w:t xml:space="preserve"> </w:t>
      </w:r>
      <w:r>
        <w:rPr>
          <w:sz w:val="24"/>
        </w:rPr>
        <w:t>последовательно</w:t>
      </w:r>
      <w:r>
        <w:rPr>
          <w:spacing w:val="40"/>
          <w:sz w:val="24"/>
        </w:rPr>
        <w:t xml:space="preserve"> </w:t>
      </w:r>
      <w:r>
        <w:rPr>
          <w:sz w:val="24"/>
        </w:rPr>
        <w:t>накопленные</w:t>
      </w:r>
      <w:r>
        <w:rPr>
          <w:spacing w:val="39"/>
          <w:sz w:val="24"/>
        </w:rPr>
        <w:t xml:space="preserve"> </w:t>
      </w:r>
      <w:r>
        <w:rPr>
          <w:sz w:val="24"/>
        </w:rPr>
        <w:t>частоты:</w:t>
      </w:r>
      <w:r>
        <w:rPr>
          <w:spacing w:val="40"/>
          <w:sz w:val="24"/>
        </w:rPr>
        <w:t xml:space="preserve"> </w:t>
      </w:r>
      <w:r w:rsidR="00374916">
        <w:rPr>
          <w:sz w:val="24"/>
        </w:rPr>
        <w:t>1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 w:rsidR="00374916">
        <w:rPr>
          <w:sz w:val="24"/>
        </w:rPr>
        <w:t>1</w:t>
      </w:r>
      <w:r>
        <w:rPr>
          <w:sz w:val="24"/>
        </w:rPr>
        <w:t>+</w:t>
      </w:r>
      <w:r w:rsidR="00374916">
        <w:rPr>
          <w:sz w:val="24"/>
        </w:rPr>
        <w:t>3</w:t>
      </w:r>
      <w:r>
        <w:rPr>
          <w:sz w:val="24"/>
        </w:rPr>
        <w:t>=</w:t>
      </w:r>
      <w:r w:rsidR="00374916">
        <w:rPr>
          <w:sz w:val="24"/>
        </w:rPr>
        <w:t>4</w:t>
      </w:r>
      <w:r>
        <w:rPr>
          <w:sz w:val="24"/>
        </w:rPr>
        <w:t>,</w:t>
      </w:r>
      <w:r w:rsidR="00374916">
        <w:rPr>
          <w:spacing w:val="40"/>
          <w:sz w:val="24"/>
        </w:rPr>
        <w:t>1</w:t>
      </w:r>
      <w:r>
        <w:rPr>
          <w:sz w:val="24"/>
        </w:rPr>
        <w:t>+</w:t>
      </w:r>
      <w:r w:rsidR="00374916">
        <w:rPr>
          <w:sz w:val="24"/>
        </w:rPr>
        <w:t>3</w:t>
      </w:r>
      <w:r>
        <w:rPr>
          <w:sz w:val="24"/>
        </w:rPr>
        <w:t>+</w:t>
      </w:r>
      <w:r w:rsidR="00374916">
        <w:rPr>
          <w:sz w:val="24"/>
        </w:rPr>
        <w:t>10</w:t>
      </w:r>
      <w:r>
        <w:rPr>
          <w:sz w:val="24"/>
        </w:rPr>
        <w:t>=1</w:t>
      </w:r>
      <w:r w:rsidR="00374916">
        <w:rPr>
          <w:sz w:val="24"/>
        </w:rPr>
        <w:t>4</w:t>
      </w:r>
      <w:r w:rsidR="00374916">
        <w:rPr>
          <w:sz w:val="24"/>
          <w:lang w:val="en-US"/>
        </w:rPr>
        <w:t>, 1+3+10+12 = 26</w:t>
      </w:r>
    </w:p>
    <w:p w14:paraId="290158C5" w14:textId="6B60860A" w:rsidR="00757FAD" w:rsidRDefault="00757FAD" w:rsidP="00757FAD">
      <w:pPr>
        <w:pStyle w:val="af"/>
        <w:spacing w:before="5"/>
        <w:ind w:left="143"/>
      </w:pPr>
      <w:r>
        <w:t>Сложив</w:t>
      </w:r>
      <w:r>
        <w:rPr>
          <w:spacing w:val="18"/>
        </w:rPr>
        <w:t xml:space="preserve"> </w:t>
      </w:r>
      <w:r>
        <w:t>все</w:t>
      </w:r>
      <w:r>
        <w:rPr>
          <w:spacing w:val="20"/>
        </w:rPr>
        <w:t xml:space="preserve"> </w:t>
      </w:r>
      <w:r>
        <w:t>накопленные</w:t>
      </w:r>
      <w:r>
        <w:rPr>
          <w:spacing w:val="19"/>
        </w:rPr>
        <w:t xml:space="preserve"> </w:t>
      </w:r>
      <w:r>
        <w:t>частоты,</w:t>
      </w:r>
      <w:r>
        <w:rPr>
          <w:spacing w:val="20"/>
        </w:rPr>
        <w:t xml:space="preserve"> </w:t>
      </w:r>
      <w:r>
        <w:t>получим</w:t>
      </w:r>
      <w:r>
        <w:rPr>
          <w:spacing w:val="20"/>
        </w:rPr>
        <w:t xml:space="preserve"> </w:t>
      </w:r>
      <w:r>
        <w:t>число</w:t>
      </w:r>
      <w:r>
        <w:rPr>
          <w:spacing w:val="51"/>
        </w:rPr>
        <w:t xml:space="preserve"> </w:t>
      </w:r>
      <w:r>
        <w:rPr>
          <w:i/>
        </w:rPr>
        <w:t>b</w:t>
      </w:r>
      <w:r>
        <w:rPr>
          <w:vertAlign w:val="subscript"/>
        </w:rPr>
        <w:t>1</w:t>
      </w:r>
      <w:r>
        <w:rPr>
          <w:spacing w:val="3"/>
        </w:rPr>
        <w:t xml:space="preserve"> </w:t>
      </w:r>
      <w:r>
        <w:rPr>
          <w:rFonts w:ascii="Symbol" w:hAnsi="Symbol"/>
        </w:rPr>
        <w:t></w:t>
      </w:r>
      <w:r>
        <w:rPr>
          <w:spacing w:val="-10"/>
        </w:rPr>
        <w:t xml:space="preserve"> </w:t>
      </w:r>
      <w:r w:rsidR="00374916">
        <w:t>4</w:t>
      </w:r>
      <w:r>
        <w:t>5</w:t>
      </w:r>
      <w:r>
        <w:rPr>
          <w:spacing w:val="-29"/>
        </w:rPr>
        <w:t xml:space="preserve"> </w:t>
      </w:r>
      <w:r>
        <w:t>,</w:t>
      </w:r>
      <w:r>
        <w:rPr>
          <w:spacing w:val="21"/>
        </w:rPr>
        <w:t xml:space="preserve"> </w:t>
      </w:r>
      <w:r>
        <w:t>которое</w:t>
      </w:r>
      <w:r>
        <w:rPr>
          <w:spacing w:val="20"/>
        </w:rPr>
        <w:t xml:space="preserve"> </w:t>
      </w:r>
      <w:r>
        <w:t>поместим</w:t>
      </w:r>
      <w:r>
        <w:rPr>
          <w:spacing w:val="20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rPr>
          <w:spacing w:val="-2"/>
        </w:rPr>
        <w:t>верхнюю</w:t>
      </w:r>
    </w:p>
    <w:p w14:paraId="33B74280" w14:textId="14C7E913" w:rsidR="00757FAD" w:rsidRDefault="00757FAD" w:rsidP="00757FAD">
      <w:pPr>
        <w:pStyle w:val="af"/>
        <w:spacing w:before="196" w:line="362" w:lineRule="auto"/>
        <w:ind w:left="143"/>
      </w:pPr>
      <w:r>
        <w:t>клетку</w:t>
      </w:r>
      <w:r>
        <w:rPr>
          <w:spacing w:val="40"/>
        </w:rPr>
        <w:t xml:space="preserve"> </w:t>
      </w:r>
      <w:r>
        <w:t>третьего</w:t>
      </w:r>
      <w:r>
        <w:rPr>
          <w:spacing w:val="40"/>
        </w:rPr>
        <w:t xml:space="preserve"> </w:t>
      </w:r>
      <w:r>
        <w:t>столбца.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оставшихся</w:t>
      </w:r>
      <w:r>
        <w:rPr>
          <w:spacing w:val="40"/>
        </w:rPr>
        <w:t xml:space="preserve"> </w:t>
      </w:r>
      <w:r>
        <w:t>незаполненными</w:t>
      </w:r>
      <w:r>
        <w:rPr>
          <w:spacing w:val="40"/>
        </w:rPr>
        <w:t xml:space="preserve"> </w:t>
      </w:r>
      <w:r>
        <w:t>под</w:t>
      </w:r>
      <w:r>
        <w:rPr>
          <w:spacing w:val="40"/>
        </w:rPr>
        <w:t xml:space="preserve"> </w:t>
      </w:r>
      <w:r>
        <w:t>нулем</w:t>
      </w:r>
      <w:r>
        <w:rPr>
          <w:spacing w:val="40"/>
        </w:rPr>
        <w:t xml:space="preserve"> </w:t>
      </w:r>
      <w:r>
        <w:t>клетках</w:t>
      </w:r>
      <w:r>
        <w:rPr>
          <w:spacing w:val="40"/>
        </w:rPr>
        <w:t xml:space="preserve"> </w:t>
      </w:r>
      <w:r>
        <w:t>третьего</w:t>
      </w:r>
      <w:r>
        <w:rPr>
          <w:spacing w:val="40"/>
        </w:rPr>
        <w:t xml:space="preserve"> </w:t>
      </w:r>
      <w:r>
        <w:t>столбца</w:t>
      </w:r>
      <w:r>
        <w:rPr>
          <w:spacing w:val="28"/>
        </w:rPr>
        <w:t xml:space="preserve"> </w:t>
      </w:r>
      <w:r>
        <w:t>(исключая</w:t>
      </w:r>
      <w:r>
        <w:rPr>
          <w:spacing w:val="32"/>
        </w:rPr>
        <w:t xml:space="preserve"> </w:t>
      </w:r>
      <w:r>
        <w:t>самую</w:t>
      </w:r>
      <w:r>
        <w:rPr>
          <w:spacing w:val="35"/>
        </w:rPr>
        <w:t xml:space="preserve"> </w:t>
      </w:r>
      <w:r>
        <w:t>нижнюю)</w:t>
      </w:r>
      <w:r>
        <w:rPr>
          <w:spacing w:val="31"/>
        </w:rPr>
        <w:t xml:space="preserve"> </w:t>
      </w:r>
      <w:r>
        <w:t>запишем</w:t>
      </w:r>
      <w:r>
        <w:rPr>
          <w:spacing w:val="32"/>
        </w:rPr>
        <w:t xml:space="preserve"> </w:t>
      </w:r>
      <w:r>
        <w:t>последовательно</w:t>
      </w:r>
      <w:r>
        <w:rPr>
          <w:spacing w:val="32"/>
        </w:rPr>
        <w:t xml:space="preserve"> </w:t>
      </w:r>
      <w:r>
        <w:t>накопленные</w:t>
      </w:r>
      <w:r>
        <w:rPr>
          <w:spacing w:val="31"/>
        </w:rPr>
        <w:t xml:space="preserve"> </w:t>
      </w:r>
      <w:r>
        <w:t>частоты:</w:t>
      </w:r>
      <w:r>
        <w:rPr>
          <w:spacing w:val="33"/>
        </w:rPr>
        <w:t xml:space="preserve"> </w:t>
      </w:r>
      <w:r w:rsidR="00374916" w:rsidRPr="00374916">
        <w:rPr>
          <w:spacing w:val="-5"/>
        </w:rPr>
        <w:t>1</w:t>
      </w:r>
      <w:r>
        <w:rPr>
          <w:spacing w:val="-5"/>
        </w:rPr>
        <w:t>,</w:t>
      </w:r>
    </w:p>
    <w:p w14:paraId="187F068A" w14:textId="77777777" w:rsidR="00757FAD" w:rsidRDefault="00757FAD" w:rsidP="00757FAD">
      <w:pPr>
        <w:pStyle w:val="af"/>
        <w:spacing w:line="362" w:lineRule="auto"/>
        <w:sectPr w:rsidR="00757FAD" w:rsidSect="00757FAD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14:paraId="5C2A8E09" w14:textId="34CD7B6E" w:rsidR="00757FAD" w:rsidRDefault="00374916" w:rsidP="00757FAD">
      <w:pPr>
        <w:pStyle w:val="af"/>
        <w:spacing w:before="19" w:line="415" w:lineRule="auto"/>
        <w:ind w:left="143"/>
      </w:pPr>
      <w:r w:rsidRPr="00374916">
        <w:t>1</w:t>
      </w:r>
      <w:r w:rsidR="00757FAD">
        <w:t>+</w:t>
      </w:r>
      <w:r w:rsidRPr="00374916">
        <w:t>0</w:t>
      </w:r>
      <w:r w:rsidR="00757FAD">
        <w:t>=</w:t>
      </w:r>
      <w:r w:rsidRPr="00374916">
        <w:t>1</w:t>
      </w:r>
      <w:r w:rsidR="00757FAD">
        <w:t>,</w:t>
      </w:r>
      <w:r w:rsidR="00757FAD">
        <w:rPr>
          <w:spacing w:val="40"/>
        </w:rPr>
        <w:t xml:space="preserve"> </w:t>
      </w:r>
      <w:r w:rsidRPr="00374916">
        <w:t>1</w:t>
      </w:r>
      <w:r w:rsidR="00757FAD">
        <w:t>+</w:t>
      </w:r>
      <w:r w:rsidRPr="00374916">
        <w:t>0</w:t>
      </w:r>
      <w:r w:rsidR="00757FAD">
        <w:t>+</w:t>
      </w:r>
      <w:r w:rsidRPr="00374916">
        <w:t>4</w:t>
      </w:r>
      <w:r w:rsidR="00757FAD">
        <w:t>=</w:t>
      </w:r>
      <w:r w:rsidRPr="00374916">
        <w:t>5, 1+0+4+7=12</w:t>
      </w:r>
      <w:r>
        <w:rPr>
          <w:lang w:val="en-US"/>
        </w:rPr>
        <w:t>.</w:t>
      </w:r>
      <w:r w:rsidR="00757FAD">
        <w:rPr>
          <w:spacing w:val="40"/>
        </w:rPr>
        <w:t xml:space="preserve"> </w:t>
      </w:r>
      <w:r w:rsidR="00757FAD">
        <w:t>Сложив</w:t>
      </w:r>
      <w:r w:rsidR="00757FAD">
        <w:rPr>
          <w:spacing w:val="40"/>
        </w:rPr>
        <w:t xml:space="preserve"> </w:t>
      </w:r>
      <w:r w:rsidR="00757FAD">
        <w:t>все</w:t>
      </w:r>
      <w:r w:rsidR="00757FAD">
        <w:rPr>
          <w:spacing w:val="40"/>
        </w:rPr>
        <w:t xml:space="preserve"> </w:t>
      </w:r>
      <w:r w:rsidR="00757FAD">
        <w:t>накопленные</w:t>
      </w:r>
      <w:r w:rsidR="00757FAD">
        <w:rPr>
          <w:spacing w:val="40"/>
        </w:rPr>
        <w:t xml:space="preserve"> </w:t>
      </w:r>
      <w:r w:rsidR="00757FAD">
        <w:t>частоты,</w:t>
      </w:r>
      <w:r w:rsidR="00757FAD">
        <w:rPr>
          <w:spacing w:val="40"/>
        </w:rPr>
        <w:t xml:space="preserve"> </w:t>
      </w:r>
      <w:r w:rsidR="00757FAD">
        <w:t>получим</w:t>
      </w:r>
      <w:r w:rsidR="00757FAD">
        <w:rPr>
          <w:spacing w:val="40"/>
        </w:rPr>
        <w:t xml:space="preserve"> </w:t>
      </w:r>
      <w:r w:rsidR="00757FAD">
        <w:t>число поместим в нижнюю клетку третьего столбца.</w:t>
      </w:r>
    </w:p>
    <w:p w14:paraId="6797C80F" w14:textId="77777777" w:rsidR="00757FAD" w:rsidRDefault="00757FAD" w:rsidP="00757FAD">
      <w:pPr>
        <w:pStyle w:val="aa"/>
        <w:widowControl w:val="0"/>
        <w:numPr>
          <w:ilvl w:val="0"/>
          <w:numId w:val="3"/>
        </w:numPr>
        <w:tabs>
          <w:tab w:val="left" w:pos="1091"/>
        </w:tabs>
        <w:autoSpaceDE w:val="0"/>
        <w:autoSpaceDN w:val="0"/>
        <w:spacing w:line="211" w:lineRule="exact"/>
        <w:contextualSpacing w:val="0"/>
        <w:rPr>
          <w:sz w:val="24"/>
        </w:rPr>
      </w:pPr>
      <w:r>
        <w:rPr>
          <w:sz w:val="24"/>
        </w:rPr>
        <w:t>Аналогично</w:t>
      </w:r>
      <w:r>
        <w:rPr>
          <w:spacing w:val="-6"/>
          <w:sz w:val="24"/>
        </w:rPr>
        <w:t xml:space="preserve"> </w:t>
      </w:r>
      <w:r>
        <w:rPr>
          <w:sz w:val="24"/>
        </w:rPr>
        <w:t>заполним</w:t>
      </w:r>
      <w:r>
        <w:rPr>
          <w:spacing w:val="-7"/>
          <w:sz w:val="24"/>
        </w:rPr>
        <w:t xml:space="preserve"> </w:t>
      </w:r>
      <w:r>
        <w:rPr>
          <w:sz w:val="24"/>
        </w:rPr>
        <w:t>четвертый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столбец.</w:t>
      </w:r>
    </w:p>
    <w:p w14:paraId="44E2CAA8" w14:textId="25D689BF" w:rsidR="00757FAD" w:rsidRDefault="00757FAD" w:rsidP="00757FAD">
      <w:pPr>
        <w:pStyle w:val="af"/>
        <w:spacing w:before="2"/>
        <w:ind w:left="115"/>
      </w:pPr>
      <w:r>
        <w:br w:type="column"/>
      </w:r>
      <w:r>
        <w:rPr>
          <w:i/>
        </w:rPr>
        <w:t>a</w:t>
      </w:r>
      <w:r>
        <w:rPr>
          <w:vertAlign w:val="subscript"/>
        </w:rPr>
        <w:t>1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spacing w:val="-12"/>
        </w:rPr>
        <w:t xml:space="preserve"> </w:t>
      </w:r>
      <w:r w:rsidR="00374916">
        <w:t>19</w:t>
      </w:r>
      <w:r>
        <w:rPr>
          <w:spacing w:val="-29"/>
        </w:rPr>
        <w:t xml:space="preserve"> </w:t>
      </w:r>
      <w:r>
        <w:t>,</w:t>
      </w:r>
      <w:r>
        <w:rPr>
          <w:spacing w:val="39"/>
        </w:rPr>
        <w:t xml:space="preserve"> </w:t>
      </w:r>
      <w:r>
        <w:rPr>
          <w:spacing w:val="-2"/>
        </w:rPr>
        <w:t>которое</w:t>
      </w:r>
    </w:p>
    <w:p w14:paraId="4B855563" w14:textId="77777777" w:rsidR="00757FAD" w:rsidRDefault="00757FAD" w:rsidP="00757FAD">
      <w:pPr>
        <w:pStyle w:val="af"/>
        <w:sectPr w:rsidR="00757FAD" w:rsidSect="00757FAD">
          <w:type w:val="continuous"/>
          <w:pgSz w:w="11910" w:h="16840"/>
          <w:pgMar w:top="1040" w:right="708" w:bottom="280" w:left="1559" w:header="720" w:footer="720" w:gutter="0"/>
          <w:cols w:num="2" w:space="720" w:equalWidth="0">
            <w:col w:w="7660" w:space="40"/>
            <w:col w:w="1943"/>
          </w:cols>
        </w:sectPr>
      </w:pPr>
    </w:p>
    <w:p w14:paraId="5529A64F" w14:textId="77777777" w:rsidR="00757FAD" w:rsidRDefault="00757FAD" w:rsidP="00757FAD">
      <w:pPr>
        <w:pStyle w:val="af"/>
        <w:spacing w:before="6"/>
        <w:rPr>
          <w:sz w:val="2"/>
        </w:rPr>
      </w:pPr>
    </w:p>
    <w:tbl>
      <w:tblPr>
        <w:tblStyle w:val="TableNormal"/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708"/>
        <w:gridCol w:w="994"/>
        <w:gridCol w:w="991"/>
        <w:gridCol w:w="991"/>
        <w:gridCol w:w="993"/>
      </w:tblGrid>
      <w:tr w:rsidR="00757FAD" w14:paraId="359B7D3C" w14:textId="77777777" w:rsidTr="00B019A3">
        <w:trPr>
          <w:trHeight w:val="499"/>
        </w:trPr>
        <w:tc>
          <w:tcPr>
            <w:tcW w:w="1102" w:type="dxa"/>
          </w:tcPr>
          <w:p w14:paraId="39DDFB64" w14:textId="77777777" w:rsidR="00757FAD" w:rsidRDefault="00757FAD" w:rsidP="00B019A3">
            <w:pPr>
              <w:pStyle w:val="TableParagraph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x</w:t>
            </w:r>
            <w:r>
              <w:rPr>
                <w:i/>
                <w:spacing w:val="-5"/>
                <w:sz w:val="24"/>
                <w:vertAlign w:val="subscript"/>
              </w:rPr>
              <w:t>i</w:t>
            </w:r>
          </w:p>
        </w:tc>
        <w:tc>
          <w:tcPr>
            <w:tcW w:w="708" w:type="dxa"/>
          </w:tcPr>
          <w:p w14:paraId="14020B3D" w14:textId="77777777" w:rsidR="00757FAD" w:rsidRDefault="00757FAD" w:rsidP="00B019A3">
            <w:pPr>
              <w:pStyle w:val="TableParagraph"/>
              <w:ind w:left="9" w:right="7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n</w:t>
            </w:r>
            <w:r>
              <w:rPr>
                <w:i/>
                <w:spacing w:val="-5"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994" w:type="dxa"/>
          </w:tcPr>
          <w:p w14:paraId="2D75E9D2" w14:textId="2CC49D4F" w:rsidR="00757FAD" w:rsidRPr="001F5992" w:rsidRDefault="00757FAD" w:rsidP="00B019A3">
            <w:pPr>
              <w:pStyle w:val="TableParagraph"/>
              <w:spacing w:line="331" w:lineRule="exact"/>
              <w:ind w:left="165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1</w:t>
            </w:r>
            <w:r>
              <w:rPr>
                <w:spacing w:val="13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5"/>
                <w:sz w:val="24"/>
              </w:rPr>
              <w:t xml:space="preserve"> </w:t>
            </w:r>
            <w:r w:rsidR="004D59A3">
              <w:rPr>
                <w:spacing w:val="-5"/>
                <w:sz w:val="24"/>
                <w:lang w:val="ru-RU"/>
              </w:rPr>
              <w:t>45</w:t>
            </w:r>
          </w:p>
        </w:tc>
        <w:tc>
          <w:tcPr>
            <w:tcW w:w="991" w:type="dxa"/>
          </w:tcPr>
          <w:p w14:paraId="1F97DBC8" w14:textId="4A5E33EB" w:rsidR="00757FAD" w:rsidRPr="004D59A3" w:rsidRDefault="00757FAD" w:rsidP="00B019A3">
            <w:pPr>
              <w:pStyle w:val="TableParagraph"/>
              <w:spacing w:line="240" w:lineRule="auto"/>
              <w:ind w:left="169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30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34"/>
                <w:sz w:val="24"/>
              </w:rPr>
              <w:t xml:space="preserve"> </w:t>
            </w:r>
            <w:r w:rsidR="004D59A3">
              <w:rPr>
                <w:spacing w:val="-7"/>
                <w:sz w:val="24"/>
                <w:lang w:val="ru-RU"/>
              </w:rPr>
              <w:t>25</w:t>
            </w:r>
          </w:p>
        </w:tc>
        <w:tc>
          <w:tcPr>
            <w:tcW w:w="991" w:type="dxa"/>
          </w:tcPr>
          <w:p w14:paraId="1FD74DDE" w14:textId="1D20C519" w:rsidR="00757FAD" w:rsidRPr="004D59A3" w:rsidRDefault="00757FAD" w:rsidP="00B019A3">
            <w:pPr>
              <w:pStyle w:val="TableParagraph"/>
              <w:spacing w:line="240" w:lineRule="auto"/>
              <w:ind w:left="213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3</w:t>
            </w:r>
            <w:r>
              <w:rPr>
                <w:spacing w:val="28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4"/>
                <w:sz w:val="24"/>
              </w:rPr>
              <w:t xml:space="preserve"> </w:t>
            </w:r>
            <w:r w:rsidR="004D59A3">
              <w:rPr>
                <w:spacing w:val="-10"/>
                <w:sz w:val="24"/>
                <w:lang w:val="ru-RU"/>
              </w:rPr>
              <w:t>7</w:t>
            </w:r>
          </w:p>
        </w:tc>
        <w:tc>
          <w:tcPr>
            <w:tcW w:w="993" w:type="dxa"/>
          </w:tcPr>
          <w:p w14:paraId="21D2F8B2" w14:textId="6F7AB0DB" w:rsidR="00757FAD" w:rsidRPr="004D59A3" w:rsidRDefault="00757FAD" w:rsidP="00B019A3">
            <w:pPr>
              <w:pStyle w:val="TableParagraph"/>
              <w:spacing w:line="240" w:lineRule="auto"/>
              <w:ind w:left="213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4</w:t>
            </w:r>
            <w:r>
              <w:rPr>
                <w:spacing w:val="35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5"/>
                <w:sz w:val="24"/>
              </w:rPr>
              <w:t xml:space="preserve"> </w:t>
            </w:r>
            <w:r w:rsidR="004D59A3">
              <w:rPr>
                <w:spacing w:val="-10"/>
                <w:sz w:val="24"/>
                <w:lang w:val="ru-RU"/>
              </w:rPr>
              <w:t>1</w:t>
            </w:r>
          </w:p>
        </w:tc>
      </w:tr>
      <w:tr w:rsidR="00757FAD" w14:paraId="6E347D05" w14:textId="77777777" w:rsidTr="00B019A3">
        <w:trPr>
          <w:trHeight w:val="412"/>
        </w:trPr>
        <w:tc>
          <w:tcPr>
            <w:tcW w:w="1102" w:type="dxa"/>
          </w:tcPr>
          <w:p w14:paraId="292045F5" w14:textId="0150DB1B" w:rsidR="00757FAD" w:rsidRDefault="00B22D54" w:rsidP="00B019A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0.5</w:t>
            </w:r>
          </w:p>
        </w:tc>
        <w:tc>
          <w:tcPr>
            <w:tcW w:w="708" w:type="dxa"/>
          </w:tcPr>
          <w:p w14:paraId="562895B4" w14:textId="2CB55383" w:rsidR="00757FAD" w:rsidRDefault="00B22D54" w:rsidP="00B019A3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 w14:paraId="6E040217" w14:textId="52C25980" w:rsidR="00757FAD" w:rsidRPr="001F5992" w:rsidRDefault="001F5992" w:rsidP="00B019A3">
            <w:pPr>
              <w:pStyle w:val="TableParagraph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</w:t>
            </w:r>
          </w:p>
        </w:tc>
        <w:tc>
          <w:tcPr>
            <w:tcW w:w="991" w:type="dxa"/>
          </w:tcPr>
          <w:p w14:paraId="2AD1152F" w14:textId="6A4B02C5" w:rsidR="00757FAD" w:rsidRPr="001F5992" w:rsidRDefault="001F5992" w:rsidP="00B019A3">
            <w:pPr>
              <w:pStyle w:val="TableParagraph"/>
              <w:ind w:left="105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</w:t>
            </w:r>
          </w:p>
        </w:tc>
        <w:tc>
          <w:tcPr>
            <w:tcW w:w="991" w:type="dxa"/>
          </w:tcPr>
          <w:p w14:paraId="3226640C" w14:textId="2AC254CB" w:rsidR="00757FAD" w:rsidRPr="001F5992" w:rsidRDefault="001F5992" w:rsidP="00B019A3">
            <w:pPr>
              <w:pStyle w:val="TableParagraph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</w:t>
            </w:r>
          </w:p>
        </w:tc>
        <w:tc>
          <w:tcPr>
            <w:tcW w:w="993" w:type="dxa"/>
          </w:tcPr>
          <w:p w14:paraId="05D8EE24" w14:textId="655A25AF" w:rsidR="00757FAD" w:rsidRPr="004D59A3" w:rsidRDefault="004D59A3" w:rsidP="00B019A3">
            <w:pPr>
              <w:pStyle w:val="TableParagraph"/>
              <w:ind w:left="10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</w:t>
            </w:r>
          </w:p>
        </w:tc>
      </w:tr>
      <w:tr w:rsidR="00757FAD" w14:paraId="0ED6C8A0" w14:textId="77777777" w:rsidTr="00B019A3">
        <w:trPr>
          <w:trHeight w:val="414"/>
        </w:trPr>
        <w:tc>
          <w:tcPr>
            <w:tcW w:w="1102" w:type="dxa"/>
          </w:tcPr>
          <w:p w14:paraId="6EAD0D84" w14:textId="7142AF20" w:rsidR="00757FAD" w:rsidRDefault="00B22D54" w:rsidP="00B019A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1.5</w:t>
            </w:r>
          </w:p>
        </w:tc>
        <w:tc>
          <w:tcPr>
            <w:tcW w:w="708" w:type="dxa"/>
          </w:tcPr>
          <w:p w14:paraId="7FEC85F3" w14:textId="298CD8C7" w:rsidR="00757FAD" w:rsidRDefault="00B22D54" w:rsidP="00B019A3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94" w:type="dxa"/>
          </w:tcPr>
          <w:p w14:paraId="2FDBA501" w14:textId="1408C67B" w:rsidR="00757FAD" w:rsidRPr="001F5992" w:rsidRDefault="001F5992" w:rsidP="00B019A3">
            <w:pPr>
              <w:pStyle w:val="TableParagraph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4</w:t>
            </w:r>
          </w:p>
        </w:tc>
        <w:tc>
          <w:tcPr>
            <w:tcW w:w="991" w:type="dxa"/>
          </w:tcPr>
          <w:p w14:paraId="1855D63B" w14:textId="19EA9A93" w:rsidR="00757FAD" w:rsidRPr="001F5992" w:rsidRDefault="001F5992" w:rsidP="00B019A3">
            <w:pPr>
              <w:pStyle w:val="TableParagraph"/>
              <w:ind w:left="105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5</w:t>
            </w:r>
          </w:p>
        </w:tc>
        <w:tc>
          <w:tcPr>
            <w:tcW w:w="991" w:type="dxa"/>
          </w:tcPr>
          <w:p w14:paraId="3008581F" w14:textId="632B7081" w:rsidR="00757FAD" w:rsidRPr="001F5992" w:rsidRDefault="001F5992" w:rsidP="00B019A3">
            <w:pPr>
              <w:pStyle w:val="TableParagraph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6</w:t>
            </w:r>
          </w:p>
        </w:tc>
        <w:tc>
          <w:tcPr>
            <w:tcW w:w="993" w:type="dxa"/>
          </w:tcPr>
          <w:p w14:paraId="4B296A10" w14:textId="77777777" w:rsidR="00757FAD" w:rsidRDefault="00757FAD" w:rsidP="00B019A3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757FAD" w14:paraId="2E826AF4" w14:textId="77777777" w:rsidTr="00B019A3">
        <w:trPr>
          <w:trHeight w:val="414"/>
        </w:trPr>
        <w:tc>
          <w:tcPr>
            <w:tcW w:w="1102" w:type="dxa"/>
          </w:tcPr>
          <w:p w14:paraId="60DB4950" w14:textId="0DFE522F" w:rsidR="00757FAD" w:rsidRDefault="00B22D54" w:rsidP="00B019A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2.5</w:t>
            </w:r>
          </w:p>
        </w:tc>
        <w:tc>
          <w:tcPr>
            <w:tcW w:w="708" w:type="dxa"/>
          </w:tcPr>
          <w:p w14:paraId="57985BD3" w14:textId="6C547C48" w:rsidR="00757FAD" w:rsidRDefault="00B22D54" w:rsidP="00B019A3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994" w:type="dxa"/>
          </w:tcPr>
          <w:p w14:paraId="0B079EB9" w14:textId="026EB2DB" w:rsidR="00757FAD" w:rsidRPr="001F5992" w:rsidRDefault="00757FAD" w:rsidP="00B019A3">
            <w:pPr>
              <w:pStyle w:val="TableParagraph"/>
              <w:rPr>
                <w:sz w:val="24"/>
                <w:lang w:val="ru-RU"/>
              </w:rPr>
            </w:pPr>
            <w:r>
              <w:rPr>
                <w:spacing w:val="-5"/>
                <w:sz w:val="24"/>
              </w:rPr>
              <w:t>1</w:t>
            </w:r>
            <w:r w:rsidR="001F5992">
              <w:rPr>
                <w:spacing w:val="-5"/>
                <w:sz w:val="24"/>
                <w:lang w:val="ru-RU"/>
              </w:rPr>
              <w:t>4</w:t>
            </w:r>
          </w:p>
        </w:tc>
        <w:tc>
          <w:tcPr>
            <w:tcW w:w="991" w:type="dxa"/>
          </w:tcPr>
          <w:p w14:paraId="3E60D65B" w14:textId="5CD44F48" w:rsidR="00757FAD" w:rsidRPr="001F5992" w:rsidRDefault="001F5992" w:rsidP="00B019A3">
            <w:pPr>
              <w:pStyle w:val="TableParagraph"/>
              <w:ind w:left="105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19</w:t>
            </w:r>
          </w:p>
        </w:tc>
        <w:tc>
          <w:tcPr>
            <w:tcW w:w="991" w:type="dxa"/>
          </w:tcPr>
          <w:p w14:paraId="240C2EE9" w14:textId="17DEA94E" w:rsidR="00757FAD" w:rsidRPr="001F5992" w:rsidRDefault="001F5992" w:rsidP="001F5992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 0</w:t>
            </w:r>
          </w:p>
        </w:tc>
        <w:tc>
          <w:tcPr>
            <w:tcW w:w="993" w:type="dxa"/>
          </w:tcPr>
          <w:p w14:paraId="02706FEC" w14:textId="77777777" w:rsidR="00757FAD" w:rsidRDefault="00757FAD" w:rsidP="00B019A3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757FAD" w14:paraId="5EB41731" w14:textId="77777777" w:rsidTr="00B019A3">
        <w:trPr>
          <w:trHeight w:val="412"/>
        </w:trPr>
        <w:tc>
          <w:tcPr>
            <w:tcW w:w="1102" w:type="dxa"/>
          </w:tcPr>
          <w:p w14:paraId="5C4DF1A7" w14:textId="56DA108C" w:rsidR="00757FAD" w:rsidRDefault="00B22D54" w:rsidP="00B019A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3.5</w:t>
            </w:r>
          </w:p>
        </w:tc>
        <w:tc>
          <w:tcPr>
            <w:tcW w:w="708" w:type="dxa"/>
          </w:tcPr>
          <w:p w14:paraId="353C6A70" w14:textId="6B1E0A71" w:rsidR="00757FAD" w:rsidRDefault="00757FAD" w:rsidP="00B019A3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B22D54">
              <w:rPr>
                <w:spacing w:val="-5"/>
                <w:sz w:val="24"/>
              </w:rPr>
              <w:t>2</w:t>
            </w:r>
          </w:p>
        </w:tc>
        <w:tc>
          <w:tcPr>
            <w:tcW w:w="994" w:type="dxa"/>
          </w:tcPr>
          <w:p w14:paraId="69CC0B33" w14:textId="21BB6C49" w:rsidR="00757FAD" w:rsidRPr="001F5992" w:rsidRDefault="001F5992" w:rsidP="00B019A3">
            <w:pPr>
              <w:pStyle w:val="TableParagraph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26</w:t>
            </w:r>
          </w:p>
        </w:tc>
        <w:tc>
          <w:tcPr>
            <w:tcW w:w="991" w:type="dxa"/>
          </w:tcPr>
          <w:p w14:paraId="53D68C6D" w14:textId="77777777" w:rsidR="00757FAD" w:rsidRDefault="00757FAD" w:rsidP="00B019A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 w14:paraId="68D616D3" w14:textId="77777777" w:rsidR="00757FAD" w:rsidRDefault="00757FAD" w:rsidP="00B019A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3" w:type="dxa"/>
          </w:tcPr>
          <w:p w14:paraId="783685B3" w14:textId="77777777" w:rsidR="00757FAD" w:rsidRDefault="00757FAD" w:rsidP="00B019A3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757FAD" w14:paraId="401EE2FC" w14:textId="77777777" w:rsidTr="00B019A3">
        <w:trPr>
          <w:trHeight w:val="414"/>
        </w:trPr>
        <w:tc>
          <w:tcPr>
            <w:tcW w:w="1102" w:type="dxa"/>
          </w:tcPr>
          <w:p w14:paraId="3DEA93AF" w14:textId="4320278F" w:rsidR="00757FAD" w:rsidRDefault="00B22D54" w:rsidP="00B019A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4.5</w:t>
            </w:r>
          </w:p>
        </w:tc>
        <w:tc>
          <w:tcPr>
            <w:tcW w:w="708" w:type="dxa"/>
          </w:tcPr>
          <w:p w14:paraId="6B307517" w14:textId="22548299" w:rsidR="00757FAD" w:rsidRDefault="00757FAD" w:rsidP="00B019A3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B22D54">
              <w:rPr>
                <w:spacing w:val="-5"/>
                <w:sz w:val="24"/>
              </w:rPr>
              <w:t>7</w:t>
            </w:r>
          </w:p>
        </w:tc>
        <w:tc>
          <w:tcPr>
            <w:tcW w:w="994" w:type="dxa"/>
          </w:tcPr>
          <w:p w14:paraId="3D08EF5D" w14:textId="56943BF2" w:rsidR="00757FAD" w:rsidRPr="00380164" w:rsidRDefault="00380164" w:rsidP="00B019A3">
            <w:pPr>
              <w:pStyle w:val="TableParagraph"/>
              <w:rPr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0</w:t>
            </w:r>
          </w:p>
        </w:tc>
        <w:tc>
          <w:tcPr>
            <w:tcW w:w="991" w:type="dxa"/>
          </w:tcPr>
          <w:p w14:paraId="1AD38DF1" w14:textId="77777777" w:rsidR="00757FAD" w:rsidRDefault="00757FAD" w:rsidP="00B019A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 w14:paraId="40F91125" w14:textId="77777777" w:rsidR="00757FAD" w:rsidRDefault="00757FAD" w:rsidP="00B019A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3" w:type="dxa"/>
          </w:tcPr>
          <w:p w14:paraId="2E1393EE" w14:textId="77777777" w:rsidR="00757FAD" w:rsidRDefault="00757FAD" w:rsidP="00B019A3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380164" w14:paraId="240BF1FF" w14:textId="77777777" w:rsidTr="00B019A3">
        <w:trPr>
          <w:trHeight w:val="414"/>
        </w:trPr>
        <w:tc>
          <w:tcPr>
            <w:tcW w:w="1102" w:type="dxa"/>
          </w:tcPr>
          <w:p w14:paraId="7BF6A8FF" w14:textId="0ECEBF2B" w:rsidR="00380164" w:rsidRDefault="00380164" w:rsidP="0038016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5.5</w:t>
            </w:r>
          </w:p>
        </w:tc>
        <w:tc>
          <w:tcPr>
            <w:tcW w:w="708" w:type="dxa"/>
          </w:tcPr>
          <w:p w14:paraId="40BE3B78" w14:textId="2CCA306D" w:rsidR="00380164" w:rsidRDefault="00380164" w:rsidP="00380164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15</w:t>
            </w:r>
          </w:p>
        </w:tc>
        <w:tc>
          <w:tcPr>
            <w:tcW w:w="994" w:type="dxa"/>
          </w:tcPr>
          <w:p w14:paraId="5CFC35BF" w14:textId="525C8207" w:rsidR="00380164" w:rsidRPr="001F5992" w:rsidRDefault="004D59A3" w:rsidP="001F5992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 0</w:t>
            </w:r>
          </w:p>
        </w:tc>
        <w:tc>
          <w:tcPr>
            <w:tcW w:w="991" w:type="dxa"/>
          </w:tcPr>
          <w:p w14:paraId="52A6C158" w14:textId="7F8EF80E" w:rsidR="00380164" w:rsidRDefault="00380164" w:rsidP="0038016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 w14:paraId="62542874" w14:textId="699FD5D5" w:rsidR="00380164" w:rsidRDefault="00380164" w:rsidP="0038016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3" w:type="dxa"/>
          </w:tcPr>
          <w:p w14:paraId="51A0E206" w14:textId="7BF9859F" w:rsidR="00380164" w:rsidRDefault="00380164" w:rsidP="00380164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380164" w14:paraId="2435E9C8" w14:textId="77777777" w:rsidTr="00B019A3">
        <w:trPr>
          <w:trHeight w:val="412"/>
        </w:trPr>
        <w:tc>
          <w:tcPr>
            <w:tcW w:w="1102" w:type="dxa"/>
          </w:tcPr>
          <w:p w14:paraId="794F9A1A" w14:textId="43B2E6AE" w:rsidR="00380164" w:rsidRDefault="00380164" w:rsidP="0038016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6.5</w:t>
            </w:r>
          </w:p>
        </w:tc>
        <w:tc>
          <w:tcPr>
            <w:tcW w:w="708" w:type="dxa"/>
          </w:tcPr>
          <w:p w14:paraId="7DD7C8CF" w14:textId="07A55719" w:rsidR="00380164" w:rsidRDefault="00380164" w:rsidP="00380164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94" w:type="dxa"/>
          </w:tcPr>
          <w:p w14:paraId="5A3FA6A8" w14:textId="751F7A66" w:rsidR="00380164" w:rsidRPr="001F5992" w:rsidRDefault="004D59A3" w:rsidP="0038016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991" w:type="dxa"/>
          </w:tcPr>
          <w:p w14:paraId="56E965CE" w14:textId="36865A58" w:rsidR="00380164" w:rsidRDefault="00380164" w:rsidP="0038016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 w14:paraId="52F36375" w14:textId="773EE1DC" w:rsidR="00380164" w:rsidRDefault="00380164" w:rsidP="0038016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3" w:type="dxa"/>
          </w:tcPr>
          <w:p w14:paraId="5E3B4E41" w14:textId="371954EE" w:rsidR="00380164" w:rsidRDefault="00380164" w:rsidP="00380164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380164" w14:paraId="15A5AB7E" w14:textId="77777777" w:rsidTr="00B019A3">
        <w:trPr>
          <w:trHeight w:val="412"/>
        </w:trPr>
        <w:tc>
          <w:tcPr>
            <w:tcW w:w="1102" w:type="dxa"/>
          </w:tcPr>
          <w:p w14:paraId="0450F125" w14:textId="12351EF0" w:rsidR="00380164" w:rsidRDefault="00380164" w:rsidP="00380164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7.5</w:t>
            </w:r>
          </w:p>
        </w:tc>
        <w:tc>
          <w:tcPr>
            <w:tcW w:w="708" w:type="dxa"/>
          </w:tcPr>
          <w:p w14:paraId="303FD330" w14:textId="6D0B1B91" w:rsidR="00380164" w:rsidRDefault="00380164" w:rsidP="00380164">
            <w:pPr>
              <w:pStyle w:val="TableParagraph"/>
              <w:ind w:left="104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94" w:type="dxa"/>
          </w:tcPr>
          <w:p w14:paraId="1B959B80" w14:textId="5E1BFA3F" w:rsidR="00380164" w:rsidRPr="004D59A3" w:rsidRDefault="004D59A3" w:rsidP="00380164">
            <w:pPr>
              <w:pStyle w:val="TableParagraph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0</w:t>
            </w:r>
          </w:p>
        </w:tc>
        <w:tc>
          <w:tcPr>
            <w:tcW w:w="991" w:type="dxa"/>
          </w:tcPr>
          <w:p w14:paraId="557B46C7" w14:textId="61DC0022" w:rsidR="00380164" w:rsidRDefault="00380164" w:rsidP="00380164">
            <w:pPr>
              <w:pStyle w:val="TableParagraph"/>
              <w:ind w:left="105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 w14:paraId="755732DB" w14:textId="4FFDF1BE" w:rsidR="00380164" w:rsidRDefault="00380164" w:rsidP="00380164">
            <w:pPr>
              <w:pStyle w:val="TableParagraph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3" w:type="dxa"/>
          </w:tcPr>
          <w:p w14:paraId="2D46F159" w14:textId="5C2FD43F" w:rsidR="00380164" w:rsidRDefault="00380164" w:rsidP="00380164">
            <w:pPr>
              <w:pStyle w:val="TableParagraph"/>
              <w:ind w:left="108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B22D54" w14:paraId="7311487D" w14:textId="77777777" w:rsidTr="00B019A3">
        <w:trPr>
          <w:trHeight w:val="412"/>
        </w:trPr>
        <w:tc>
          <w:tcPr>
            <w:tcW w:w="1102" w:type="dxa"/>
          </w:tcPr>
          <w:p w14:paraId="3575DC2A" w14:textId="0448CBFF" w:rsidR="00B22D54" w:rsidRDefault="00B22D54" w:rsidP="00B019A3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8.5</w:t>
            </w:r>
          </w:p>
        </w:tc>
        <w:tc>
          <w:tcPr>
            <w:tcW w:w="708" w:type="dxa"/>
          </w:tcPr>
          <w:p w14:paraId="058C04D0" w14:textId="5E2D8070" w:rsidR="00B22D54" w:rsidRDefault="00B22D54" w:rsidP="00B019A3">
            <w:pPr>
              <w:pStyle w:val="TableParagraph"/>
              <w:ind w:left="104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94" w:type="dxa"/>
          </w:tcPr>
          <w:p w14:paraId="67A152F6" w14:textId="6731E507" w:rsidR="00B22D54" w:rsidRPr="001F5992" w:rsidRDefault="001F5992" w:rsidP="00B019A3">
            <w:pPr>
              <w:pStyle w:val="TableParagraph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12</w:t>
            </w:r>
          </w:p>
        </w:tc>
        <w:tc>
          <w:tcPr>
            <w:tcW w:w="991" w:type="dxa"/>
          </w:tcPr>
          <w:p w14:paraId="32F8986F" w14:textId="1C4121C9" w:rsidR="00B22D54" w:rsidRPr="004D59A3" w:rsidRDefault="004D59A3" w:rsidP="00B019A3">
            <w:pPr>
              <w:pStyle w:val="TableParagraph"/>
              <w:ind w:left="105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0</w:t>
            </w:r>
          </w:p>
        </w:tc>
        <w:tc>
          <w:tcPr>
            <w:tcW w:w="991" w:type="dxa"/>
          </w:tcPr>
          <w:p w14:paraId="05FCB7D7" w14:textId="1F7F63AC" w:rsidR="00B22D54" w:rsidRPr="004D59A3" w:rsidRDefault="004D59A3" w:rsidP="00B019A3">
            <w:pPr>
              <w:pStyle w:val="TableParagraph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0</w:t>
            </w:r>
          </w:p>
        </w:tc>
        <w:tc>
          <w:tcPr>
            <w:tcW w:w="993" w:type="dxa"/>
          </w:tcPr>
          <w:p w14:paraId="4B255A98" w14:textId="496E1744" w:rsidR="00B22D54" w:rsidRPr="004D59A3" w:rsidRDefault="004D59A3" w:rsidP="00B019A3">
            <w:pPr>
              <w:pStyle w:val="TableParagraph"/>
              <w:ind w:left="108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0</w:t>
            </w:r>
          </w:p>
        </w:tc>
      </w:tr>
      <w:tr w:rsidR="00B22D54" w14:paraId="1572A306" w14:textId="77777777" w:rsidTr="00B019A3">
        <w:trPr>
          <w:trHeight w:val="412"/>
        </w:trPr>
        <w:tc>
          <w:tcPr>
            <w:tcW w:w="1102" w:type="dxa"/>
          </w:tcPr>
          <w:p w14:paraId="7A7534D8" w14:textId="2EE6B7AA" w:rsidR="00B22D54" w:rsidRDefault="00B22D54" w:rsidP="00B019A3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9.5</w:t>
            </w:r>
          </w:p>
        </w:tc>
        <w:tc>
          <w:tcPr>
            <w:tcW w:w="708" w:type="dxa"/>
          </w:tcPr>
          <w:p w14:paraId="7D7941FE" w14:textId="12A51EC8" w:rsidR="00B22D54" w:rsidRDefault="00B22D54" w:rsidP="00B019A3">
            <w:pPr>
              <w:pStyle w:val="TableParagraph"/>
              <w:ind w:left="104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4" w:type="dxa"/>
          </w:tcPr>
          <w:p w14:paraId="2FE5B379" w14:textId="5A983E7D" w:rsidR="00B22D54" w:rsidRPr="001F5992" w:rsidRDefault="001F5992" w:rsidP="00B019A3">
            <w:pPr>
              <w:pStyle w:val="TableParagraph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5</w:t>
            </w:r>
          </w:p>
        </w:tc>
        <w:tc>
          <w:tcPr>
            <w:tcW w:w="991" w:type="dxa"/>
          </w:tcPr>
          <w:p w14:paraId="1A22E8B9" w14:textId="23F8D647" w:rsidR="00B22D54" w:rsidRPr="004D59A3" w:rsidRDefault="004D59A3" w:rsidP="00B019A3">
            <w:pPr>
              <w:pStyle w:val="TableParagraph"/>
              <w:ind w:left="105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7</w:t>
            </w:r>
          </w:p>
        </w:tc>
        <w:tc>
          <w:tcPr>
            <w:tcW w:w="991" w:type="dxa"/>
          </w:tcPr>
          <w:p w14:paraId="4846CAC9" w14:textId="0206A957" w:rsidR="00B22D54" w:rsidRPr="004D59A3" w:rsidRDefault="004D59A3" w:rsidP="00B019A3">
            <w:pPr>
              <w:pStyle w:val="TableParagraph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0</w:t>
            </w:r>
          </w:p>
        </w:tc>
        <w:tc>
          <w:tcPr>
            <w:tcW w:w="993" w:type="dxa"/>
          </w:tcPr>
          <w:p w14:paraId="5EDE6918" w14:textId="32A6F0BB" w:rsidR="00B22D54" w:rsidRPr="004D59A3" w:rsidRDefault="004D59A3" w:rsidP="00B019A3">
            <w:pPr>
              <w:pStyle w:val="TableParagraph"/>
              <w:ind w:left="108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0</w:t>
            </w:r>
          </w:p>
        </w:tc>
      </w:tr>
      <w:tr w:rsidR="00B22D54" w14:paraId="289AE3A7" w14:textId="77777777" w:rsidTr="00B019A3">
        <w:trPr>
          <w:trHeight w:val="412"/>
        </w:trPr>
        <w:tc>
          <w:tcPr>
            <w:tcW w:w="1102" w:type="dxa"/>
          </w:tcPr>
          <w:p w14:paraId="03FA1686" w14:textId="67B7DD90" w:rsidR="00B22D54" w:rsidRDefault="00B22D54" w:rsidP="00B019A3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10.5</w:t>
            </w:r>
          </w:p>
        </w:tc>
        <w:tc>
          <w:tcPr>
            <w:tcW w:w="708" w:type="dxa"/>
          </w:tcPr>
          <w:p w14:paraId="2C3ED42B" w14:textId="639AAD2E" w:rsidR="00B22D54" w:rsidRDefault="00B22D54" w:rsidP="00B019A3">
            <w:pPr>
              <w:pStyle w:val="TableParagraph"/>
              <w:ind w:left="104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4" w:type="dxa"/>
          </w:tcPr>
          <w:p w14:paraId="015E4606" w14:textId="3FB9EBCF" w:rsidR="00B22D54" w:rsidRPr="001F5992" w:rsidRDefault="001F5992" w:rsidP="00B019A3">
            <w:pPr>
              <w:pStyle w:val="TableParagraph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</w:t>
            </w:r>
          </w:p>
        </w:tc>
        <w:tc>
          <w:tcPr>
            <w:tcW w:w="991" w:type="dxa"/>
          </w:tcPr>
          <w:p w14:paraId="18B103D6" w14:textId="068B2AE2" w:rsidR="00B22D54" w:rsidRPr="004D59A3" w:rsidRDefault="004D59A3" w:rsidP="00B019A3">
            <w:pPr>
              <w:pStyle w:val="TableParagraph"/>
              <w:ind w:left="105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2</w:t>
            </w:r>
          </w:p>
        </w:tc>
        <w:tc>
          <w:tcPr>
            <w:tcW w:w="991" w:type="dxa"/>
          </w:tcPr>
          <w:p w14:paraId="59ECF04C" w14:textId="479D6A88" w:rsidR="00B22D54" w:rsidRPr="004D59A3" w:rsidRDefault="004D59A3" w:rsidP="00B019A3">
            <w:pPr>
              <w:pStyle w:val="TableParagraph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3</w:t>
            </w:r>
          </w:p>
        </w:tc>
        <w:tc>
          <w:tcPr>
            <w:tcW w:w="993" w:type="dxa"/>
          </w:tcPr>
          <w:p w14:paraId="71CB8ADB" w14:textId="5BDC6F4E" w:rsidR="00B22D54" w:rsidRPr="004D59A3" w:rsidRDefault="004D59A3" w:rsidP="00B019A3">
            <w:pPr>
              <w:pStyle w:val="TableParagraph"/>
              <w:ind w:left="108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0</w:t>
            </w:r>
          </w:p>
        </w:tc>
      </w:tr>
      <w:tr w:rsidR="00B22D54" w14:paraId="61A50F4D" w14:textId="77777777" w:rsidTr="00B019A3">
        <w:trPr>
          <w:trHeight w:val="412"/>
        </w:trPr>
        <w:tc>
          <w:tcPr>
            <w:tcW w:w="1102" w:type="dxa"/>
          </w:tcPr>
          <w:p w14:paraId="2E5B10A7" w14:textId="396AD220" w:rsidR="00B22D54" w:rsidRDefault="00B22D54" w:rsidP="00B019A3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11.5</w:t>
            </w:r>
          </w:p>
        </w:tc>
        <w:tc>
          <w:tcPr>
            <w:tcW w:w="708" w:type="dxa"/>
          </w:tcPr>
          <w:p w14:paraId="769AA0EC" w14:textId="3FF2A556" w:rsidR="00B22D54" w:rsidRDefault="00B22D54" w:rsidP="00B019A3">
            <w:pPr>
              <w:pStyle w:val="TableParagraph"/>
              <w:ind w:left="104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 w14:paraId="251C6ECE" w14:textId="00F485B4" w:rsidR="00B22D54" w:rsidRPr="001F5992" w:rsidRDefault="001F5992" w:rsidP="00B019A3">
            <w:pPr>
              <w:pStyle w:val="TableParagraph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</w:t>
            </w:r>
          </w:p>
        </w:tc>
        <w:tc>
          <w:tcPr>
            <w:tcW w:w="991" w:type="dxa"/>
          </w:tcPr>
          <w:p w14:paraId="4ED38C0F" w14:textId="4E64A7EE" w:rsidR="00B22D54" w:rsidRPr="004D59A3" w:rsidRDefault="004D59A3" w:rsidP="00B019A3">
            <w:pPr>
              <w:pStyle w:val="TableParagraph"/>
              <w:ind w:left="105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</w:t>
            </w:r>
          </w:p>
        </w:tc>
        <w:tc>
          <w:tcPr>
            <w:tcW w:w="991" w:type="dxa"/>
          </w:tcPr>
          <w:p w14:paraId="24B0F045" w14:textId="09B9D425" w:rsidR="00B22D54" w:rsidRPr="004D59A3" w:rsidRDefault="004D59A3" w:rsidP="00B019A3">
            <w:pPr>
              <w:pStyle w:val="TableParagraph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</w:t>
            </w:r>
          </w:p>
        </w:tc>
        <w:tc>
          <w:tcPr>
            <w:tcW w:w="993" w:type="dxa"/>
          </w:tcPr>
          <w:p w14:paraId="32FE5238" w14:textId="69221E3E" w:rsidR="00B22D54" w:rsidRPr="004D59A3" w:rsidRDefault="004D59A3" w:rsidP="00B019A3">
            <w:pPr>
              <w:pStyle w:val="TableParagraph"/>
              <w:ind w:left="108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</w:t>
            </w:r>
          </w:p>
        </w:tc>
      </w:tr>
      <w:tr w:rsidR="00757FAD" w14:paraId="66A35AB0" w14:textId="77777777" w:rsidTr="00B019A3">
        <w:trPr>
          <w:trHeight w:val="499"/>
        </w:trPr>
        <w:tc>
          <w:tcPr>
            <w:tcW w:w="1102" w:type="dxa"/>
          </w:tcPr>
          <w:p w14:paraId="43567326" w14:textId="77777777" w:rsidR="00757FAD" w:rsidRDefault="00757FAD" w:rsidP="00B019A3">
            <w:pPr>
              <w:pStyle w:val="TableParagraph"/>
              <w:spacing w:line="293" w:lineRule="exac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pacing w:val="-10"/>
                <w:sz w:val="24"/>
              </w:rPr>
              <w:t></w:t>
            </w:r>
          </w:p>
        </w:tc>
        <w:tc>
          <w:tcPr>
            <w:tcW w:w="708" w:type="dxa"/>
          </w:tcPr>
          <w:p w14:paraId="668C5C4F" w14:textId="24168FB5" w:rsidR="00757FAD" w:rsidRDefault="00B22D54" w:rsidP="00B019A3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994" w:type="dxa"/>
          </w:tcPr>
          <w:p w14:paraId="31BE24EE" w14:textId="0016FEF8" w:rsidR="00757FAD" w:rsidRPr="004D59A3" w:rsidRDefault="00757FAD" w:rsidP="00B019A3">
            <w:pPr>
              <w:pStyle w:val="TableParagraph"/>
              <w:spacing w:line="331" w:lineRule="exact"/>
              <w:ind w:left="144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a</w:t>
            </w:r>
            <w:r>
              <w:rPr>
                <w:position w:val="-5"/>
                <w:sz w:val="14"/>
              </w:rPr>
              <w:t>1</w:t>
            </w:r>
            <w:r>
              <w:rPr>
                <w:spacing w:val="23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3"/>
                <w:sz w:val="24"/>
              </w:rPr>
              <w:t xml:space="preserve"> </w:t>
            </w:r>
            <w:r w:rsidR="004D59A3">
              <w:rPr>
                <w:spacing w:val="-5"/>
                <w:sz w:val="24"/>
                <w:lang w:val="ru-RU"/>
              </w:rPr>
              <w:t>19</w:t>
            </w:r>
          </w:p>
        </w:tc>
        <w:tc>
          <w:tcPr>
            <w:tcW w:w="991" w:type="dxa"/>
          </w:tcPr>
          <w:p w14:paraId="669B9D51" w14:textId="40D5D4F6" w:rsidR="00757FAD" w:rsidRPr="004D59A3" w:rsidRDefault="00757FAD" w:rsidP="00B019A3">
            <w:pPr>
              <w:pStyle w:val="TableParagraph"/>
              <w:spacing w:line="331" w:lineRule="exact"/>
              <w:ind w:left="141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a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41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 w:rsidR="004D59A3">
              <w:rPr>
                <w:spacing w:val="-13"/>
                <w:sz w:val="24"/>
                <w:lang w:val="ru-RU"/>
              </w:rPr>
              <w:t>10</w:t>
            </w:r>
          </w:p>
        </w:tc>
        <w:tc>
          <w:tcPr>
            <w:tcW w:w="991" w:type="dxa"/>
          </w:tcPr>
          <w:p w14:paraId="7AEF2AFA" w14:textId="4EA472B3" w:rsidR="00757FAD" w:rsidRPr="004D59A3" w:rsidRDefault="00757FAD" w:rsidP="00B019A3">
            <w:pPr>
              <w:pStyle w:val="TableParagraph"/>
              <w:spacing w:line="331" w:lineRule="exact"/>
              <w:ind w:left="144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a</w:t>
            </w:r>
            <w:r>
              <w:rPr>
                <w:position w:val="-5"/>
                <w:sz w:val="14"/>
              </w:rPr>
              <w:t>3</w:t>
            </w:r>
            <w:r>
              <w:rPr>
                <w:spacing w:val="34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8"/>
                <w:sz w:val="24"/>
              </w:rPr>
              <w:t xml:space="preserve"> </w:t>
            </w:r>
            <w:r w:rsidR="004D59A3">
              <w:rPr>
                <w:spacing w:val="-10"/>
                <w:sz w:val="24"/>
                <w:lang w:val="ru-RU"/>
              </w:rPr>
              <w:t>4</w:t>
            </w:r>
          </w:p>
        </w:tc>
        <w:tc>
          <w:tcPr>
            <w:tcW w:w="993" w:type="dxa"/>
          </w:tcPr>
          <w:p w14:paraId="4450B101" w14:textId="150A6A6C" w:rsidR="00757FAD" w:rsidRPr="004D59A3" w:rsidRDefault="00757FAD" w:rsidP="00B019A3">
            <w:pPr>
              <w:pStyle w:val="TableParagraph"/>
              <w:spacing w:line="331" w:lineRule="exact"/>
              <w:ind w:left="144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a</w:t>
            </w:r>
            <w:r>
              <w:rPr>
                <w:position w:val="-5"/>
                <w:sz w:val="14"/>
              </w:rPr>
              <w:t>4</w:t>
            </w:r>
            <w:r>
              <w:rPr>
                <w:spacing w:val="41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0"/>
                <w:sz w:val="24"/>
              </w:rPr>
              <w:t xml:space="preserve"> </w:t>
            </w:r>
            <w:r w:rsidR="004D59A3">
              <w:rPr>
                <w:spacing w:val="-12"/>
                <w:sz w:val="24"/>
                <w:lang w:val="ru-RU"/>
              </w:rPr>
              <w:t>1</w:t>
            </w:r>
          </w:p>
        </w:tc>
      </w:tr>
    </w:tbl>
    <w:p w14:paraId="23DAFE49" w14:textId="77777777" w:rsidR="00757FAD" w:rsidRDefault="00757FAD" w:rsidP="00757FAD">
      <w:pPr>
        <w:pStyle w:val="af"/>
        <w:spacing w:before="138"/>
      </w:pPr>
    </w:p>
    <w:p w14:paraId="235A0306" w14:textId="77777777" w:rsidR="00757FAD" w:rsidRDefault="00757FAD" w:rsidP="00757FAD">
      <w:pPr>
        <w:pStyle w:val="af"/>
        <w:ind w:left="851"/>
      </w:pPr>
      <w:r>
        <w:rPr>
          <w:spacing w:val="-2"/>
        </w:rPr>
        <w:t>Тогда,</w:t>
      </w:r>
    </w:p>
    <w:p w14:paraId="6C5A4C34" w14:textId="77777777" w:rsidR="0099434A" w:rsidRDefault="00757FAD" w:rsidP="0099434A">
      <w:pPr>
        <w:pStyle w:val="af"/>
        <w:spacing w:before="142" w:line="405" w:lineRule="auto"/>
        <w:ind w:right="-851"/>
        <w:rPr>
          <w:spacing w:val="-27"/>
          <w:lang w:val="en-US"/>
        </w:rPr>
      </w:pPr>
      <w:r>
        <w:rPr>
          <w:i/>
        </w:rPr>
        <w:t>d</w:t>
      </w:r>
      <w:r>
        <w:rPr>
          <w:vertAlign w:val="subscript"/>
        </w:rPr>
        <w:t>1</w:t>
      </w:r>
      <w:r>
        <w:rPr>
          <w:spacing w:val="-15"/>
        </w:rPr>
        <w:t xml:space="preserve"> </w:t>
      </w:r>
      <w:r>
        <w:rPr>
          <w:rFonts w:ascii="Symbol" w:hAnsi="Symbol"/>
        </w:rPr>
        <w:t></w:t>
      </w:r>
      <w:r>
        <w:rPr>
          <w:spacing w:val="-15"/>
        </w:rPr>
        <w:t xml:space="preserve">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spacing w:val="-15"/>
        </w:rPr>
        <w:t xml:space="preserve"> </w:t>
      </w:r>
      <w:r>
        <w:rPr>
          <w:rFonts w:ascii="Symbol" w:hAnsi="Symbol"/>
        </w:rPr>
        <w:t></w:t>
      </w:r>
      <w:r>
        <w:rPr>
          <w:spacing w:val="-31"/>
        </w:rPr>
        <w:t xml:space="preserve"> </w:t>
      </w:r>
      <w:r>
        <w:rPr>
          <w:i/>
        </w:rPr>
        <w:t>b</w:t>
      </w:r>
      <w:r>
        <w:rPr>
          <w:vertAlign w:val="subscript"/>
        </w:rPr>
        <w:t>1</w:t>
      </w:r>
      <w:r>
        <w:rPr>
          <w:spacing w:val="-15"/>
        </w:rPr>
        <w:t xml:space="preserve"> </w:t>
      </w:r>
      <w:r>
        <w:rPr>
          <w:rFonts w:ascii="Symbol" w:hAnsi="Symbol"/>
        </w:rPr>
        <w:t></w:t>
      </w:r>
      <w:r>
        <w:rPr>
          <w:spacing w:val="-15"/>
        </w:rPr>
        <w:t xml:space="preserve"> </w:t>
      </w:r>
      <w:r w:rsidR="004D59A3">
        <w:t>19</w:t>
      </w:r>
      <w:r>
        <w:rPr>
          <w:spacing w:val="-27"/>
        </w:rPr>
        <w:t xml:space="preserve"> </w:t>
      </w:r>
      <w:r>
        <w:rPr>
          <w:rFonts w:ascii="Symbol" w:hAnsi="Symbol"/>
        </w:rPr>
        <w:t></w:t>
      </w:r>
      <w:r>
        <w:rPr>
          <w:spacing w:val="-22"/>
        </w:rPr>
        <w:t xml:space="preserve"> </w:t>
      </w:r>
      <w:r w:rsidR="004D59A3">
        <w:t>4</w:t>
      </w:r>
      <w:r>
        <w:t>5</w:t>
      </w:r>
      <w:r>
        <w:rPr>
          <w:spacing w:val="-16"/>
        </w:rPr>
        <w:t xml:space="preserve"> </w:t>
      </w:r>
      <w:r>
        <w:rPr>
          <w:rFonts w:ascii="Symbol" w:hAnsi="Symbol"/>
        </w:rPr>
        <w:t></w:t>
      </w:r>
      <w:r>
        <w:rPr>
          <w:spacing w:val="-15"/>
        </w:rPr>
        <w:t xml:space="preserve"> </w:t>
      </w:r>
      <w:r>
        <w:rPr>
          <w:rFonts w:ascii="Symbol" w:hAnsi="Symbol"/>
        </w:rPr>
        <w:t></w:t>
      </w:r>
      <w:r w:rsidR="004D59A3">
        <w:t>26</w:t>
      </w:r>
      <w:r>
        <w:rPr>
          <w:spacing w:val="-27"/>
        </w:rPr>
        <w:t xml:space="preserve"> </w:t>
      </w:r>
    </w:p>
    <w:p w14:paraId="30D42C29" w14:textId="798E8A3D" w:rsidR="004D59A3" w:rsidRDefault="00757FAD" w:rsidP="0099434A">
      <w:pPr>
        <w:pStyle w:val="af"/>
        <w:spacing w:before="142" w:line="405" w:lineRule="auto"/>
        <w:ind w:right="-851"/>
      </w:pPr>
      <w:r>
        <w:rPr>
          <w:i/>
        </w:rPr>
        <w:t>d</w:t>
      </w:r>
      <w:r>
        <w:rPr>
          <w:vertAlign w:val="subscript"/>
        </w:rPr>
        <w:t>2</w:t>
      </w:r>
      <w:r>
        <w:rPr>
          <w:spacing w:val="26"/>
        </w:rPr>
        <w:t xml:space="preserve"> </w:t>
      </w:r>
      <w:r>
        <w:rPr>
          <w:rFonts w:ascii="Symbol" w:hAnsi="Symbol"/>
        </w:rPr>
        <w:t></w:t>
      </w:r>
      <w:r>
        <w:rPr>
          <w:spacing w:val="-3"/>
        </w:rPr>
        <w:t xml:space="preserve"> </w:t>
      </w:r>
      <w:r>
        <w:rPr>
          <w:i/>
        </w:rPr>
        <w:t>a</w:t>
      </w:r>
      <w:r>
        <w:rPr>
          <w:vertAlign w:val="subscript"/>
        </w:rPr>
        <w:t>2</w:t>
      </w:r>
      <w:r>
        <w:t xml:space="preserve"> </w:t>
      </w:r>
      <w:r>
        <w:rPr>
          <w:rFonts w:ascii="Symbol" w:hAnsi="Symbol"/>
        </w:rPr>
        <w:t></w:t>
      </w:r>
      <w:r>
        <w:rPr>
          <w:spacing w:val="-28"/>
        </w:rPr>
        <w:t xml:space="preserve"> </w:t>
      </w:r>
      <w:r>
        <w:rPr>
          <w:i/>
        </w:rPr>
        <w:t>b</w:t>
      </w:r>
      <w:r>
        <w:rPr>
          <w:vertAlign w:val="subscript"/>
        </w:rPr>
        <w:t>2</w:t>
      </w:r>
      <w:r>
        <w:rPr>
          <w:spacing w:val="26"/>
        </w:rPr>
        <w:t xml:space="preserve"> </w:t>
      </w:r>
      <w:r>
        <w:rPr>
          <w:rFonts w:ascii="Symbol" w:hAnsi="Symbol"/>
        </w:rPr>
        <w:t></w:t>
      </w:r>
      <w:r>
        <w:rPr>
          <w:spacing w:val="-10"/>
        </w:rPr>
        <w:t xml:space="preserve"> </w:t>
      </w:r>
      <w:r w:rsidR="004D59A3">
        <w:t>10</w:t>
      </w:r>
      <w:r>
        <w:rPr>
          <w:spacing w:val="-22"/>
        </w:rPr>
        <w:t xml:space="preserve"> </w:t>
      </w:r>
      <w:r>
        <w:rPr>
          <w:rFonts w:ascii="Symbol" w:hAnsi="Symbol"/>
        </w:rPr>
        <w:t></w:t>
      </w:r>
      <w:r w:rsidR="004D59A3">
        <w:t>25</w:t>
      </w:r>
      <w:r>
        <w:rPr>
          <w:spacing w:val="-27"/>
        </w:rPr>
        <w:t xml:space="preserve"> </w:t>
      </w:r>
      <w:r>
        <w:rPr>
          <w:rFonts w:ascii="Symbol" w:hAnsi="Symbol"/>
        </w:rPr>
        <w:t></w:t>
      </w:r>
      <w:r>
        <w:rPr>
          <w:rFonts w:ascii="Symbol" w:hAnsi="Symbol"/>
        </w:rPr>
        <w:t></w:t>
      </w:r>
      <w:r w:rsidR="004D59A3">
        <w:t>15</w:t>
      </w:r>
      <w:r>
        <w:rPr>
          <w:spacing w:val="-12"/>
        </w:rPr>
        <w:t xml:space="preserve"> </w:t>
      </w:r>
    </w:p>
    <w:p w14:paraId="4F32C21D" w14:textId="38A900F4" w:rsidR="00757FAD" w:rsidRPr="004D59A3" w:rsidRDefault="00757FAD" w:rsidP="0099434A">
      <w:pPr>
        <w:pStyle w:val="af"/>
        <w:spacing w:before="142" w:line="405" w:lineRule="auto"/>
        <w:ind w:right="-851"/>
        <w:rPr>
          <w:lang w:val="en-US"/>
        </w:rPr>
      </w:pPr>
      <w:r w:rsidRPr="004D59A3">
        <w:rPr>
          <w:lang w:val="en-US"/>
        </w:rPr>
        <w:t xml:space="preserve"> </w:t>
      </w:r>
      <w:r w:rsidRPr="004D59A3">
        <w:rPr>
          <w:i/>
          <w:lang w:val="en-US"/>
        </w:rPr>
        <w:t>d</w:t>
      </w:r>
      <w:r w:rsidRPr="004D59A3">
        <w:rPr>
          <w:vertAlign w:val="subscript"/>
          <w:lang w:val="en-US"/>
        </w:rPr>
        <w:t>3</w:t>
      </w:r>
      <w:r w:rsidRPr="004D59A3">
        <w:rPr>
          <w:spacing w:val="31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lang w:val="en-US"/>
        </w:rPr>
        <w:t xml:space="preserve"> </w:t>
      </w:r>
      <w:r w:rsidRPr="004D59A3">
        <w:rPr>
          <w:i/>
          <w:lang w:val="en-US"/>
        </w:rPr>
        <w:t>a</w:t>
      </w:r>
      <w:r w:rsidRPr="004D59A3">
        <w:rPr>
          <w:vertAlign w:val="subscript"/>
          <w:lang w:val="en-US"/>
        </w:rPr>
        <w:t>3</w:t>
      </w:r>
      <w:r w:rsidRPr="004D59A3">
        <w:rPr>
          <w:lang w:val="en-US"/>
        </w:rPr>
        <w:t xml:space="preserve"> </w:t>
      </w:r>
      <w:r>
        <w:rPr>
          <w:rFonts w:ascii="Symbol" w:hAnsi="Symbol"/>
        </w:rPr>
        <w:t></w:t>
      </w:r>
      <w:r w:rsidRPr="004D59A3">
        <w:rPr>
          <w:spacing w:val="-23"/>
          <w:lang w:val="en-US"/>
        </w:rPr>
        <w:t xml:space="preserve"> </w:t>
      </w:r>
      <w:r w:rsidRPr="004D59A3">
        <w:rPr>
          <w:i/>
          <w:lang w:val="en-US"/>
        </w:rPr>
        <w:t>b</w:t>
      </w:r>
      <w:r w:rsidRPr="004D59A3">
        <w:rPr>
          <w:vertAlign w:val="subscript"/>
          <w:lang w:val="en-US"/>
        </w:rPr>
        <w:t>3</w:t>
      </w:r>
      <w:r w:rsidRPr="004D59A3">
        <w:rPr>
          <w:spacing w:val="31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lang w:val="en-US"/>
        </w:rPr>
        <w:t xml:space="preserve"> </w:t>
      </w:r>
      <w:r w:rsidR="004D59A3" w:rsidRPr="004D59A3">
        <w:rPr>
          <w:lang w:val="en-US"/>
        </w:rPr>
        <w:t>4</w:t>
      </w:r>
      <w:r>
        <w:rPr>
          <w:rFonts w:ascii="Symbol" w:hAnsi="Symbol"/>
        </w:rPr>
        <w:t></w:t>
      </w:r>
      <w:r w:rsidRPr="004D59A3">
        <w:rPr>
          <w:spacing w:val="-13"/>
          <w:lang w:val="en-US"/>
        </w:rPr>
        <w:t xml:space="preserve"> </w:t>
      </w:r>
      <w:r w:rsidR="004D59A3" w:rsidRPr="004D59A3">
        <w:rPr>
          <w:lang w:val="en-US"/>
        </w:rPr>
        <w:t>7</w:t>
      </w:r>
      <w:r w:rsidRPr="004D59A3">
        <w:rPr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lang w:val="en-US"/>
        </w:rPr>
        <w:t xml:space="preserve"> </w:t>
      </w:r>
      <w:r w:rsidR="004D59A3" w:rsidRPr="004D59A3">
        <w:rPr>
          <w:lang w:val="en-US"/>
        </w:rPr>
        <w:t>-3</w:t>
      </w:r>
      <w:r w:rsidRPr="004D59A3">
        <w:rPr>
          <w:spacing w:val="-25"/>
          <w:lang w:val="en-US"/>
        </w:rPr>
        <w:t xml:space="preserve"> </w:t>
      </w:r>
      <w:r w:rsidRPr="004D59A3">
        <w:rPr>
          <w:lang w:val="en-US"/>
        </w:rPr>
        <w:t>,</w:t>
      </w:r>
    </w:p>
    <w:p w14:paraId="06857B13" w14:textId="77777777" w:rsidR="0099434A" w:rsidRDefault="00757FAD" w:rsidP="0099434A">
      <w:pPr>
        <w:pStyle w:val="af"/>
        <w:spacing w:before="2" w:line="405" w:lineRule="auto"/>
        <w:ind w:right="-851"/>
        <w:rPr>
          <w:lang w:val="en-US"/>
        </w:rPr>
      </w:pPr>
      <w:r w:rsidRPr="004D59A3">
        <w:rPr>
          <w:i/>
          <w:lang w:val="en-US"/>
        </w:rPr>
        <w:t>s</w:t>
      </w:r>
      <w:r w:rsidRPr="004D59A3">
        <w:rPr>
          <w:vertAlign w:val="subscript"/>
          <w:lang w:val="en-US"/>
        </w:rPr>
        <w:t>1</w:t>
      </w:r>
      <w:r w:rsidRPr="004D59A3">
        <w:rPr>
          <w:spacing w:val="-15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spacing w:val="-15"/>
          <w:lang w:val="en-US"/>
        </w:rPr>
        <w:t xml:space="preserve"> </w:t>
      </w:r>
      <w:r w:rsidRPr="004D59A3">
        <w:rPr>
          <w:i/>
          <w:lang w:val="en-US"/>
        </w:rPr>
        <w:t>a</w:t>
      </w:r>
      <w:r w:rsidRPr="004D59A3">
        <w:rPr>
          <w:vertAlign w:val="subscript"/>
          <w:lang w:val="en-US"/>
        </w:rPr>
        <w:t>1</w:t>
      </w:r>
      <w:r w:rsidRPr="004D59A3">
        <w:rPr>
          <w:spacing w:val="-15"/>
          <w:lang w:val="en-US"/>
        </w:rPr>
        <w:t xml:space="preserve"> </w:t>
      </w:r>
      <w:r>
        <w:rPr>
          <w:rFonts w:ascii="Symbol" w:hAnsi="Symbol"/>
        </w:rPr>
        <w:t></w:t>
      </w:r>
      <w:r w:rsidRPr="004D59A3">
        <w:rPr>
          <w:spacing w:val="-27"/>
          <w:lang w:val="en-US"/>
        </w:rPr>
        <w:t xml:space="preserve"> </w:t>
      </w:r>
      <w:r w:rsidRPr="004D59A3">
        <w:rPr>
          <w:i/>
          <w:lang w:val="en-US"/>
        </w:rPr>
        <w:t>b</w:t>
      </w:r>
      <w:r w:rsidRPr="004D59A3">
        <w:rPr>
          <w:vertAlign w:val="subscript"/>
          <w:lang w:val="en-US"/>
        </w:rPr>
        <w:t>1</w:t>
      </w:r>
      <w:r w:rsidRPr="004D59A3">
        <w:rPr>
          <w:spacing w:val="-15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spacing w:val="-15"/>
          <w:lang w:val="en-US"/>
        </w:rPr>
        <w:t xml:space="preserve"> </w:t>
      </w:r>
      <w:r w:rsidR="004D59A3" w:rsidRPr="004D59A3">
        <w:rPr>
          <w:lang w:val="en-US"/>
        </w:rPr>
        <w:t>45</w:t>
      </w:r>
      <w:r>
        <w:rPr>
          <w:rFonts w:ascii="Symbol" w:hAnsi="Symbol"/>
        </w:rPr>
        <w:t></w:t>
      </w:r>
      <w:r w:rsidRPr="004D59A3">
        <w:rPr>
          <w:spacing w:val="-19"/>
          <w:lang w:val="en-US"/>
        </w:rPr>
        <w:t xml:space="preserve"> </w:t>
      </w:r>
      <w:r w:rsidR="004D59A3" w:rsidRPr="004D59A3">
        <w:rPr>
          <w:lang w:val="en-US"/>
        </w:rPr>
        <w:t>19</w:t>
      </w:r>
      <w:r w:rsidRPr="004D59A3">
        <w:rPr>
          <w:spacing w:val="-16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spacing w:val="-15"/>
          <w:lang w:val="en-US"/>
        </w:rPr>
        <w:t xml:space="preserve"> </w:t>
      </w:r>
      <w:r w:rsidR="004D59A3" w:rsidRPr="004D59A3">
        <w:rPr>
          <w:lang w:val="en-US"/>
        </w:rPr>
        <w:t>64</w:t>
      </w:r>
      <w:r w:rsidRPr="004D59A3">
        <w:rPr>
          <w:spacing w:val="-15"/>
          <w:lang w:val="en-US"/>
        </w:rPr>
        <w:t xml:space="preserve"> </w:t>
      </w:r>
      <w:r w:rsidRPr="004D59A3">
        <w:rPr>
          <w:lang w:val="en-US"/>
        </w:rPr>
        <w:t>,</w:t>
      </w:r>
    </w:p>
    <w:p w14:paraId="1A652D21" w14:textId="77777777" w:rsidR="0099434A" w:rsidRDefault="00757FAD" w:rsidP="0099434A">
      <w:pPr>
        <w:pStyle w:val="af"/>
        <w:spacing w:before="2" w:line="405" w:lineRule="auto"/>
        <w:ind w:right="-851"/>
        <w:rPr>
          <w:lang w:val="en-US"/>
        </w:rPr>
      </w:pPr>
      <w:r w:rsidRPr="004D59A3">
        <w:rPr>
          <w:i/>
          <w:lang w:val="en-US"/>
        </w:rPr>
        <w:t>s</w:t>
      </w:r>
      <w:r w:rsidRPr="004D59A3">
        <w:rPr>
          <w:vertAlign w:val="subscript"/>
          <w:lang w:val="en-US"/>
        </w:rPr>
        <w:t>2</w:t>
      </w:r>
      <w:r w:rsidRPr="004D59A3">
        <w:rPr>
          <w:spacing w:val="27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lang w:val="en-US"/>
        </w:rPr>
        <w:t xml:space="preserve"> </w:t>
      </w:r>
      <w:r w:rsidRPr="004D59A3">
        <w:rPr>
          <w:i/>
          <w:lang w:val="en-US"/>
        </w:rPr>
        <w:t>a</w:t>
      </w:r>
      <w:r w:rsidRPr="004D59A3">
        <w:rPr>
          <w:vertAlign w:val="subscript"/>
          <w:lang w:val="en-US"/>
        </w:rPr>
        <w:t>2</w:t>
      </w:r>
      <w:r w:rsidRPr="004D59A3">
        <w:rPr>
          <w:lang w:val="en-US"/>
        </w:rPr>
        <w:t xml:space="preserve"> </w:t>
      </w:r>
      <w:r>
        <w:rPr>
          <w:rFonts w:ascii="Symbol" w:hAnsi="Symbol"/>
        </w:rPr>
        <w:t></w:t>
      </w:r>
      <w:r w:rsidRPr="004D59A3">
        <w:rPr>
          <w:spacing w:val="-22"/>
          <w:lang w:val="en-US"/>
        </w:rPr>
        <w:t xml:space="preserve"> </w:t>
      </w:r>
      <w:r w:rsidRPr="004D59A3">
        <w:rPr>
          <w:i/>
          <w:lang w:val="en-US"/>
        </w:rPr>
        <w:t>b</w:t>
      </w:r>
      <w:r w:rsidRPr="004D59A3">
        <w:rPr>
          <w:vertAlign w:val="subscript"/>
          <w:lang w:val="en-US"/>
        </w:rPr>
        <w:t>2</w:t>
      </w:r>
      <w:r w:rsidRPr="004D59A3">
        <w:rPr>
          <w:spacing w:val="27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spacing w:val="-8"/>
          <w:lang w:val="en-US"/>
        </w:rPr>
        <w:t xml:space="preserve"> </w:t>
      </w:r>
      <w:r w:rsidR="004D59A3" w:rsidRPr="004D59A3">
        <w:rPr>
          <w:lang w:val="en-US"/>
        </w:rPr>
        <w:t>10</w:t>
      </w:r>
      <w:r>
        <w:rPr>
          <w:rFonts w:ascii="Symbol" w:hAnsi="Symbol"/>
        </w:rPr>
        <w:t></w:t>
      </w:r>
      <w:r w:rsidR="004D59A3" w:rsidRPr="004D59A3">
        <w:rPr>
          <w:lang w:val="en-US"/>
        </w:rPr>
        <w:t>25</w:t>
      </w:r>
      <w:r w:rsidRPr="004D59A3">
        <w:rPr>
          <w:spacing w:val="-26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lang w:val="en-US"/>
        </w:rPr>
        <w:t xml:space="preserve"> </w:t>
      </w:r>
      <w:r w:rsidR="004D59A3" w:rsidRPr="004D59A3">
        <w:rPr>
          <w:lang w:val="en-US"/>
        </w:rPr>
        <w:t>35</w:t>
      </w:r>
      <w:r w:rsidRPr="004D59A3">
        <w:rPr>
          <w:spacing w:val="-19"/>
          <w:lang w:val="en-US"/>
        </w:rPr>
        <w:t xml:space="preserve"> </w:t>
      </w:r>
      <w:r w:rsidRPr="004D59A3">
        <w:rPr>
          <w:lang w:val="en-US"/>
        </w:rPr>
        <w:t>,</w:t>
      </w:r>
    </w:p>
    <w:p w14:paraId="694DB091" w14:textId="3680FD7E" w:rsidR="00757FAD" w:rsidRPr="004D59A3" w:rsidRDefault="00757FAD" w:rsidP="0099434A">
      <w:pPr>
        <w:pStyle w:val="af"/>
        <w:spacing w:before="2" w:line="405" w:lineRule="auto"/>
        <w:ind w:right="-851"/>
        <w:rPr>
          <w:lang w:val="en-US"/>
        </w:rPr>
      </w:pPr>
      <w:r w:rsidRPr="004D59A3">
        <w:rPr>
          <w:i/>
          <w:lang w:val="en-US"/>
        </w:rPr>
        <w:t>s</w:t>
      </w:r>
      <w:r w:rsidRPr="004D59A3">
        <w:rPr>
          <w:vertAlign w:val="subscript"/>
          <w:lang w:val="en-US"/>
        </w:rPr>
        <w:t>3</w:t>
      </w:r>
      <w:r w:rsidRPr="004D59A3">
        <w:rPr>
          <w:spacing w:val="29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lang w:val="en-US"/>
        </w:rPr>
        <w:t xml:space="preserve"> </w:t>
      </w:r>
      <w:r w:rsidRPr="004D59A3">
        <w:rPr>
          <w:i/>
          <w:lang w:val="en-US"/>
        </w:rPr>
        <w:t>a</w:t>
      </w:r>
      <w:r w:rsidRPr="004D59A3">
        <w:rPr>
          <w:vertAlign w:val="subscript"/>
          <w:lang w:val="en-US"/>
        </w:rPr>
        <w:t>3</w:t>
      </w:r>
      <w:r w:rsidRPr="004D59A3">
        <w:rPr>
          <w:lang w:val="en-US"/>
        </w:rPr>
        <w:t xml:space="preserve"> </w:t>
      </w:r>
      <w:r>
        <w:rPr>
          <w:rFonts w:ascii="Symbol" w:hAnsi="Symbol"/>
        </w:rPr>
        <w:t></w:t>
      </w:r>
      <w:r w:rsidRPr="004D59A3">
        <w:rPr>
          <w:spacing w:val="-20"/>
          <w:lang w:val="en-US"/>
        </w:rPr>
        <w:t xml:space="preserve"> </w:t>
      </w:r>
      <w:r w:rsidRPr="004D59A3">
        <w:rPr>
          <w:i/>
          <w:lang w:val="en-US"/>
        </w:rPr>
        <w:t>b</w:t>
      </w:r>
      <w:r w:rsidRPr="004D59A3">
        <w:rPr>
          <w:vertAlign w:val="subscript"/>
          <w:lang w:val="en-US"/>
        </w:rPr>
        <w:t>3</w:t>
      </w:r>
      <w:r w:rsidRPr="004D59A3">
        <w:rPr>
          <w:spacing w:val="30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lang w:val="en-US"/>
        </w:rPr>
        <w:t xml:space="preserve"> </w:t>
      </w:r>
      <w:r w:rsidR="004D59A3" w:rsidRPr="004D59A3">
        <w:rPr>
          <w:lang w:val="en-US"/>
        </w:rPr>
        <w:t>4</w:t>
      </w:r>
      <w:r w:rsidRPr="004D59A3">
        <w:rPr>
          <w:spacing w:val="-20"/>
          <w:lang w:val="en-US"/>
        </w:rPr>
        <w:t xml:space="preserve"> </w:t>
      </w:r>
      <w:r>
        <w:rPr>
          <w:rFonts w:ascii="Symbol" w:hAnsi="Symbol"/>
        </w:rPr>
        <w:t></w:t>
      </w:r>
      <w:r w:rsidRPr="004D59A3">
        <w:rPr>
          <w:spacing w:val="-10"/>
          <w:lang w:val="en-US"/>
        </w:rPr>
        <w:t xml:space="preserve"> </w:t>
      </w:r>
      <w:r w:rsidR="004D59A3" w:rsidRPr="004D59A3">
        <w:rPr>
          <w:lang w:val="en-US"/>
        </w:rPr>
        <w:t>7</w:t>
      </w:r>
      <w:r w:rsidRPr="004D59A3">
        <w:rPr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lang w:val="en-US"/>
        </w:rPr>
        <w:t xml:space="preserve"> </w:t>
      </w:r>
      <w:r w:rsidR="004D59A3" w:rsidRPr="004D59A3">
        <w:rPr>
          <w:lang w:val="en-US"/>
        </w:rPr>
        <w:t>11</w:t>
      </w:r>
      <w:r w:rsidRPr="004D59A3">
        <w:rPr>
          <w:spacing w:val="-20"/>
          <w:lang w:val="en-US"/>
        </w:rPr>
        <w:t xml:space="preserve"> </w:t>
      </w:r>
      <w:r w:rsidRPr="004D59A3">
        <w:rPr>
          <w:lang w:val="en-US"/>
        </w:rPr>
        <w:t>,</w:t>
      </w:r>
    </w:p>
    <w:p w14:paraId="647BA94D" w14:textId="44B2AE96" w:rsidR="00757FAD" w:rsidRPr="004D59A3" w:rsidRDefault="00757FAD" w:rsidP="0099434A">
      <w:pPr>
        <w:pStyle w:val="af"/>
        <w:spacing w:before="5"/>
        <w:ind w:right="-851"/>
        <w:rPr>
          <w:lang w:val="en-US"/>
        </w:rPr>
      </w:pPr>
      <w:r w:rsidRPr="004D59A3">
        <w:rPr>
          <w:i/>
          <w:lang w:val="en-US"/>
        </w:rPr>
        <w:t>s</w:t>
      </w:r>
      <w:r w:rsidRPr="004D59A3">
        <w:rPr>
          <w:vertAlign w:val="subscript"/>
          <w:lang w:val="en-US"/>
        </w:rPr>
        <w:t>4</w:t>
      </w:r>
      <w:r w:rsidRPr="004D59A3">
        <w:rPr>
          <w:spacing w:val="8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spacing w:val="-10"/>
          <w:lang w:val="en-US"/>
        </w:rPr>
        <w:t xml:space="preserve"> </w:t>
      </w:r>
      <w:r w:rsidRPr="004D59A3">
        <w:rPr>
          <w:i/>
          <w:lang w:val="en-US"/>
        </w:rPr>
        <w:t>a</w:t>
      </w:r>
      <w:r w:rsidRPr="004D59A3">
        <w:rPr>
          <w:vertAlign w:val="subscript"/>
          <w:lang w:val="en-US"/>
        </w:rPr>
        <w:t>4</w:t>
      </w:r>
      <w:r w:rsidRPr="004D59A3">
        <w:rPr>
          <w:lang w:val="en-US"/>
        </w:rPr>
        <w:t xml:space="preserve"> </w:t>
      </w:r>
      <w:r>
        <w:rPr>
          <w:rFonts w:ascii="Symbol" w:hAnsi="Symbol"/>
        </w:rPr>
        <w:t></w:t>
      </w:r>
      <w:r w:rsidRPr="004D59A3">
        <w:rPr>
          <w:spacing w:val="-27"/>
          <w:lang w:val="en-US"/>
        </w:rPr>
        <w:t xml:space="preserve"> </w:t>
      </w:r>
      <w:r w:rsidRPr="004D59A3">
        <w:rPr>
          <w:i/>
          <w:lang w:val="en-US"/>
        </w:rPr>
        <w:t>b</w:t>
      </w:r>
      <w:r w:rsidRPr="004D59A3">
        <w:rPr>
          <w:vertAlign w:val="subscript"/>
          <w:lang w:val="en-US"/>
        </w:rPr>
        <w:t>4</w:t>
      </w:r>
      <w:r w:rsidRPr="004D59A3">
        <w:rPr>
          <w:spacing w:val="15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spacing w:val="-14"/>
          <w:lang w:val="en-US"/>
        </w:rPr>
        <w:t xml:space="preserve"> </w:t>
      </w:r>
      <w:r w:rsidR="004D59A3" w:rsidRPr="004D59A3">
        <w:rPr>
          <w:lang w:val="en-US"/>
        </w:rPr>
        <w:t>1</w:t>
      </w:r>
      <w:r w:rsidRPr="004D59A3">
        <w:rPr>
          <w:spacing w:val="-25"/>
          <w:lang w:val="en-US"/>
        </w:rPr>
        <w:t xml:space="preserve"> </w:t>
      </w:r>
      <w:r>
        <w:rPr>
          <w:rFonts w:ascii="Symbol" w:hAnsi="Symbol"/>
        </w:rPr>
        <w:t></w:t>
      </w:r>
      <w:r w:rsidRPr="004D59A3">
        <w:rPr>
          <w:spacing w:val="-23"/>
          <w:lang w:val="en-US"/>
        </w:rPr>
        <w:t xml:space="preserve"> </w:t>
      </w:r>
      <w:r w:rsidR="004D59A3" w:rsidRPr="004D59A3">
        <w:rPr>
          <w:lang w:val="en-US"/>
        </w:rPr>
        <w:t>1</w:t>
      </w:r>
      <w:r w:rsidRPr="004D59A3">
        <w:rPr>
          <w:spacing w:val="-13"/>
          <w:lang w:val="en-US"/>
        </w:rPr>
        <w:t xml:space="preserve"> </w:t>
      </w:r>
      <w:r>
        <w:rPr>
          <w:rFonts w:ascii="Symbol" w:hAnsi="Symbol"/>
        </w:rPr>
        <w:t></w:t>
      </w:r>
      <w:r w:rsidRPr="004D59A3">
        <w:rPr>
          <w:spacing w:val="-14"/>
          <w:lang w:val="en-US"/>
        </w:rPr>
        <w:t xml:space="preserve"> </w:t>
      </w:r>
      <w:r w:rsidR="004D59A3" w:rsidRPr="004D59A3">
        <w:rPr>
          <w:spacing w:val="-24"/>
          <w:lang w:val="en-US"/>
        </w:rPr>
        <w:t>2</w:t>
      </w:r>
      <w:r w:rsidRPr="004D59A3">
        <w:rPr>
          <w:spacing w:val="-10"/>
          <w:lang w:val="en-US"/>
        </w:rPr>
        <w:t>.</w:t>
      </w:r>
    </w:p>
    <w:p w14:paraId="771AEE1F" w14:textId="77777777" w:rsidR="00757FAD" w:rsidRPr="004D59A3" w:rsidRDefault="00757FAD" w:rsidP="00757FAD">
      <w:pPr>
        <w:pStyle w:val="af"/>
        <w:rPr>
          <w:lang w:val="en-US"/>
        </w:rPr>
      </w:pPr>
    </w:p>
    <w:p w14:paraId="5F2E24D4" w14:textId="77777777" w:rsidR="00757FAD" w:rsidRPr="004D59A3" w:rsidRDefault="00757FAD" w:rsidP="00757FAD">
      <w:pPr>
        <w:pStyle w:val="af"/>
        <w:spacing w:before="61"/>
        <w:rPr>
          <w:lang w:val="en-US"/>
        </w:rPr>
      </w:pPr>
    </w:p>
    <w:p w14:paraId="0847C5BE" w14:textId="77777777" w:rsidR="00757FAD" w:rsidRDefault="00757FAD" w:rsidP="00757FAD">
      <w:pPr>
        <w:pStyle w:val="af"/>
        <w:ind w:left="851"/>
      </w:pPr>
      <w:r>
        <w:t>Вычислим</w:t>
      </w:r>
      <w:r>
        <w:rPr>
          <w:spacing w:val="-4"/>
        </w:rPr>
        <w:t xml:space="preserve"> </w:t>
      </w:r>
      <w:r>
        <w:t>условный</w:t>
      </w:r>
      <w:r>
        <w:rPr>
          <w:spacing w:val="-3"/>
        </w:rPr>
        <w:t xml:space="preserve"> </w:t>
      </w:r>
      <w:r>
        <w:t>начальный</w:t>
      </w:r>
      <w:r>
        <w:rPr>
          <w:spacing w:val="-3"/>
        </w:rPr>
        <w:t xml:space="preserve"> </w:t>
      </w:r>
      <w:r>
        <w:t>момент</w:t>
      </w:r>
      <w:r>
        <w:rPr>
          <w:spacing w:val="-3"/>
        </w:rPr>
        <w:t xml:space="preserve"> </w:t>
      </w:r>
      <w:r>
        <w:t>1-го</w:t>
      </w:r>
      <w:r>
        <w:rPr>
          <w:spacing w:val="-4"/>
        </w:rPr>
        <w:t xml:space="preserve"> </w:t>
      </w:r>
      <w:r>
        <w:rPr>
          <w:spacing w:val="-2"/>
        </w:rPr>
        <w:t>порядка:</w:t>
      </w:r>
    </w:p>
    <w:p w14:paraId="0AE0E646" w14:textId="380F87DB" w:rsidR="00757FAD" w:rsidRDefault="00000000" w:rsidP="004D59A3">
      <w:pPr>
        <w:tabs>
          <w:tab w:val="left" w:pos="1356"/>
        </w:tabs>
        <w:spacing w:before="600" w:after="120" w:line="72" w:lineRule="auto"/>
        <w:ind w:left="975"/>
        <w:jc w:val="center"/>
        <w:rPr>
          <w:i/>
          <w:position w:val="-12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4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4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4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4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4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4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44"/>
              <w:lang w:val="en-US"/>
            </w:rPr>
            <m:t>= -0.29</m:t>
          </m:r>
        </m:oMath>
      </m:oMathPara>
    </w:p>
    <w:p w14:paraId="70EEC4F9" w14:textId="77777777" w:rsidR="00757FAD" w:rsidRDefault="00757FAD" w:rsidP="00757FAD">
      <w:pPr>
        <w:pStyle w:val="af"/>
        <w:rPr>
          <w:i/>
        </w:rPr>
      </w:pPr>
    </w:p>
    <w:p w14:paraId="1307717B" w14:textId="77777777" w:rsidR="00757FAD" w:rsidRDefault="00757FAD" w:rsidP="00757FAD">
      <w:pPr>
        <w:pStyle w:val="af"/>
        <w:spacing w:before="120"/>
        <w:rPr>
          <w:i/>
        </w:rPr>
      </w:pPr>
    </w:p>
    <w:p w14:paraId="1F993A40" w14:textId="77777777" w:rsidR="00757FAD" w:rsidRDefault="00757FAD" w:rsidP="00757FAD">
      <w:pPr>
        <w:pStyle w:val="af"/>
        <w:ind w:left="851"/>
      </w:pPr>
      <w:r>
        <w:t>условный</w:t>
      </w:r>
      <w:r>
        <w:rPr>
          <w:spacing w:val="-3"/>
        </w:rPr>
        <w:t xml:space="preserve"> </w:t>
      </w:r>
      <w:r>
        <w:t>начальный</w:t>
      </w:r>
      <w:r>
        <w:rPr>
          <w:spacing w:val="-3"/>
        </w:rPr>
        <w:t xml:space="preserve"> </w:t>
      </w:r>
      <w:r>
        <w:t>момент</w:t>
      </w:r>
      <w:r>
        <w:rPr>
          <w:spacing w:val="-3"/>
        </w:rPr>
        <w:t xml:space="preserve"> </w:t>
      </w:r>
      <w:r>
        <w:t>2-го</w:t>
      </w:r>
      <w:r>
        <w:rPr>
          <w:spacing w:val="-3"/>
        </w:rPr>
        <w:t xml:space="preserve"> </w:t>
      </w:r>
      <w:r>
        <w:rPr>
          <w:spacing w:val="-2"/>
        </w:rPr>
        <w:t>порядка:</w:t>
      </w:r>
    </w:p>
    <w:p w14:paraId="53EC8D69" w14:textId="35A4CE48" w:rsidR="00757FAD" w:rsidRPr="004D59A3" w:rsidRDefault="00000000" w:rsidP="004D59A3">
      <w:pPr>
        <w:pStyle w:val="af"/>
        <w:ind w:left="143" w:firstLine="708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4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4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4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4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4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Cs w:val="4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Cs w:val="44"/>
              <w:lang w:val="en-US"/>
            </w:rPr>
            <m:t>= 1.52</m:t>
          </m:r>
        </m:oMath>
      </m:oMathPara>
    </w:p>
    <w:p w14:paraId="34F9D0C8" w14:textId="77777777" w:rsidR="00757FAD" w:rsidRDefault="00757FAD" w:rsidP="00757FAD">
      <w:pPr>
        <w:pStyle w:val="af"/>
        <w:spacing w:before="124"/>
        <w:rPr>
          <w:i/>
        </w:rPr>
      </w:pPr>
    </w:p>
    <w:p w14:paraId="6ECB681D" w14:textId="77777777" w:rsidR="00757FAD" w:rsidRDefault="00757FAD" w:rsidP="00757FAD">
      <w:pPr>
        <w:pStyle w:val="af"/>
        <w:ind w:left="851"/>
      </w:pPr>
      <w:r>
        <w:lastRenderedPageBreak/>
        <w:t>условный</w:t>
      </w:r>
      <w:r>
        <w:rPr>
          <w:spacing w:val="-3"/>
        </w:rPr>
        <w:t xml:space="preserve"> </w:t>
      </w:r>
      <w:r>
        <w:t>начальный</w:t>
      </w:r>
      <w:r>
        <w:rPr>
          <w:spacing w:val="-3"/>
        </w:rPr>
        <w:t xml:space="preserve"> </w:t>
      </w:r>
      <w:r>
        <w:t>момент</w:t>
      </w:r>
      <w:r>
        <w:rPr>
          <w:spacing w:val="-3"/>
        </w:rPr>
        <w:t xml:space="preserve"> </w:t>
      </w:r>
      <w:r>
        <w:t>3-го</w:t>
      </w:r>
      <w:r>
        <w:rPr>
          <w:spacing w:val="-3"/>
        </w:rPr>
        <w:t xml:space="preserve"> </w:t>
      </w:r>
      <w:r>
        <w:rPr>
          <w:spacing w:val="-2"/>
        </w:rPr>
        <w:t>порядка:</w:t>
      </w:r>
    </w:p>
    <w:p w14:paraId="14B0C357" w14:textId="40062A1D" w:rsidR="004D59A3" w:rsidRPr="004D59A3" w:rsidRDefault="00000000" w:rsidP="004D59A3">
      <w:pPr>
        <w:pStyle w:val="af"/>
        <w:ind w:left="143" w:firstLine="708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4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4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</m:sSub>
          <m:r>
            <w:rPr>
              <w:rFonts w:ascii="Cambria Math" w:hAnsi="Cambria Math"/>
              <w:szCs w:val="4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4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4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4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44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Cs w:val="4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Cs w:val="44"/>
              <w:lang w:val="en-US"/>
            </w:rPr>
            <m:t>= -1.52</m:t>
          </m:r>
        </m:oMath>
      </m:oMathPara>
    </w:p>
    <w:p w14:paraId="3FC653F2" w14:textId="77777777" w:rsidR="00757FAD" w:rsidRDefault="00757FAD" w:rsidP="00757FAD">
      <w:pPr>
        <w:pStyle w:val="af"/>
        <w:spacing w:before="121"/>
        <w:rPr>
          <w:i/>
        </w:rPr>
      </w:pPr>
    </w:p>
    <w:p w14:paraId="368F52D7" w14:textId="77777777" w:rsidR="00757FAD" w:rsidRDefault="00757FAD" w:rsidP="00757FAD">
      <w:pPr>
        <w:pStyle w:val="af"/>
        <w:spacing w:before="1"/>
        <w:ind w:left="851"/>
      </w:pPr>
      <w:r>
        <w:t>условный</w:t>
      </w:r>
      <w:r>
        <w:rPr>
          <w:spacing w:val="-3"/>
        </w:rPr>
        <w:t xml:space="preserve"> </w:t>
      </w:r>
      <w:r>
        <w:t>начальный</w:t>
      </w:r>
      <w:r>
        <w:rPr>
          <w:spacing w:val="-3"/>
        </w:rPr>
        <w:t xml:space="preserve"> </w:t>
      </w:r>
      <w:r>
        <w:t>момент</w:t>
      </w:r>
      <w:r>
        <w:rPr>
          <w:spacing w:val="-3"/>
        </w:rPr>
        <w:t xml:space="preserve"> </w:t>
      </w:r>
      <w:r>
        <w:t>4-го</w:t>
      </w:r>
      <w:r>
        <w:rPr>
          <w:spacing w:val="-3"/>
        </w:rPr>
        <w:t xml:space="preserve"> </w:t>
      </w:r>
      <w:r>
        <w:rPr>
          <w:spacing w:val="-2"/>
        </w:rPr>
        <w:t>порядка:</w:t>
      </w:r>
    </w:p>
    <w:p w14:paraId="6C0A23AF" w14:textId="51AA5204" w:rsidR="0099434A" w:rsidRPr="004D59A3" w:rsidRDefault="00000000" w:rsidP="0099434A">
      <w:pPr>
        <w:pStyle w:val="af"/>
        <w:ind w:left="143" w:firstLine="708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4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4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Cs w:val="44"/>
                </w:rPr>
                <m:t>4</m:t>
              </m:r>
            </m:sub>
          </m:sSub>
          <m:r>
            <w:rPr>
              <w:rFonts w:ascii="Cambria Math" w:hAnsi="Cambria Math"/>
              <w:szCs w:val="4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4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4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+14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4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+36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4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+24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4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Cs w:val="4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Cs w:val="44"/>
              <w:lang w:val="en-US"/>
            </w:rPr>
            <m:t>= 11.34</m:t>
          </m:r>
        </m:oMath>
      </m:oMathPara>
    </w:p>
    <w:p w14:paraId="3EB340A3" w14:textId="77777777" w:rsidR="00757FAD" w:rsidRDefault="00757FAD" w:rsidP="00757FAD">
      <w:pPr>
        <w:pStyle w:val="af"/>
        <w:rPr>
          <w:i/>
        </w:rPr>
      </w:pPr>
    </w:p>
    <w:p w14:paraId="7DC37A2A" w14:textId="77777777" w:rsidR="00757FAD" w:rsidRDefault="00757FAD" w:rsidP="00757FAD">
      <w:pPr>
        <w:pStyle w:val="af"/>
        <w:spacing w:before="121"/>
        <w:rPr>
          <w:i/>
        </w:rPr>
      </w:pPr>
    </w:p>
    <w:p w14:paraId="4F328C00" w14:textId="77777777" w:rsidR="00757FAD" w:rsidRDefault="00757FAD" w:rsidP="00757FAD">
      <w:pPr>
        <w:pStyle w:val="af"/>
        <w:spacing w:before="1"/>
        <w:ind w:left="851"/>
      </w:pPr>
      <w:r>
        <w:t>Рассчитаем</w:t>
      </w:r>
      <w:r>
        <w:rPr>
          <w:spacing w:val="-5"/>
        </w:rPr>
        <w:t xml:space="preserve"> </w:t>
      </w:r>
      <w:r>
        <w:t>математическое</w:t>
      </w:r>
      <w:r>
        <w:rPr>
          <w:spacing w:val="-5"/>
        </w:rPr>
        <w:t xml:space="preserve"> </w:t>
      </w:r>
      <w:r>
        <w:rPr>
          <w:spacing w:val="-2"/>
        </w:rPr>
        <w:t>ожидание:</w:t>
      </w:r>
    </w:p>
    <w:p w14:paraId="4DCBABBD" w14:textId="55D37472" w:rsidR="00757FAD" w:rsidRPr="00AC1D56" w:rsidRDefault="00000000" w:rsidP="00757FAD">
      <w:pPr>
        <w:pStyle w:val="af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4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44"/>
                </w:rPr>
                <m:t>B</m:t>
              </m:r>
            </m:sub>
          </m:sSub>
          <m:r>
            <w:rPr>
              <w:rFonts w:ascii="Cambria Math" w:hAnsi="Cambria Math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4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Cs w:val="4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44"/>
              <w:lang w:val="en-US"/>
            </w:rPr>
            <m:t>h+b= 4</m:t>
          </m:r>
          <m:r>
            <w:rPr>
              <w:rFonts w:ascii="Cambria Math" w:hAnsi="Cambria Math"/>
              <w:szCs w:val="44"/>
            </w:rPr>
            <m:t>,</m:t>
          </m:r>
          <m:r>
            <w:rPr>
              <w:rFonts w:ascii="Cambria Math" w:hAnsi="Cambria Math"/>
              <w:szCs w:val="44"/>
              <w:lang w:val="en-US"/>
            </w:rPr>
            <m:t>21</m:t>
          </m:r>
        </m:oMath>
      </m:oMathPara>
    </w:p>
    <w:p w14:paraId="19885372" w14:textId="77777777" w:rsidR="00757FAD" w:rsidRDefault="00757FAD" w:rsidP="00757FAD">
      <w:pPr>
        <w:pStyle w:val="af"/>
        <w:spacing w:before="24"/>
      </w:pPr>
    </w:p>
    <w:p w14:paraId="1DF5F177" w14:textId="77777777" w:rsidR="00757FAD" w:rsidRDefault="00757FAD" w:rsidP="00757FAD">
      <w:pPr>
        <w:pStyle w:val="af"/>
        <w:ind w:left="851"/>
      </w:pPr>
      <w:r>
        <w:t>Рассчитаем</w:t>
      </w:r>
      <w:r>
        <w:rPr>
          <w:spacing w:val="-7"/>
        </w:rPr>
        <w:t xml:space="preserve"> </w:t>
      </w:r>
      <w:r>
        <w:rPr>
          <w:spacing w:val="-2"/>
        </w:rPr>
        <w:t>дисперсию:</w:t>
      </w:r>
    </w:p>
    <w:p w14:paraId="68EBEA97" w14:textId="601F7E2A" w:rsidR="00757FAD" w:rsidRPr="00AC1D56" w:rsidRDefault="00000000" w:rsidP="00757FAD">
      <w:pPr>
        <w:pStyle w:val="af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4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4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4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44"/>
                          <w:lang w:eastAsia="ru-RU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44"/>
                      <w:lang w:val="en-US"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44"/>
                  <w:lang w:val="en-US" w:eastAsia="ru-RU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Cs w:val="44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Cs w:val="44"/>
                  <w:lang w:val="en-US" w:eastAsia="ru-RU"/>
                </w:rPr>
                <m:t>h</m:t>
              </m:r>
            </m:e>
            <m:sup>
              <m:r>
                <w:rPr>
                  <w:rFonts w:ascii="Cambria Math" w:hAnsi="Cambria Math"/>
                  <w:szCs w:val="44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szCs w:val="44"/>
              <w:lang w:val="en-US" w:eastAsia="ru-RU"/>
            </w:rPr>
            <m:t>=1.44</m:t>
          </m:r>
        </m:oMath>
      </m:oMathPara>
    </w:p>
    <w:p w14:paraId="3D939F76" w14:textId="77777777" w:rsidR="00757FAD" w:rsidRDefault="00757FAD" w:rsidP="00757FAD">
      <w:pPr>
        <w:pStyle w:val="af"/>
        <w:spacing w:before="43"/>
      </w:pPr>
    </w:p>
    <w:p w14:paraId="63594E54" w14:textId="77777777" w:rsidR="00757FAD" w:rsidRDefault="00757FAD" w:rsidP="00757FAD">
      <w:pPr>
        <w:pStyle w:val="af"/>
        <w:ind w:left="851"/>
      </w:pPr>
      <w:r>
        <w:t>Среднее</w:t>
      </w:r>
      <w:r>
        <w:rPr>
          <w:spacing w:val="-4"/>
        </w:rPr>
        <w:t xml:space="preserve"> </w:t>
      </w:r>
      <w:r>
        <w:t>квадратическое</w:t>
      </w:r>
      <w:r>
        <w:rPr>
          <w:spacing w:val="-4"/>
        </w:rPr>
        <w:t xml:space="preserve"> </w:t>
      </w:r>
      <w:r>
        <w:rPr>
          <w:spacing w:val="-2"/>
        </w:rPr>
        <w:t>отклонение:</w:t>
      </w:r>
    </w:p>
    <w:p w14:paraId="5C811929" w14:textId="74EDE6E2" w:rsidR="00757FAD" w:rsidRPr="00AC1D56" w:rsidRDefault="00000000" w:rsidP="00757FAD">
      <w:pPr>
        <w:pStyle w:val="af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=1.2</m:t>
          </m:r>
        </m:oMath>
      </m:oMathPara>
    </w:p>
    <w:p w14:paraId="5FAF153B" w14:textId="77777777" w:rsidR="00757FAD" w:rsidRDefault="00757FAD" w:rsidP="00757FAD">
      <w:pPr>
        <w:pStyle w:val="af"/>
        <w:spacing w:before="45"/>
      </w:pPr>
    </w:p>
    <w:p w14:paraId="5ACE6262" w14:textId="77777777" w:rsidR="00757FAD" w:rsidRDefault="00757FAD" w:rsidP="00757FAD">
      <w:pPr>
        <w:pStyle w:val="af"/>
        <w:ind w:left="851"/>
      </w:pPr>
      <w:r>
        <w:t>Вычислим</w:t>
      </w:r>
      <w:r>
        <w:rPr>
          <w:spacing w:val="-5"/>
        </w:rPr>
        <w:t xml:space="preserve"> </w:t>
      </w:r>
      <w:r>
        <w:t>центральный</w:t>
      </w:r>
      <w:r>
        <w:rPr>
          <w:spacing w:val="-1"/>
        </w:rPr>
        <w:t xml:space="preserve"> </w:t>
      </w:r>
      <w:r>
        <w:t>момент</w:t>
      </w:r>
      <w:r>
        <w:rPr>
          <w:spacing w:val="-3"/>
        </w:rPr>
        <w:t xml:space="preserve"> </w:t>
      </w:r>
      <w:r>
        <w:t>3-го</w:t>
      </w:r>
      <w:r>
        <w:rPr>
          <w:spacing w:val="-3"/>
        </w:rPr>
        <w:t xml:space="preserve"> </w:t>
      </w:r>
      <w:r>
        <w:rPr>
          <w:spacing w:val="-2"/>
        </w:rPr>
        <w:t>порядка:</w:t>
      </w:r>
    </w:p>
    <w:p w14:paraId="51EDC254" w14:textId="74F3114A" w:rsidR="00757FAD" w:rsidRPr="00AC1D56" w:rsidRDefault="00000000" w:rsidP="00757FAD">
      <w:pPr>
        <w:pStyle w:val="af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4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4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4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44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4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4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4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44"/>
                          <w:lang w:eastAsia="ru-RU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44"/>
                      <w:lang w:val="en-US" w:eastAsia="ru-RU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Cs w:val="44"/>
                  <w:lang w:val="en-US" w:eastAsia="ru-RU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Cs w:val="44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Cs w:val="44"/>
                  <w:lang w:val="en-US" w:eastAsia="ru-RU"/>
                </w:rPr>
                <m:t>h</m:t>
              </m:r>
            </m:e>
            <m:sup>
              <m:r>
                <w:rPr>
                  <w:rFonts w:ascii="Cambria Math" w:hAnsi="Cambria Math"/>
                  <w:szCs w:val="44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/>
              <w:szCs w:val="44"/>
              <w:lang w:val="en-US" w:eastAsia="ru-RU"/>
            </w:rPr>
            <m:t>= -0.25</m:t>
          </m:r>
        </m:oMath>
      </m:oMathPara>
    </w:p>
    <w:p w14:paraId="2944E290" w14:textId="77777777" w:rsidR="00757FAD" w:rsidRDefault="00757FAD" w:rsidP="00757FAD">
      <w:pPr>
        <w:pStyle w:val="af"/>
        <w:spacing w:before="43"/>
      </w:pPr>
    </w:p>
    <w:p w14:paraId="52B4842E" w14:textId="77777777" w:rsidR="00757FAD" w:rsidRDefault="00757FAD" w:rsidP="00757FAD">
      <w:pPr>
        <w:pStyle w:val="af"/>
        <w:ind w:left="851"/>
      </w:pPr>
      <w:r>
        <w:t>центральный</w:t>
      </w:r>
      <w:r>
        <w:rPr>
          <w:spacing w:val="-2"/>
        </w:rPr>
        <w:t xml:space="preserve"> </w:t>
      </w:r>
      <w:r>
        <w:t>момент</w:t>
      </w:r>
      <w:r>
        <w:rPr>
          <w:spacing w:val="-3"/>
        </w:rPr>
        <w:t xml:space="preserve"> </w:t>
      </w:r>
      <w:r>
        <w:t>4-го</w:t>
      </w:r>
      <w:r>
        <w:rPr>
          <w:spacing w:val="-3"/>
        </w:rPr>
        <w:t xml:space="preserve"> </w:t>
      </w:r>
      <w:r>
        <w:rPr>
          <w:spacing w:val="-2"/>
        </w:rPr>
        <w:t>порядка:</w:t>
      </w:r>
    </w:p>
    <w:p w14:paraId="50B78664" w14:textId="3A45F8E8" w:rsidR="0099300D" w:rsidRPr="00AC1D56" w:rsidRDefault="00000000" w:rsidP="0099300D">
      <w:pPr>
        <w:pStyle w:val="af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4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44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  <w:lang w:eastAsia="ru-RU"/>
                    </w:rPr>
                    <m:t>4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4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44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4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4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4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44"/>
                          <w:lang w:eastAsia="ru-RU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44"/>
                      <w:lang w:val="en-US" w:eastAsia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4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4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44"/>
                  <w:lang w:val="en-US" w:eastAsia="ru-RU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44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4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44"/>
                          <w:lang w:eastAsia="ru-RU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44"/>
                      <w:lang w:val="en-US" w:eastAsia="ru-RU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  <w:szCs w:val="44"/>
                  <w:lang w:val="en-US" w:eastAsia="ru-RU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Cs w:val="44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Cs w:val="44"/>
                  <w:lang w:val="en-US" w:eastAsia="ru-RU"/>
                </w:rPr>
                <m:t>h</m:t>
              </m:r>
            </m:e>
            <m:sup>
              <m:r>
                <w:rPr>
                  <w:rFonts w:ascii="Cambria Math" w:hAnsi="Cambria Math"/>
                  <w:szCs w:val="44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/>
              <w:szCs w:val="44"/>
              <w:lang w:val="en-US" w:eastAsia="ru-RU"/>
            </w:rPr>
            <m:t>= 6.91</m:t>
          </m:r>
        </m:oMath>
      </m:oMathPara>
    </w:p>
    <w:p w14:paraId="119D524B" w14:textId="77777777" w:rsidR="00757FAD" w:rsidRDefault="00757FAD" w:rsidP="00757FAD">
      <w:pPr>
        <w:pStyle w:val="af"/>
      </w:pPr>
    </w:p>
    <w:p w14:paraId="5B6AC19D" w14:textId="77777777" w:rsidR="00757FAD" w:rsidRDefault="00757FAD" w:rsidP="00757FAD">
      <w:pPr>
        <w:pStyle w:val="af"/>
        <w:spacing w:before="44"/>
      </w:pPr>
    </w:p>
    <w:p w14:paraId="299290FC" w14:textId="77777777" w:rsidR="00757FAD" w:rsidRDefault="00757FAD" w:rsidP="00757FAD">
      <w:pPr>
        <w:pStyle w:val="af"/>
        <w:ind w:left="851"/>
      </w:pPr>
      <w:r>
        <w:t>Выборочный</w:t>
      </w:r>
      <w:r>
        <w:rPr>
          <w:spacing w:val="-4"/>
        </w:rPr>
        <w:t xml:space="preserve"> </w:t>
      </w:r>
      <w:r>
        <w:t>коэффициент</w:t>
      </w:r>
      <w:r>
        <w:rPr>
          <w:spacing w:val="-3"/>
        </w:rPr>
        <w:t xml:space="preserve"> </w:t>
      </w:r>
      <w:r>
        <w:rPr>
          <w:spacing w:val="-2"/>
        </w:rPr>
        <w:t>асимметрии:</w:t>
      </w:r>
    </w:p>
    <w:p w14:paraId="210494AF" w14:textId="41BFC68B" w:rsidR="00757FAD" w:rsidRPr="0099300D" w:rsidRDefault="00000000" w:rsidP="0099300D">
      <w:pPr>
        <w:spacing w:before="68"/>
        <w:ind w:left="1466"/>
        <w:rPr>
          <w:i/>
          <w:sz w:val="24"/>
          <w:szCs w:val="4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4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44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4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4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4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4"/>
                      <w:lang w:val="en-US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4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4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44"/>
                      <w:lang w:val="en-US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44"/>
              <w:lang w:val="en-US"/>
            </w:rPr>
            <m:t>=-0.1447</m:t>
          </m:r>
        </m:oMath>
      </m:oMathPara>
    </w:p>
    <w:p w14:paraId="47C8B9AB" w14:textId="77777777" w:rsidR="00757FAD" w:rsidRDefault="00757FAD" w:rsidP="00757FAD">
      <w:pPr>
        <w:pStyle w:val="af"/>
        <w:spacing w:before="9"/>
        <w:rPr>
          <w:i/>
        </w:rPr>
      </w:pPr>
    </w:p>
    <w:p w14:paraId="7A87A285" w14:textId="77777777" w:rsidR="00757FAD" w:rsidRDefault="00757FAD" w:rsidP="00757FAD">
      <w:pPr>
        <w:pStyle w:val="af"/>
        <w:spacing w:before="1"/>
        <w:ind w:left="851"/>
      </w:pPr>
      <w:r>
        <w:t>Выборочный</w:t>
      </w:r>
      <w:r>
        <w:rPr>
          <w:spacing w:val="-4"/>
        </w:rPr>
        <w:t xml:space="preserve"> </w:t>
      </w:r>
      <w:r>
        <w:t>коэффициент</w:t>
      </w:r>
      <w:r>
        <w:rPr>
          <w:spacing w:val="-2"/>
        </w:rPr>
        <w:t xml:space="preserve"> эксцесса:</w:t>
      </w:r>
    </w:p>
    <w:p w14:paraId="7DD0EA59" w14:textId="7AC94C42" w:rsidR="00757FAD" w:rsidRPr="0099300D" w:rsidRDefault="00000000" w:rsidP="00151486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-3=0.33</m:t>
          </m:r>
        </m:oMath>
      </m:oMathPara>
    </w:p>
    <w:p w14:paraId="26E84738" w14:textId="6D717F14" w:rsidR="009F6806" w:rsidRDefault="00306A88" w:rsidP="00151486">
      <w:pPr>
        <w:rPr>
          <w:b/>
          <w:bCs/>
        </w:rPr>
      </w:pPr>
      <w:r>
        <w:rPr>
          <w:b/>
          <w:bCs/>
        </w:rPr>
        <w:t xml:space="preserve">1.2 - </w:t>
      </w:r>
      <w:r w:rsidR="009F6806" w:rsidRPr="00E359D6">
        <w:rPr>
          <w:b/>
          <w:bCs/>
        </w:rPr>
        <w:t>Расчет теоретических частот</w:t>
      </w:r>
    </w:p>
    <w:p w14:paraId="17D93B7F" w14:textId="0CBBF3F2" w:rsidR="00E359D6" w:rsidRPr="00E359D6" w:rsidRDefault="00E359D6" w:rsidP="00151486">
      <w:r>
        <w:t>Для Пуассоновского распределения формула</w:t>
      </w:r>
      <w:r w:rsidRPr="00E359D6">
        <w:t xml:space="preserve">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!</m:t>
            </m:r>
          </m:den>
        </m:f>
      </m:oMath>
    </w:p>
    <w:p w14:paraId="56630B8D" w14:textId="2AA6F6D8" w:rsidR="009F6806" w:rsidRDefault="00D031E0" w:rsidP="009F6806">
      <w:pPr>
        <w:keepNext/>
        <w:ind w:firstLine="0"/>
        <w:jc w:val="center"/>
      </w:pPr>
      <w:r w:rsidRPr="00D031E0">
        <w:rPr>
          <w:noProof/>
        </w:rPr>
        <w:lastRenderedPageBreak/>
        <w:drawing>
          <wp:inline distT="0" distB="0" distL="0" distR="0" wp14:anchorId="62587EEE" wp14:editId="780A4EB8">
            <wp:extent cx="5534797" cy="1905266"/>
            <wp:effectExtent l="0" t="0" r="0" b="0"/>
            <wp:docPr id="1108350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0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A85" w14:textId="41FE5E79" w:rsidR="000862AE" w:rsidRDefault="009F6806" w:rsidP="00E359D6">
      <w:pPr>
        <w:jc w:val="center"/>
      </w:pPr>
      <w:r>
        <w:t xml:space="preserve">Рисунок </w:t>
      </w:r>
      <w:r w:rsidR="001B6BD5">
        <w:t>1</w:t>
      </w:r>
      <w:r>
        <w:t xml:space="preserve"> - </w:t>
      </w:r>
      <w:r w:rsidR="00D031E0">
        <w:t>П</w:t>
      </w:r>
      <w:r>
        <w:t>уассоновское распределение</w:t>
      </w:r>
    </w:p>
    <w:p w14:paraId="40673CF0" w14:textId="53998FC3" w:rsidR="00E359D6" w:rsidRDefault="00E359D6" w:rsidP="00E359D6">
      <w:pPr>
        <w:jc w:val="center"/>
      </w:pPr>
    </w:p>
    <w:p w14:paraId="452D1E1B" w14:textId="45D1E42F" w:rsidR="00E359D6" w:rsidRDefault="00F56A7E" w:rsidP="00E359D6">
      <w:pPr>
        <w:rPr>
          <w:b/>
          <w:bCs/>
        </w:rPr>
      </w:pPr>
      <w:r>
        <w:rPr>
          <w:b/>
          <w:bCs/>
        </w:rPr>
        <w:t xml:space="preserve">1.3 - </w:t>
      </w:r>
      <w:r w:rsidR="00E359D6">
        <w:rPr>
          <w:b/>
          <w:bCs/>
        </w:rPr>
        <w:t>Построение графика</w:t>
      </w:r>
    </w:p>
    <w:p w14:paraId="09BF5040" w14:textId="50FB20B5" w:rsidR="00E359D6" w:rsidRDefault="00D031E0" w:rsidP="00E359D6">
      <w:pPr>
        <w:rPr>
          <w:b/>
          <w:bCs/>
        </w:rPr>
      </w:pPr>
      <w:r w:rsidRPr="00D031E0">
        <w:rPr>
          <w:b/>
          <w:bCs/>
          <w:noProof/>
        </w:rPr>
        <w:drawing>
          <wp:inline distT="0" distB="0" distL="0" distR="0" wp14:anchorId="4D22A116" wp14:editId="66741C0E">
            <wp:extent cx="4648200" cy="3603286"/>
            <wp:effectExtent l="0" t="0" r="0" b="0"/>
            <wp:docPr id="152495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58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194" cy="36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E70E" w14:textId="4EFCE790" w:rsidR="00D031E0" w:rsidRDefault="00D031E0" w:rsidP="00D031E0">
      <w:pPr>
        <w:jc w:val="center"/>
      </w:pPr>
      <w:r>
        <w:t xml:space="preserve">Рисунок </w:t>
      </w:r>
      <w:r w:rsidR="001B6BD5">
        <w:t>2</w:t>
      </w:r>
      <w:r>
        <w:t xml:space="preserve"> – Полигоны эмпирического и теоретического распределений</w:t>
      </w:r>
    </w:p>
    <w:p w14:paraId="7D0F01C3" w14:textId="77777777" w:rsidR="00D031E0" w:rsidRDefault="00D031E0" w:rsidP="00E359D6">
      <w:pPr>
        <w:rPr>
          <w:b/>
          <w:bCs/>
        </w:rPr>
      </w:pPr>
    </w:p>
    <w:p w14:paraId="48871900" w14:textId="01D6DF2F" w:rsidR="00F56A7E" w:rsidRDefault="00F56A7E" w:rsidP="00E359D6">
      <w:pPr>
        <w:rPr>
          <w:b/>
          <w:bCs/>
        </w:rPr>
      </w:pPr>
    </w:p>
    <w:p w14:paraId="27AD5A02" w14:textId="1B035E3C" w:rsidR="002970A4" w:rsidRDefault="002970A4" w:rsidP="002970A4">
      <w:pPr>
        <w:rPr>
          <w:b/>
          <w:bCs/>
        </w:rPr>
      </w:pPr>
      <w:r w:rsidRPr="00AE17E9">
        <w:rPr>
          <w:b/>
          <w:bCs/>
        </w:rPr>
        <w:t xml:space="preserve">1.4 </w:t>
      </w:r>
      <w:r>
        <w:rPr>
          <w:b/>
          <w:bCs/>
        </w:rPr>
        <w:t>Доверительные интервалы</w:t>
      </w:r>
    </w:p>
    <w:p w14:paraId="6B42D360" w14:textId="157FEC26" w:rsidR="002970A4" w:rsidRDefault="002970A4" w:rsidP="002970A4">
      <w:pPr>
        <w:rPr>
          <w:b/>
          <w:bCs/>
        </w:rPr>
      </w:pPr>
      <w:r>
        <w:rPr>
          <w:b/>
          <w:bCs/>
        </w:rPr>
        <w:t>Пуассоновское распределение</w:t>
      </w:r>
    </w:p>
    <w:p w14:paraId="47A8E399" w14:textId="17866364" w:rsidR="002970A4" w:rsidRPr="00757FAD" w:rsidRDefault="002970A4" w:rsidP="002970A4">
      <w:r w:rsidRPr="009C5077">
        <w:t>По ЦПТ:</w:t>
      </w:r>
    </w:p>
    <w:p w14:paraId="199FBCC3" w14:textId="586C2116" w:rsidR="002970A4" w:rsidRPr="00272649" w:rsidRDefault="002970A4" w:rsidP="002970A4">
      <m:oMathPara>
        <m:oMath>
          <m:r>
            <w:rPr>
              <w:rFonts w:ascii="Cambria Math" w:hAnsi="Cambria Math"/>
              <w:lang w:val="en-US"/>
            </w:rPr>
            <w:lastRenderedPageBreak/>
            <m:t>λ~N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⇒c⋅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95%</m:t>
              </m:r>
            </m:sub>
          </m:sSub>
          <m:r>
            <w:rPr>
              <w:rFonts w:ascii="Cambria Math" w:hAnsi="Cambria Math"/>
              <w:lang w:val="en-US"/>
            </w:rPr>
            <m:t>=λ±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0975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=4</m:t>
          </m:r>
          <m:r>
            <w:rPr>
              <w:rFonts w:ascii="Cambria Math" w:hAnsi="Cambria Math"/>
            </w:rPr>
            <m:t>.7955</m:t>
          </m:r>
          <m:r>
            <w:rPr>
              <w:rFonts w:ascii="Cambria Math" w:hAnsi="Cambria Math"/>
              <w:lang w:val="en-US"/>
            </w:rPr>
            <m:t>±1.96*0.23</m:t>
          </m:r>
          <m:r>
            <w:rPr>
              <w:rFonts w:ascii="Cambria Math" w:hAnsi="Cambria Math"/>
            </w:rPr>
            <m:t>70</m:t>
          </m:r>
          <m:r>
            <w:rPr>
              <w:rFonts w:ascii="Cambria Math" w:hAnsi="Cambria Math"/>
              <w:lang w:val="en-US"/>
            </w:rPr>
            <m:t>=&gt;[4.3309, 5.2600]</m:t>
          </m:r>
        </m:oMath>
      </m:oMathPara>
    </w:p>
    <w:p w14:paraId="58C749F9" w14:textId="77777777" w:rsidR="004D5485" w:rsidRPr="002970A4" w:rsidRDefault="004D5485" w:rsidP="002970A4">
      <w:pPr>
        <w:rPr>
          <w:lang w:val="en-US"/>
        </w:rPr>
      </w:pPr>
    </w:p>
    <w:p w14:paraId="2C6CDBC3" w14:textId="77777777" w:rsidR="004D5485" w:rsidRPr="002970A4" w:rsidRDefault="004D5485" w:rsidP="002970A4">
      <w:pPr>
        <w:ind w:firstLine="0"/>
        <w:rPr>
          <w:b/>
          <w:bCs/>
          <w:i/>
        </w:rPr>
      </w:pPr>
    </w:p>
    <w:p w14:paraId="1A4179E9" w14:textId="5CEE9AE9" w:rsidR="004D5485" w:rsidRDefault="004D5485" w:rsidP="004D5485">
      <w:pPr>
        <w:ind w:firstLine="0"/>
        <w:rPr>
          <w:i/>
          <w:lang w:val="en-US"/>
        </w:rPr>
      </w:pPr>
    </w:p>
    <w:p w14:paraId="48B9D07C" w14:textId="7ADCB09B" w:rsidR="004D5485" w:rsidRDefault="00BA57D5" w:rsidP="004D5485">
      <w:pPr>
        <w:ind w:firstLine="0"/>
        <w:rPr>
          <w:b/>
          <w:bCs/>
        </w:rPr>
      </w:pPr>
      <w:r>
        <w:rPr>
          <w:b/>
          <w:bCs/>
          <w:lang w:val="en-US"/>
        </w:rPr>
        <w:t xml:space="preserve">1.5 </w:t>
      </w:r>
      <w:r>
        <w:rPr>
          <w:b/>
          <w:bCs/>
        </w:rPr>
        <w:t>Сравнение значений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9"/>
        <w:gridCol w:w="2621"/>
        <w:gridCol w:w="2105"/>
      </w:tblGrid>
      <w:tr w:rsidR="00EA4353" w14:paraId="49E40568" w14:textId="5B370F5A" w:rsidTr="00EA4353">
        <w:tc>
          <w:tcPr>
            <w:tcW w:w="2669" w:type="dxa"/>
          </w:tcPr>
          <w:p w14:paraId="197F8B5B" w14:textId="00E06870" w:rsidR="00EA4353" w:rsidRPr="00BA57D5" w:rsidRDefault="00EA4353" w:rsidP="00BA57D5">
            <w:pPr>
              <w:ind w:firstLine="0"/>
            </w:pPr>
            <w:r>
              <w:t>Характеристика</w:t>
            </w:r>
          </w:p>
        </w:tc>
        <w:tc>
          <w:tcPr>
            <w:tcW w:w="2621" w:type="dxa"/>
          </w:tcPr>
          <w:p w14:paraId="4D11F049" w14:textId="39488EC4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Эмп</w:t>
            </w:r>
            <w:r w:rsidR="00D031E0">
              <w:rPr>
                <w:b/>
                <w:bCs/>
              </w:rPr>
              <w:t>и</w:t>
            </w:r>
            <w:r>
              <w:rPr>
                <w:b/>
                <w:bCs/>
              </w:rPr>
              <w:t>рическое</w:t>
            </w:r>
          </w:p>
        </w:tc>
        <w:tc>
          <w:tcPr>
            <w:tcW w:w="2105" w:type="dxa"/>
          </w:tcPr>
          <w:p w14:paraId="443BEC46" w14:textId="50FCCD08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Пуассоновское</w:t>
            </w:r>
          </w:p>
        </w:tc>
      </w:tr>
      <w:tr w:rsidR="00EA4353" w14:paraId="702D29C3" w14:textId="51EF7C80" w:rsidTr="00EA4353">
        <w:tc>
          <w:tcPr>
            <w:tcW w:w="2669" w:type="dxa"/>
          </w:tcPr>
          <w:p w14:paraId="4BB047AA" w14:textId="3459B9EB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Мат. Ожидание</w:t>
            </w:r>
          </w:p>
        </w:tc>
        <w:tc>
          <w:tcPr>
            <w:tcW w:w="2621" w:type="dxa"/>
          </w:tcPr>
          <w:p w14:paraId="44BA1947" w14:textId="5222DC33" w:rsidR="00EA4353" w:rsidRPr="008F2170" w:rsidRDefault="00D9137E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</w:rPr>
              <w:t>4.80</w:t>
            </w:r>
          </w:p>
        </w:tc>
        <w:tc>
          <w:tcPr>
            <w:tcW w:w="2105" w:type="dxa"/>
          </w:tcPr>
          <w:p w14:paraId="32688E70" w14:textId="2A548404" w:rsidR="00EA4353" w:rsidRPr="002A3906" w:rsidRDefault="002A3906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A4353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80</w:t>
            </w:r>
          </w:p>
        </w:tc>
      </w:tr>
      <w:tr w:rsidR="00EA4353" w14:paraId="37DE741D" w14:textId="60ABE651" w:rsidTr="00EA4353">
        <w:tc>
          <w:tcPr>
            <w:tcW w:w="2669" w:type="dxa"/>
          </w:tcPr>
          <w:p w14:paraId="0FA81E32" w14:textId="1656F5B5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Дисперсия</w:t>
            </w:r>
          </w:p>
        </w:tc>
        <w:tc>
          <w:tcPr>
            <w:tcW w:w="2621" w:type="dxa"/>
          </w:tcPr>
          <w:p w14:paraId="3F9B1D7C" w14:textId="15E1B040" w:rsidR="00013669" w:rsidRPr="008F2170" w:rsidRDefault="00FD4C86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</w:rPr>
              <w:t>5</w:t>
            </w:r>
            <w:r w:rsidR="00013669" w:rsidRPr="008F2170">
              <w:rPr>
                <w:b/>
                <w:bCs/>
              </w:rPr>
              <w:t>.00</w:t>
            </w:r>
          </w:p>
        </w:tc>
        <w:tc>
          <w:tcPr>
            <w:tcW w:w="2105" w:type="dxa"/>
          </w:tcPr>
          <w:p w14:paraId="3CC6F62A" w14:textId="19043692" w:rsidR="00EA4353" w:rsidRPr="002A3906" w:rsidRDefault="002A3906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A4353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91</w:t>
            </w:r>
          </w:p>
        </w:tc>
      </w:tr>
      <w:tr w:rsidR="00EA4353" w14:paraId="5DB7032E" w14:textId="13F9F04F" w:rsidTr="00EA4353">
        <w:tc>
          <w:tcPr>
            <w:tcW w:w="2669" w:type="dxa"/>
          </w:tcPr>
          <w:p w14:paraId="6C19419E" w14:textId="259B6FDA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Мода</w:t>
            </w:r>
          </w:p>
        </w:tc>
        <w:tc>
          <w:tcPr>
            <w:tcW w:w="2621" w:type="dxa"/>
          </w:tcPr>
          <w:p w14:paraId="1FF7365F" w14:textId="477D710C" w:rsidR="00EA4353" w:rsidRPr="008F2170" w:rsidRDefault="00013669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</w:rPr>
              <w:t>4</w:t>
            </w:r>
          </w:p>
        </w:tc>
        <w:tc>
          <w:tcPr>
            <w:tcW w:w="2105" w:type="dxa"/>
          </w:tcPr>
          <w:p w14:paraId="69EDAA9C" w14:textId="6ADE86E4" w:rsidR="00EA4353" w:rsidRPr="00C17194" w:rsidRDefault="00C17194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A4353" w14:paraId="2A1C0A7D" w14:textId="5BCD6EB1" w:rsidTr="00EA4353">
        <w:tc>
          <w:tcPr>
            <w:tcW w:w="2669" w:type="dxa"/>
          </w:tcPr>
          <w:p w14:paraId="5101D3C0" w14:textId="493DED24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Медиана</w:t>
            </w:r>
          </w:p>
        </w:tc>
        <w:tc>
          <w:tcPr>
            <w:tcW w:w="2621" w:type="dxa"/>
          </w:tcPr>
          <w:p w14:paraId="4E2556FF" w14:textId="2BAFFDC6" w:rsidR="00EA4353" w:rsidRPr="008F2170" w:rsidRDefault="00013669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</w:rPr>
              <w:t>5</w:t>
            </w:r>
          </w:p>
        </w:tc>
        <w:tc>
          <w:tcPr>
            <w:tcW w:w="2105" w:type="dxa"/>
          </w:tcPr>
          <w:p w14:paraId="09876435" w14:textId="07DD27F6" w:rsidR="00EA4353" w:rsidRPr="00B3181E" w:rsidRDefault="002A3906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</w:p>
        </w:tc>
      </w:tr>
      <w:tr w:rsidR="00EA4353" w14:paraId="6204FED1" w14:textId="2418529C" w:rsidTr="00EA4353">
        <w:tc>
          <w:tcPr>
            <w:tcW w:w="2669" w:type="dxa"/>
          </w:tcPr>
          <w:p w14:paraId="10CB30F5" w14:textId="1BD09470" w:rsidR="00EA4353" w:rsidRDefault="00EA4353" w:rsidP="004D5485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Коэф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ассиметрии</w:t>
            </w:r>
            <w:proofErr w:type="spellEnd"/>
          </w:p>
        </w:tc>
        <w:tc>
          <w:tcPr>
            <w:tcW w:w="2621" w:type="dxa"/>
          </w:tcPr>
          <w:p w14:paraId="5E21EEC9" w14:textId="0D5F9F16" w:rsidR="00EA4353" w:rsidRPr="008F2170" w:rsidRDefault="00013669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</w:rPr>
              <w:t>-0.0</w:t>
            </w:r>
            <w:r w:rsidR="008F2170" w:rsidRPr="008F2170">
              <w:rPr>
                <w:b/>
                <w:bCs/>
              </w:rPr>
              <w:t>7</w:t>
            </w:r>
          </w:p>
        </w:tc>
        <w:tc>
          <w:tcPr>
            <w:tcW w:w="2105" w:type="dxa"/>
          </w:tcPr>
          <w:p w14:paraId="56D26F4F" w14:textId="2930E1D5" w:rsidR="00EA4353" w:rsidRPr="00BA57D5" w:rsidRDefault="00EA4353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</w:t>
            </w:r>
            <w:r w:rsidR="00B3181E">
              <w:rPr>
                <w:b/>
                <w:bCs/>
                <w:lang w:val="en-US"/>
              </w:rPr>
              <w:t>32</w:t>
            </w:r>
          </w:p>
        </w:tc>
      </w:tr>
      <w:tr w:rsidR="00EA4353" w14:paraId="2F8977DC" w14:textId="4F6B7F93" w:rsidTr="00EA4353">
        <w:tc>
          <w:tcPr>
            <w:tcW w:w="2669" w:type="dxa"/>
          </w:tcPr>
          <w:p w14:paraId="74B07EF3" w14:textId="61A02E30" w:rsidR="00EA4353" w:rsidRDefault="00EA4353" w:rsidP="004D5485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Коэф</w:t>
            </w:r>
            <w:proofErr w:type="spellEnd"/>
            <w:r>
              <w:rPr>
                <w:b/>
                <w:bCs/>
              </w:rPr>
              <w:t>. эксцесса</w:t>
            </w:r>
          </w:p>
        </w:tc>
        <w:tc>
          <w:tcPr>
            <w:tcW w:w="2621" w:type="dxa"/>
          </w:tcPr>
          <w:p w14:paraId="3203271D" w14:textId="21407A7F" w:rsidR="00EA4353" w:rsidRPr="008F2170" w:rsidRDefault="00EA4353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  <w:lang w:val="en-US"/>
              </w:rPr>
              <w:t>-</w:t>
            </w:r>
            <w:r w:rsidR="008F2170" w:rsidRPr="008F2170">
              <w:rPr>
                <w:b/>
                <w:bCs/>
              </w:rPr>
              <w:t>0.19</w:t>
            </w:r>
          </w:p>
        </w:tc>
        <w:tc>
          <w:tcPr>
            <w:tcW w:w="2105" w:type="dxa"/>
          </w:tcPr>
          <w:p w14:paraId="3E0060AC" w14:textId="567CCBDC" w:rsidR="00EA4353" w:rsidRPr="00BA57D5" w:rsidRDefault="00B3181E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-0.37</w:t>
            </w:r>
          </w:p>
        </w:tc>
      </w:tr>
    </w:tbl>
    <w:p w14:paraId="7F70373F" w14:textId="75A0DE6D" w:rsidR="00BA57D5" w:rsidRDefault="00BA57D5" w:rsidP="004D5485">
      <w:pPr>
        <w:ind w:firstLine="0"/>
        <w:rPr>
          <w:b/>
          <w:bCs/>
        </w:rPr>
      </w:pPr>
    </w:p>
    <w:p w14:paraId="3781E014" w14:textId="5B0BE3C9" w:rsidR="00BA57D5" w:rsidRDefault="00BA57D5" w:rsidP="004D5485">
      <w:pPr>
        <w:ind w:firstLine="0"/>
        <w:rPr>
          <w:b/>
          <w:bCs/>
        </w:rPr>
      </w:pPr>
      <w:r>
        <w:rPr>
          <w:b/>
          <w:bCs/>
        </w:rPr>
        <w:t>Вывод</w:t>
      </w:r>
      <w:r w:rsidR="008F2170">
        <w:rPr>
          <w:b/>
          <w:bCs/>
        </w:rPr>
        <w:t xml:space="preserve">, </w:t>
      </w:r>
      <w:r>
        <w:rPr>
          <w:b/>
          <w:bCs/>
        </w:rPr>
        <w:t>исходя из таблицы</w:t>
      </w:r>
    </w:p>
    <w:p w14:paraId="1AF8AFF3" w14:textId="7B2AA6D0" w:rsidR="00BA57D5" w:rsidRPr="00BA57D5" w:rsidRDefault="00BA57D5" w:rsidP="008F2170">
      <w:pPr>
        <w:ind w:firstLine="0"/>
        <w:jc w:val="left"/>
      </w:pPr>
      <w:r w:rsidRPr="00BA57D5">
        <w:rPr>
          <w:b/>
          <w:bCs/>
        </w:rPr>
        <w:t>Математическое ожидание совпадает</w:t>
      </w:r>
      <w:r w:rsidR="008F2170">
        <w:t>.</w:t>
      </w:r>
      <w:r w:rsidRPr="00BA57D5">
        <w:t xml:space="preserve"> </w:t>
      </w:r>
      <w:r w:rsidR="008F2170" w:rsidRPr="008F2170">
        <w:t>Это означает, что выборка хорошо отражает теоретическую модель, и параметр λ в пуассоновском распределении правильно оценивается через среднее выборки.</w:t>
      </w:r>
    </w:p>
    <w:p w14:paraId="5182AFA1" w14:textId="19C3CE53" w:rsidR="00BA57D5" w:rsidRPr="00BA57D5" w:rsidRDefault="00BA57D5" w:rsidP="00BA57D5">
      <w:pPr>
        <w:ind w:firstLine="0"/>
      </w:pPr>
      <w:r w:rsidRPr="00BA57D5">
        <w:rPr>
          <w:b/>
          <w:bCs/>
        </w:rPr>
        <w:t xml:space="preserve">Дисперсия эмпирически </w:t>
      </w:r>
      <w:r w:rsidR="008F2170">
        <w:rPr>
          <w:b/>
          <w:bCs/>
        </w:rPr>
        <w:t xml:space="preserve">немного </w:t>
      </w:r>
      <w:r w:rsidRPr="00BA57D5">
        <w:rPr>
          <w:b/>
          <w:bCs/>
        </w:rPr>
        <w:t>выше, чем у Пуассона</w:t>
      </w:r>
      <w:r w:rsidRPr="00BA57D5">
        <w:t xml:space="preserve"> - Реальные данные более "разбросаны", чем ожидает Пуассоновская модель</w:t>
      </w:r>
    </w:p>
    <w:p w14:paraId="1D988FBA" w14:textId="0073D11F" w:rsidR="00BA57D5" w:rsidRDefault="008F2170" w:rsidP="00BA57D5">
      <w:pPr>
        <w:ind w:firstLine="0"/>
      </w:pPr>
      <w:r w:rsidRPr="008F2170">
        <w:rPr>
          <w:b/>
          <w:bCs/>
        </w:rPr>
        <w:t>Мода эмпирической выборки совпадает с теоретической модой.</w:t>
      </w:r>
      <w:r w:rsidRPr="008F2170">
        <w:t xml:space="preserve"> Это также подтверждает, что распределение в выборке похоже на распределение Пуассона с параметром λ=4</w:t>
      </w:r>
      <w:r>
        <w:t xml:space="preserve">, </w:t>
      </w:r>
      <w:r w:rsidRPr="008F2170">
        <w:t>так как мода у пуассоновского распределения равна целочисленной части λ</w:t>
      </w:r>
      <w:r>
        <w:t>.</w:t>
      </w:r>
    </w:p>
    <w:p w14:paraId="344C1C56" w14:textId="77777777" w:rsidR="008F2170" w:rsidRDefault="008F2170" w:rsidP="00BA57D5">
      <w:pPr>
        <w:ind w:firstLine="0"/>
      </w:pPr>
    </w:p>
    <w:p w14:paraId="558AA69C" w14:textId="73B4A5CD" w:rsidR="008F2170" w:rsidRDefault="008F2170" w:rsidP="00BA57D5">
      <w:pPr>
        <w:ind w:firstLine="0"/>
      </w:pPr>
      <w:r w:rsidRPr="008F2170">
        <w:rPr>
          <w:b/>
          <w:bCs/>
        </w:rPr>
        <w:t xml:space="preserve">Медиана эмпирической выборки совпадает с теоретической медианой. </w:t>
      </w:r>
      <w:r w:rsidRPr="008F2170">
        <w:t>Это говорит о том, что центральное значение выборки хорошо соответствует теоретическому распределению.</w:t>
      </w:r>
    </w:p>
    <w:p w14:paraId="4F32504A" w14:textId="77777777" w:rsidR="008F2170" w:rsidRPr="00BA57D5" w:rsidRDefault="008F2170" w:rsidP="00BA57D5">
      <w:pPr>
        <w:ind w:firstLine="0"/>
      </w:pPr>
    </w:p>
    <w:p w14:paraId="00CE9D0E" w14:textId="49578171" w:rsidR="00BA57D5" w:rsidRDefault="00BA57D5" w:rsidP="00BA57D5">
      <w:pPr>
        <w:ind w:firstLine="0"/>
      </w:pPr>
      <w:r w:rsidRPr="00BA57D5">
        <w:rPr>
          <w:b/>
          <w:bCs/>
        </w:rPr>
        <w:t>Коэффициент асимметрии близок к нулю</w:t>
      </w:r>
      <w:r w:rsidRPr="00BA57D5">
        <w:t xml:space="preserve"> - Эмпирически — почти симметричное распределение → </w:t>
      </w:r>
      <w:r w:rsidRPr="00BA57D5">
        <w:rPr>
          <w:b/>
          <w:bCs/>
        </w:rPr>
        <w:t>нормальное распределение лучше описывает форму</w:t>
      </w:r>
      <w:r w:rsidRPr="00BA57D5">
        <w:t xml:space="preserve"> данных.</w:t>
      </w:r>
    </w:p>
    <w:p w14:paraId="35626850" w14:textId="77777777" w:rsidR="008F2170" w:rsidRPr="00BA57D5" w:rsidRDefault="008F2170" w:rsidP="00BA57D5">
      <w:pPr>
        <w:ind w:firstLine="0"/>
      </w:pPr>
    </w:p>
    <w:p w14:paraId="3DE45424" w14:textId="195DC9EF" w:rsidR="00BA57D5" w:rsidRDefault="008F2170" w:rsidP="00BA57D5">
      <w:pPr>
        <w:ind w:firstLine="0"/>
      </w:pPr>
      <w:r w:rsidRPr="008F2170">
        <w:rPr>
          <w:b/>
          <w:bCs/>
        </w:rPr>
        <w:t xml:space="preserve">Эмпирический коэффициент эксцесса −0.19 </w:t>
      </w:r>
      <w:r w:rsidRPr="008F2170">
        <w:t>указывает на менее "пикированное" распределение, чем нормальное, но менее выраженное, чем для теоретического распределения Пуассона −0.37. Эксцесс близкий к нулю указывает на отсутствие ярко выраженного пика в распределении, что также может быть вызвано случайными отклонениями в выборке.</w:t>
      </w:r>
    </w:p>
    <w:p w14:paraId="7E2BAD92" w14:textId="6432BAAA" w:rsidR="00BA57D5" w:rsidRDefault="00BA57D5" w:rsidP="00BA57D5">
      <w:pPr>
        <w:ind w:firstLine="0"/>
        <w:rPr>
          <w:b/>
          <w:bCs/>
        </w:rPr>
      </w:pPr>
      <w:r w:rsidRPr="00BA57D5">
        <w:rPr>
          <w:b/>
          <w:bCs/>
        </w:rPr>
        <w:t>Выборка Б</w:t>
      </w:r>
    </w:p>
    <w:p w14:paraId="092FF1AA" w14:textId="5CE20F26" w:rsidR="00BA57D5" w:rsidRDefault="00E545B3" w:rsidP="00BA57D5">
      <w:pPr>
        <w:ind w:firstLine="0"/>
      </w:pPr>
      <w:r>
        <w:t xml:space="preserve">В выборке Б </w:t>
      </w:r>
      <w:r w:rsidR="00A67A70">
        <w:t>определено нормальное распределение.</w:t>
      </w:r>
    </w:p>
    <w:p w14:paraId="0B15FC88" w14:textId="77777777" w:rsidR="00E545B3" w:rsidRPr="00E545B3" w:rsidRDefault="00E545B3" w:rsidP="00BA57D5">
      <w:pPr>
        <w:ind w:firstLine="0"/>
      </w:pPr>
    </w:p>
    <w:p w14:paraId="7C95BBC0" w14:textId="37971844" w:rsidR="00E545B3" w:rsidRDefault="00A67A70" w:rsidP="004D5485">
      <w:pPr>
        <w:ind w:firstLine="0"/>
        <w:rPr>
          <w:b/>
          <w:bCs/>
        </w:rPr>
      </w:pPr>
      <w:r>
        <w:rPr>
          <w:b/>
          <w:bCs/>
        </w:rPr>
        <w:t xml:space="preserve">2.1 </w:t>
      </w:r>
      <w:r w:rsidR="00E545B3">
        <w:rPr>
          <w:b/>
          <w:bCs/>
        </w:rPr>
        <w:t>Точечные оценки парам</w:t>
      </w:r>
      <w:r>
        <w:rPr>
          <w:b/>
          <w:bCs/>
        </w:rPr>
        <w:t>етров</w:t>
      </w:r>
    </w:p>
    <w:p w14:paraId="2BEE0769" w14:textId="017DFD57" w:rsidR="00E545B3" w:rsidRDefault="00E545B3" w:rsidP="004D5485">
      <w:pPr>
        <w:ind w:firstLine="0"/>
        <w:rPr>
          <w:b/>
          <w:bCs/>
        </w:rPr>
      </w:pPr>
      <w:r>
        <w:rPr>
          <w:b/>
          <w:bCs/>
        </w:rPr>
        <w:t>Метод моментов</w:t>
      </w:r>
    </w:p>
    <w:p w14:paraId="596CA089" w14:textId="534A83D9" w:rsidR="00E545B3" w:rsidRPr="00E545B3" w:rsidRDefault="00E545B3" w:rsidP="004D5485">
      <w:pPr>
        <w:ind w:firstLine="0"/>
        <w:rPr>
          <w:b/>
          <w:bCs/>
        </w:rPr>
      </w:pPr>
      <w:r>
        <w:rPr>
          <w:b/>
          <w:bCs/>
        </w:rPr>
        <w:t>Мат ожидание</w:t>
      </w:r>
    </w:p>
    <w:p w14:paraId="4B639340" w14:textId="5E1A312C" w:rsidR="00E545B3" w:rsidRPr="00E545B3" w:rsidRDefault="00E545B3" w:rsidP="00E545B3">
      <w:pPr>
        <w:ind w:firstLine="0"/>
      </w:pPr>
      <w:r>
        <w:t>Теоретически</w:t>
      </w:r>
      <w:r w:rsidRPr="00E545B3"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</m:t>
        </m:r>
      </m:oMath>
      <w:r w:rsidRPr="00E545B3">
        <w:t xml:space="preserve"> </w:t>
      </w:r>
    </w:p>
    <w:p w14:paraId="03E1EF0D" w14:textId="2A254B38" w:rsidR="00E545B3" w:rsidRDefault="00E545B3" w:rsidP="004D5485">
      <w:pPr>
        <w:ind w:firstLine="0"/>
      </w:pPr>
      <w:r>
        <w:t>Выборочно</w:t>
      </w:r>
      <w:r w:rsidRPr="00E545B3"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E545B3">
        <w:t xml:space="preserve"> = </w:t>
      </w:r>
      <w:r w:rsidR="0082515E">
        <w:t>59.82</w:t>
      </w:r>
    </w:p>
    <w:p w14:paraId="58C5B85D" w14:textId="6CB0F9DD" w:rsidR="00E545B3" w:rsidRDefault="00E545B3" w:rsidP="004D5485">
      <w:pPr>
        <w:ind w:firstLine="0"/>
      </w:pPr>
    </w:p>
    <w:p w14:paraId="5EE2B893" w14:textId="3248A7C5" w:rsidR="00E545B3" w:rsidRPr="00E545B3" w:rsidRDefault="00E545B3" w:rsidP="004D5485">
      <w:pPr>
        <w:ind w:firstLine="0"/>
        <w:rPr>
          <w:b/>
          <w:bCs/>
        </w:rPr>
      </w:pPr>
      <w:r w:rsidRPr="00E545B3">
        <w:rPr>
          <w:b/>
          <w:bCs/>
        </w:rPr>
        <w:t>Дисперсия</w:t>
      </w:r>
    </w:p>
    <w:p w14:paraId="28590503" w14:textId="2A12D5E8" w:rsidR="00E545B3" w:rsidRPr="00E545B3" w:rsidRDefault="00E545B3" w:rsidP="004D5485">
      <w:pPr>
        <w:ind w:firstLine="0"/>
        <w:rPr>
          <w:vertAlign w:val="superscript"/>
        </w:rPr>
      </w:pPr>
      <w:r>
        <w:t>Теоретическое</w:t>
      </w:r>
      <w:r w:rsidRPr="00E545B3">
        <w:t xml:space="preserve">: </w:t>
      </w:r>
      <w:r>
        <w:rPr>
          <w:lang w:val="en-US"/>
        </w:rPr>
        <w:t>Var</w:t>
      </w:r>
      <w:r w:rsidRPr="00E545B3">
        <w:t>(</w:t>
      </w:r>
      <w:r>
        <w:rPr>
          <w:lang w:val="en-US"/>
        </w:rPr>
        <w:t>x</w:t>
      </w:r>
      <w:r w:rsidRPr="00E545B3">
        <w:t xml:space="preserve">) = </w:t>
      </w:r>
      <w:r>
        <w:rPr>
          <w:rStyle w:val="mord"/>
        </w:rPr>
        <w:t>σ</w:t>
      </w:r>
      <w:r w:rsidRPr="00E545B3">
        <w:rPr>
          <w:rStyle w:val="mord"/>
          <w:vertAlign w:val="superscript"/>
        </w:rPr>
        <w:t>2</w:t>
      </w:r>
    </w:p>
    <w:p w14:paraId="64468C37" w14:textId="2779E561" w:rsidR="00E545B3" w:rsidRDefault="00E545B3" w:rsidP="004D5485">
      <w:pPr>
        <w:ind w:firstLine="0"/>
      </w:pPr>
      <w:r>
        <w:t>Выборочно</w:t>
      </w:r>
      <w:r w:rsidRPr="00E545B3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^2</m:t>
            </m:r>
          </m:e>
        </m:nary>
      </m:oMath>
      <w:r w:rsidRPr="00E545B3">
        <w:t xml:space="preserve"> = </w:t>
      </w:r>
      <w:r w:rsidR="00F71131">
        <w:t>192</w:t>
      </w:r>
      <w:r w:rsidRPr="00E545B3">
        <w:t>.</w:t>
      </w:r>
      <w:r w:rsidR="00F71131">
        <w:t>53</w:t>
      </w:r>
    </w:p>
    <w:p w14:paraId="402E4578" w14:textId="4A2BE409" w:rsidR="00006911" w:rsidRDefault="00006911" w:rsidP="004D5485">
      <w:pPr>
        <w:ind w:firstLine="0"/>
      </w:pPr>
    </w:p>
    <w:p w14:paraId="10D80623" w14:textId="1CF7F3A8" w:rsidR="00006911" w:rsidRDefault="00006911" w:rsidP="004D5485">
      <w:pPr>
        <w:ind w:firstLine="0"/>
        <w:rPr>
          <w:b/>
          <w:bCs/>
        </w:rPr>
      </w:pPr>
      <w:r>
        <w:rPr>
          <w:b/>
          <w:bCs/>
        </w:rPr>
        <w:t>2.2 Вычисление теоретических частот</w:t>
      </w:r>
    </w:p>
    <w:p w14:paraId="491323FC" w14:textId="3CBF4C3A" w:rsidR="00006911" w:rsidRPr="00006911" w:rsidRDefault="00006911" w:rsidP="004D5485">
      <w:pPr>
        <w:ind w:firstLine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πσ</m:t>
                  </m:r>
                </m:e>
              </m:rad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t-μ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79208472" w14:textId="0CC7B033" w:rsidR="00E545B3" w:rsidRDefault="00006911" w:rsidP="004D5485">
      <w:pPr>
        <w:ind w:firstLine="0"/>
      </w:pPr>
      <w:r>
        <w:t xml:space="preserve">Тогда теоретическая частота для </w:t>
      </w:r>
      <w:r>
        <w:rPr>
          <w:lang w:val="en-US"/>
        </w:rPr>
        <w:t>I</w:t>
      </w:r>
      <w:r w:rsidRPr="00006911">
        <w:t xml:space="preserve"> </w:t>
      </w:r>
      <w:r>
        <w:t>интервала</w:t>
      </w:r>
      <w:r w:rsidRPr="00006911">
        <w:t>:</w:t>
      </w:r>
    </w:p>
    <w:p w14:paraId="14882480" w14:textId="0598EF41" w:rsidR="00006911" w:rsidRPr="00006911" w:rsidRDefault="00000000" w:rsidP="004D548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=n⋅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571F3B8C" w14:textId="77777777" w:rsidR="00006911" w:rsidRPr="00006911" w:rsidRDefault="00006911" w:rsidP="004D5485">
      <w:pPr>
        <w:ind w:firstLine="0"/>
      </w:pPr>
    </w:p>
    <w:p w14:paraId="07696817" w14:textId="363F0969" w:rsidR="00E545B3" w:rsidRPr="00006911" w:rsidRDefault="00006911" w:rsidP="004D5485">
      <w:pPr>
        <w:ind w:firstLine="0"/>
      </w:pPr>
      <w:r w:rsidRPr="00006911">
        <w:t>То есть</w:t>
      </w:r>
    </w:p>
    <w:p w14:paraId="2B58C482" w14:textId="71F24623" w:rsidR="00006911" w:rsidRPr="00006911" w:rsidRDefault="00000000" w:rsidP="004D5485">
      <w:pPr>
        <w:ind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=n⋅Ф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),-Ф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-μ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</m:d>
        </m:oMath>
      </m:oMathPara>
    </w:p>
    <w:p w14:paraId="7679A13A" w14:textId="15BE855B" w:rsidR="00006911" w:rsidRPr="00006911" w:rsidRDefault="00006911" w:rsidP="004D5485">
      <w:pPr>
        <w:ind w:firstLine="0"/>
      </w:pPr>
      <w:r w:rsidRPr="00006911">
        <w:t xml:space="preserve">Получаем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1E5D" w14:paraId="1D5B2544" w14:textId="77777777" w:rsidTr="005B1E5D">
        <w:tc>
          <w:tcPr>
            <w:tcW w:w="3115" w:type="dxa"/>
          </w:tcPr>
          <w:p w14:paraId="04AB347F" w14:textId="368E4945" w:rsidR="005B1E5D" w:rsidRDefault="005B1E5D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От </w:t>
            </w:r>
          </w:p>
        </w:tc>
        <w:tc>
          <w:tcPr>
            <w:tcW w:w="3115" w:type="dxa"/>
          </w:tcPr>
          <w:p w14:paraId="3709969F" w14:textId="4B566EB8" w:rsidR="005B1E5D" w:rsidRDefault="005B1E5D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До</w:t>
            </w:r>
          </w:p>
        </w:tc>
        <w:tc>
          <w:tcPr>
            <w:tcW w:w="3115" w:type="dxa"/>
          </w:tcPr>
          <w:p w14:paraId="05E42B3B" w14:textId="47D1B342" w:rsidR="005B1E5D" w:rsidRDefault="005B1E5D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Частота</w:t>
            </w:r>
          </w:p>
        </w:tc>
      </w:tr>
      <w:tr w:rsidR="005B1E5D" w14:paraId="344A1C0B" w14:textId="77777777" w:rsidTr="005B1E5D">
        <w:tc>
          <w:tcPr>
            <w:tcW w:w="3115" w:type="dxa"/>
          </w:tcPr>
          <w:p w14:paraId="4CB16956" w14:textId="0102AFE2" w:rsidR="005B1E5D" w:rsidRDefault="00C2526D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3115" w:type="dxa"/>
          </w:tcPr>
          <w:p w14:paraId="4D22D498" w14:textId="77D25FDF" w:rsidR="005B1E5D" w:rsidRPr="00C2526D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3115" w:type="dxa"/>
          </w:tcPr>
          <w:p w14:paraId="4C42A894" w14:textId="3C24B33B" w:rsidR="005B1E5D" w:rsidRPr="005B1E5D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3.34</w:t>
            </w:r>
          </w:p>
        </w:tc>
      </w:tr>
      <w:tr w:rsidR="005B1E5D" w14:paraId="323E107F" w14:textId="77777777" w:rsidTr="005B1E5D">
        <w:tc>
          <w:tcPr>
            <w:tcW w:w="3115" w:type="dxa"/>
          </w:tcPr>
          <w:p w14:paraId="1A22A984" w14:textId="04935BFF" w:rsidR="005B1E5D" w:rsidRPr="001B6BD5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 w:rsidR="001B6BD5">
              <w:rPr>
                <w:b/>
                <w:bCs/>
                <w:lang w:val="en-US"/>
              </w:rPr>
              <w:t>2</w:t>
            </w:r>
          </w:p>
        </w:tc>
        <w:tc>
          <w:tcPr>
            <w:tcW w:w="3115" w:type="dxa"/>
          </w:tcPr>
          <w:p w14:paraId="3ECDE66C" w14:textId="5C6EC1EC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3115" w:type="dxa"/>
          </w:tcPr>
          <w:p w14:paraId="7C0DA349" w14:textId="36DA0416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9.77</w:t>
            </w:r>
          </w:p>
        </w:tc>
      </w:tr>
      <w:tr w:rsidR="005B1E5D" w14:paraId="4F35AF8C" w14:textId="77777777" w:rsidTr="005B1E5D">
        <w:tc>
          <w:tcPr>
            <w:tcW w:w="3115" w:type="dxa"/>
          </w:tcPr>
          <w:p w14:paraId="120B9E0C" w14:textId="468F9681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3115" w:type="dxa"/>
          </w:tcPr>
          <w:p w14:paraId="62BAF7E4" w14:textId="10CDD40E" w:rsidR="005B1E5D" w:rsidRPr="001B6BD5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</w:t>
            </w:r>
            <w:r w:rsidR="001B6BD5">
              <w:rPr>
                <w:b/>
                <w:bCs/>
                <w:lang w:val="en-US"/>
              </w:rPr>
              <w:t>8</w:t>
            </w:r>
          </w:p>
        </w:tc>
        <w:tc>
          <w:tcPr>
            <w:tcW w:w="3115" w:type="dxa"/>
          </w:tcPr>
          <w:p w14:paraId="39C4D53F" w14:textId="37D32784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20.91</w:t>
            </w:r>
          </w:p>
        </w:tc>
      </w:tr>
      <w:tr w:rsidR="005B1E5D" w14:paraId="79883F5D" w14:textId="77777777" w:rsidTr="005B1E5D">
        <w:tc>
          <w:tcPr>
            <w:tcW w:w="3115" w:type="dxa"/>
          </w:tcPr>
          <w:p w14:paraId="599C69A5" w14:textId="20B10BB6" w:rsidR="005B1E5D" w:rsidRPr="001B6BD5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</w:t>
            </w:r>
            <w:r w:rsidR="001B6BD5">
              <w:rPr>
                <w:b/>
                <w:bCs/>
                <w:lang w:val="en-US"/>
              </w:rPr>
              <w:t>8</w:t>
            </w:r>
          </w:p>
        </w:tc>
        <w:tc>
          <w:tcPr>
            <w:tcW w:w="3115" w:type="dxa"/>
          </w:tcPr>
          <w:p w14:paraId="608DCC56" w14:textId="00350910" w:rsidR="005B1E5D" w:rsidRPr="001B6BD5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1B6BD5">
              <w:rPr>
                <w:b/>
                <w:bCs/>
                <w:lang w:val="en-US"/>
              </w:rPr>
              <w:t>6</w:t>
            </w:r>
          </w:p>
        </w:tc>
        <w:tc>
          <w:tcPr>
            <w:tcW w:w="3115" w:type="dxa"/>
          </w:tcPr>
          <w:p w14:paraId="3AE4E093" w14:textId="1563F1F9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32.65</w:t>
            </w:r>
          </w:p>
        </w:tc>
      </w:tr>
      <w:tr w:rsidR="005B1E5D" w14:paraId="0A25C5EE" w14:textId="77777777" w:rsidTr="005B1E5D">
        <w:tc>
          <w:tcPr>
            <w:tcW w:w="3115" w:type="dxa"/>
          </w:tcPr>
          <w:p w14:paraId="7AF3DC6D" w14:textId="50604263" w:rsidR="005B1E5D" w:rsidRPr="001B6BD5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1B6BD5">
              <w:rPr>
                <w:b/>
                <w:bCs/>
                <w:lang w:val="en-US"/>
              </w:rPr>
              <w:t>6</w:t>
            </w:r>
          </w:p>
        </w:tc>
        <w:tc>
          <w:tcPr>
            <w:tcW w:w="3115" w:type="dxa"/>
          </w:tcPr>
          <w:p w14:paraId="785C355C" w14:textId="552ADF89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64</w:t>
            </w:r>
          </w:p>
        </w:tc>
        <w:tc>
          <w:tcPr>
            <w:tcW w:w="3115" w:type="dxa"/>
          </w:tcPr>
          <w:p w14:paraId="0477FCB1" w14:textId="53A7D4F8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37.27</w:t>
            </w:r>
          </w:p>
        </w:tc>
      </w:tr>
      <w:tr w:rsidR="005B1E5D" w14:paraId="6D5F860C" w14:textId="77777777" w:rsidTr="005B1E5D">
        <w:tc>
          <w:tcPr>
            <w:tcW w:w="3115" w:type="dxa"/>
          </w:tcPr>
          <w:p w14:paraId="6626F4B4" w14:textId="6E63DF49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64</w:t>
            </w:r>
          </w:p>
        </w:tc>
        <w:tc>
          <w:tcPr>
            <w:tcW w:w="3115" w:type="dxa"/>
          </w:tcPr>
          <w:p w14:paraId="7F8694E6" w14:textId="2600C784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3115" w:type="dxa"/>
          </w:tcPr>
          <w:p w14:paraId="690B30E4" w14:textId="198AD06D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31.09</w:t>
            </w:r>
          </w:p>
        </w:tc>
      </w:tr>
      <w:tr w:rsidR="005B1E5D" w14:paraId="24635CB2" w14:textId="77777777" w:rsidTr="00C2526D">
        <w:trPr>
          <w:trHeight w:val="274"/>
        </w:trPr>
        <w:tc>
          <w:tcPr>
            <w:tcW w:w="3115" w:type="dxa"/>
          </w:tcPr>
          <w:p w14:paraId="04A677CB" w14:textId="32AE9A3A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3115" w:type="dxa"/>
          </w:tcPr>
          <w:p w14:paraId="014E5CEC" w14:textId="3F7048A6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</w:t>
            </w:r>
          </w:p>
        </w:tc>
        <w:tc>
          <w:tcPr>
            <w:tcW w:w="3115" w:type="dxa"/>
          </w:tcPr>
          <w:p w14:paraId="364F89B9" w14:textId="301EC448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18.96</w:t>
            </w:r>
          </w:p>
        </w:tc>
      </w:tr>
      <w:tr w:rsidR="005B1E5D" w14:paraId="0A01A70A" w14:textId="77777777" w:rsidTr="005B1E5D">
        <w:tc>
          <w:tcPr>
            <w:tcW w:w="3115" w:type="dxa"/>
          </w:tcPr>
          <w:p w14:paraId="08EC1C66" w14:textId="7188B94F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</w:t>
            </w:r>
          </w:p>
        </w:tc>
        <w:tc>
          <w:tcPr>
            <w:tcW w:w="3115" w:type="dxa"/>
          </w:tcPr>
          <w:p w14:paraId="650A33EB" w14:textId="60E94219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88</w:t>
            </w:r>
          </w:p>
        </w:tc>
        <w:tc>
          <w:tcPr>
            <w:tcW w:w="3115" w:type="dxa"/>
          </w:tcPr>
          <w:p w14:paraId="5376A76B" w14:textId="7CAD2714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8.44</w:t>
            </w:r>
          </w:p>
        </w:tc>
      </w:tr>
    </w:tbl>
    <w:p w14:paraId="4495F07A" w14:textId="77777777" w:rsidR="00504744" w:rsidRDefault="00504744" w:rsidP="004D5485">
      <w:pPr>
        <w:ind w:firstLine="0"/>
        <w:rPr>
          <w:b/>
          <w:bCs/>
        </w:rPr>
      </w:pPr>
    </w:p>
    <w:p w14:paraId="5B0A2A0C" w14:textId="4F7DE25F" w:rsidR="005B1E5D" w:rsidRDefault="005B1E5D" w:rsidP="00504744">
      <w:pPr>
        <w:ind w:firstLine="0"/>
        <w:jc w:val="left"/>
        <w:rPr>
          <w:b/>
          <w:bCs/>
        </w:rPr>
      </w:pPr>
      <w:r>
        <w:rPr>
          <w:b/>
          <w:bCs/>
        </w:rPr>
        <w:t>2.3</w:t>
      </w:r>
      <w:r w:rsidR="00504744">
        <w:rPr>
          <w:b/>
          <w:bCs/>
        </w:rPr>
        <w:t xml:space="preserve"> График</w:t>
      </w:r>
      <w:r>
        <w:rPr>
          <w:b/>
          <w:bCs/>
        </w:rPr>
        <w:t xml:space="preserve"> </w:t>
      </w:r>
      <w:r w:rsidR="001B6BD5" w:rsidRPr="001B6BD5">
        <w:rPr>
          <w:b/>
          <w:bCs/>
          <w:noProof/>
        </w:rPr>
        <w:drawing>
          <wp:inline distT="0" distB="0" distL="0" distR="0" wp14:anchorId="2B624961" wp14:editId="3DA284F8">
            <wp:extent cx="5940425" cy="3559175"/>
            <wp:effectExtent l="0" t="0" r="3175" b="3175"/>
            <wp:docPr id="25734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4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34A" w14:textId="4AFB46C5" w:rsidR="001B6BD5" w:rsidRDefault="001B6BD5" w:rsidP="001B6BD5">
      <w:pPr>
        <w:jc w:val="center"/>
      </w:pPr>
      <w:r>
        <w:t>Рисунок 3 – Сравнение эмпирического и теоретического распределений</w:t>
      </w:r>
    </w:p>
    <w:p w14:paraId="44B9059F" w14:textId="77777777" w:rsidR="001B6BD5" w:rsidRDefault="001B6BD5" w:rsidP="00504744">
      <w:pPr>
        <w:ind w:firstLine="0"/>
        <w:jc w:val="left"/>
        <w:rPr>
          <w:b/>
          <w:bCs/>
        </w:rPr>
      </w:pPr>
    </w:p>
    <w:p w14:paraId="1FD0DDFC" w14:textId="2AE0E198" w:rsidR="0017410A" w:rsidRDefault="0017410A" w:rsidP="0017410A">
      <w:pPr>
        <w:rPr>
          <w:b/>
          <w:bCs/>
        </w:rPr>
      </w:pPr>
    </w:p>
    <w:p w14:paraId="103B3DEB" w14:textId="163DBFE9" w:rsidR="0017410A" w:rsidRPr="0017410A" w:rsidRDefault="0017410A" w:rsidP="0017410A">
      <w:pPr>
        <w:tabs>
          <w:tab w:val="left" w:pos="3495"/>
        </w:tabs>
        <w:ind w:firstLine="0"/>
        <w:rPr>
          <w:b/>
          <w:bCs/>
        </w:rPr>
      </w:pPr>
      <w:r w:rsidRPr="0017410A">
        <w:rPr>
          <w:b/>
          <w:bCs/>
        </w:rPr>
        <w:t>2.4 Доверительные интервалы</w:t>
      </w:r>
    </w:p>
    <w:p w14:paraId="2BA4284B" w14:textId="77777777" w:rsidR="001C353E" w:rsidRPr="00757FAD" w:rsidRDefault="001C353E" w:rsidP="001C353E">
      <w:r w:rsidRPr="009C5077">
        <w:t>По ЦПТ:</w:t>
      </w:r>
    </w:p>
    <w:p w14:paraId="37D83856" w14:textId="158B7EEA" w:rsidR="00504744" w:rsidRPr="001C353E" w:rsidRDefault="00504744" w:rsidP="00504744">
      <w:pPr>
        <w:ind w:firstLine="0"/>
        <w:rPr>
          <w:iCs/>
        </w:rPr>
      </w:pPr>
      <w:r w:rsidRPr="0017410A">
        <w:rPr>
          <w:iCs/>
        </w:rPr>
        <w:t>Доверительный интервал для μ</w:t>
      </w:r>
      <w:r w:rsidR="001C353E" w:rsidRPr="001C353E">
        <w:rPr>
          <w:iCs/>
        </w:rPr>
        <w:t>:</w:t>
      </w:r>
    </w:p>
    <w:p w14:paraId="05D2F725" w14:textId="77777777" w:rsidR="001C353E" w:rsidRPr="001C353E" w:rsidRDefault="00000000" w:rsidP="001C353E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095FF221" w14:textId="77777777" w:rsidR="001C353E" w:rsidRPr="001C353E" w:rsidRDefault="00000000" w:rsidP="001C353E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 μ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~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</m:oMath>
      </m:oMathPara>
    </w:p>
    <w:p w14:paraId="7B3A476C" w14:textId="77777777" w:rsidR="001C353E" w:rsidRPr="001C353E" w:rsidRDefault="001C353E" w:rsidP="00504744">
      <w:pPr>
        <w:ind w:firstLine="0"/>
        <w:rPr>
          <w:iCs/>
        </w:rPr>
      </w:pPr>
    </w:p>
    <w:p w14:paraId="7CF61A3F" w14:textId="227D26E9" w:rsidR="00504744" w:rsidRPr="00AE17E9" w:rsidRDefault="00504744" w:rsidP="00504744">
      <w:pPr>
        <w:ind w:firstLine="0"/>
        <w:rPr>
          <w:iCs/>
        </w:rPr>
      </w:pPr>
      <w:r w:rsidRPr="00504744">
        <w:rPr>
          <w:iCs/>
          <w:noProof/>
          <w:lang w:val="en-US"/>
        </w:rPr>
        <w:drawing>
          <wp:inline distT="0" distB="0" distL="0" distR="0" wp14:anchorId="0859EF62" wp14:editId="7D4125E4">
            <wp:extent cx="3886742" cy="523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744">
        <w:rPr>
          <w:iCs/>
        </w:rPr>
        <w:t xml:space="preserve"> =</w:t>
      </w:r>
      <w:r w:rsidRPr="00AE17E9">
        <w:rPr>
          <w:iCs/>
        </w:rPr>
        <w:t xml:space="preserve"> [</w:t>
      </w:r>
      <w:r w:rsidR="00A544B7">
        <w:rPr>
          <w:iCs/>
        </w:rPr>
        <w:t>57</w:t>
      </w:r>
      <w:r w:rsidR="00A544B7" w:rsidRPr="00757FAD">
        <w:rPr>
          <w:iCs/>
        </w:rPr>
        <w:t>.70</w:t>
      </w:r>
      <w:r w:rsidRPr="00AE17E9">
        <w:rPr>
          <w:iCs/>
        </w:rPr>
        <w:t xml:space="preserve">, </w:t>
      </w:r>
      <w:r w:rsidR="00A544B7" w:rsidRPr="00757FAD">
        <w:rPr>
          <w:iCs/>
        </w:rPr>
        <w:t>61</w:t>
      </w:r>
      <w:r w:rsidRPr="00AE17E9">
        <w:rPr>
          <w:iCs/>
        </w:rPr>
        <w:t>.</w:t>
      </w:r>
      <w:r w:rsidR="00A544B7" w:rsidRPr="00757FAD">
        <w:rPr>
          <w:iCs/>
        </w:rPr>
        <w:t>95</w:t>
      </w:r>
      <w:r w:rsidRPr="00AE17E9">
        <w:rPr>
          <w:iCs/>
        </w:rPr>
        <w:t>]</w:t>
      </w:r>
    </w:p>
    <w:p w14:paraId="59F8059D" w14:textId="15D30BC0" w:rsidR="0017410A" w:rsidRDefault="00504744" w:rsidP="0017410A">
      <w:pPr>
        <w:tabs>
          <w:tab w:val="left" w:pos="3495"/>
        </w:tabs>
        <w:ind w:firstLine="0"/>
        <w:rPr>
          <w:lang w:val="en-US"/>
        </w:rPr>
      </w:pPr>
      <w:r>
        <w:t>Доверительный интервал для дисперсии</w:t>
      </w:r>
    </w:p>
    <w:p w14:paraId="19EA8929" w14:textId="46EA8D6A" w:rsidR="001C353E" w:rsidRPr="001C353E" w:rsidRDefault="00000000" w:rsidP="0017410A">
      <w:pPr>
        <w:tabs>
          <w:tab w:val="left" w:pos="3495"/>
        </w:tabs>
        <w:ind w:firstLine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~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(n-1)</m:t>
          </m:r>
        </m:oMath>
      </m:oMathPara>
    </w:p>
    <w:p w14:paraId="5C7690E0" w14:textId="7AAA7558" w:rsidR="00504744" w:rsidRPr="00A544B7" w:rsidRDefault="00504744" w:rsidP="0017410A">
      <w:pPr>
        <w:tabs>
          <w:tab w:val="left" w:pos="3495"/>
        </w:tabs>
        <w:ind w:firstLine="0"/>
      </w:pPr>
      <w:r w:rsidRPr="00504744">
        <w:rPr>
          <w:noProof/>
        </w:rPr>
        <w:drawing>
          <wp:inline distT="0" distB="0" distL="0" distR="0" wp14:anchorId="322E5BA1" wp14:editId="377DEE34">
            <wp:extent cx="2400635" cy="638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lang w:val="en-US"/>
        </w:rPr>
        <w:t>[</w:t>
      </w:r>
      <w:r w:rsidR="00A544B7">
        <w:rPr>
          <w:lang w:val="en-US"/>
        </w:rPr>
        <w:t>132.93</w:t>
      </w:r>
      <w:r>
        <w:rPr>
          <w:lang w:val="en-US"/>
        </w:rPr>
        <w:t xml:space="preserve">, </w:t>
      </w:r>
      <w:r w:rsidR="00A544B7">
        <w:rPr>
          <w:lang w:val="en-US"/>
        </w:rPr>
        <w:t>179</w:t>
      </w:r>
      <w:r>
        <w:rPr>
          <w:lang w:val="en-US"/>
        </w:rPr>
        <w:t>.</w:t>
      </w:r>
      <w:r w:rsidR="00A544B7">
        <w:rPr>
          <w:lang w:val="en-US"/>
        </w:rPr>
        <w:t>9</w:t>
      </w:r>
      <w:r>
        <w:rPr>
          <w:lang w:val="en-US"/>
        </w:rPr>
        <w:t>6]</w:t>
      </w:r>
    </w:p>
    <w:p w14:paraId="429F5912" w14:textId="7628E20D" w:rsidR="00504744" w:rsidRDefault="00504744" w:rsidP="0017410A">
      <w:pPr>
        <w:tabs>
          <w:tab w:val="left" w:pos="3495"/>
        </w:tabs>
        <w:ind w:firstLine="0"/>
        <w:rPr>
          <w:lang w:val="en-US"/>
        </w:rPr>
      </w:pPr>
    </w:p>
    <w:p w14:paraId="19750523" w14:textId="154C3A23" w:rsidR="00504744" w:rsidRDefault="00504744" w:rsidP="0017410A">
      <w:pPr>
        <w:tabs>
          <w:tab w:val="left" w:pos="3495"/>
        </w:tabs>
        <w:ind w:firstLine="0"/>
        <w:rPr>
          <w:b/>
          <w:bCs/>
        </w:rPr>
      </w:pPr>
      <w:r w:rsidRPr="00504744">
        <w:rPr>
          <w:b/>
          <w:bCs/>
        </w:rPr>
        <w:t>2.5 Сравнение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4744" w14:paraId="4F9655A3" w14:textId="77777777" w:rsidTr="00504744">
        <w:tc>
          <w:tcPr>
            <w:tcW w:w="3115" w:type="dxa"/>
          </w:tcPr>
          <w:p w14:paraId="7002BD9D" w14:textId="3C13A9C9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Характеристика</w:t>
            </w:r>
          </w:p>
        </w:tc>
        <w:tc>
          <w:tcPr>
            <w:tcW w:w="3115" w:type="dxa"/>
          </w:tcPr>
          <w:p w14:paraId="3431303D" w14:textId="5D3183A4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Эмпирическое</w:t>
            </w:r>
          </w:p>
        </w:tc>
        <w:tc>
          <w:tcPr>
            <w:tcW w:w="3115" w:type="dxa"/>
          </w:tcPr>
          <w:p w14:paraId="5E1465E8" w14:textId="4D73B4B5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Теоретическое</w:t>
            </w:r>
          </w:p>
        </w:tc>
      </w:tr>
      <w:tr w:rsidR="00504744" w14:paraId="2FE9911C" w14:textId="77777777" w:rsidTr="00504744">
        <w:tc>
          <w:tcPr>
            <w:tcW w:w="3115" w:type="dxa"/>
          </w:tcPr>
          <w:p w14:paraId="55603EAE" w14:textId="00042DFD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 ожидание</w:t>
            </w:r>
          </w:p>
        </w:tc>
        <w:tc>
          <w:tcPr>
            <w:tcW w:w="3115" w:type="dxa"/>
          </w:tcPr>
          <w:p w14:paraId="68518BB3" w14:textId="7D2622BD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59.82</w:t>
            </w:r>
          </w:p>
        </w:tc>
        <w:tc>
          <w:tcPr>
            <w:tcW w:w="3115" w:type="dxa"/>
          </w:tcPr>
          <w:p w14:paraId="1B6940D9" w14:textId="0B0C672D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59.82</w:t>
            </w:r>
          </w:p>
        </w:tc>
      </w:tr>
      <w:tr w:rsidR="00504744" w14:paraId="58ADC755" w14:textId="77777777" w:rsidTr="00504744">
        <w:tc>
          <w:tcPr>
            <w:tcW w:w="3115" w:type="dxa"/>
          </w:tcPr>
          <w:p w14:paraId="2E70B591" w14:textId="769ACBE3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Дисперсия</w:t>
            </w:r>
          </w:p>
        </w:tc>
        <w:tc>
          <w:tcPr>
            <w:tcW w:w="3115" w:type="dxa"/>
          </w:tcPr>
          <w:p w14:paraId="34F23FB6" w14:textId="2F2C01F4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192.53</w:t>
            </w:r>
          </w:p>
        </w:tc>
        <w:tc>
          <w:tcPr>
            <w:tcW w:w="3115" w:type="dxa"/>
          </w:tcPr>
          <w:p w14:paraId="4C830042" w14:textId="5BCE4131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192.53</w:t>
            </w:r>
          </w:p>
        </w:tc>
      </w:tr>
      <w:tr w:rsidR="00504744" w14:paraId="71F63530" w14:textId="77777777" w:rsidTr="00504744">
        <w:tc>
          <w:tcPr>
            <w:tcW w:w="3115" w:type="dxa"/>
          </w:tcPr>
          <w:p w14:paraId="1DC4DC2D" w14:textId="2EF8B2F9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Ст. отклонение</w:t>
            </w:r>
          </w:p>
        </w:tc>
        <w:tc>
          <w:tcPr>
            <w:tcW w:w="3115" w:type="dxa"/>
          </w:tcPr>
          <w:p w14:paraId="243F6B16" w14:textId="4ED231F2" w:rsidR="00504744" w:rsidRP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A544B7">
              <w:rPr>
                <w:b/>
                <w:bCs/>
                <w:lang w:val="en-US"/>
              </w:rPr>
              <w:t>3.88</w:t>
            </w:r>
          </w:p>
        </w:tc>
        <w:tc>
          <w:tcPr>
            <w:tcW w:w="3115" w:type="dxa"/>
          </w:tcPr>
          <w:p w14:paraId="2FFC026F" w14:textId="3E6EEDE7" w:rsidR="00504744" w:rsidRP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A544B7">
              <w:rPr>
                <w:b/>
                <w:bCs/>
                <w:lang w:val="en-US"/>
              </w:rPr>
              <w:t>3.88</w:t>
            </w:r>
          </w:p>
        </w:tc>
      </w:tr>
      <w:tr w:rsidR="00504744" w14:paraId="1C7CE715" w14:textId="77777777" w:rsidTr="00504744">
        <w:tc>
          <w:tcPr>
            <w:tcW w:w="3115" w:type="dxa"/>
          </w:tcPr>
          <w:p w14:paraId="0D635C9D" w14:textId="438ED870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Медиана</w:t>
            </w:r>
          </w:p>
        </w:tc>
        <w:tc>
          <w:tcPr>
            <w:tcW w:w="3115" w:type="dxa"/>
          </w:tcPr>
          <w:p w14:paraId="37E4B559" w14:textId="4AE29412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61</w:t>
            </w:r>
          </w:p>
        </w:tc>
        <w:tc>
          <w:tcPr>
            <w:tcW w:w="3115" w:type="dxa"/>
          </w:tcPr>
          <w:p w14:paraId="5C0DE7A7" w14:textId="07E165A6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59.82</w:t>
            </w:r>
          </w:p>
        </w:tc>
      </w:tr>
      <w:tr w:rsidR="00504744" w14:paraId="0090397F" w14:textId="77777777" w:rsidTr="00504744">
        <w:tc>
          <w:tcPr>
            <w:tcW w:w="3115" w:type="dxa"/>
          </w:tcPr>
          <w:p w14:paraId="7EB9DC4E" w14:textId="4F6BBDEF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Мода</w:t>
            </w:r>
          </w:p>
        </w:tc>
        <w:tc>
          <w:tcPr>
            <w:tcW w:w="3115" w:type="dxa"/>
          </w:tcPr>
          <w:p w14:paraId="3B4587B5" w14:textId="716B4D8D" w:rsidR="00504744" w:rsidRPr="00436232" w:rsidRDefault="00436232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3115" w:type="dxa"/>
          </w:tcPr>
          <w:p w14:paraId="75740FD4" w14:textId="08445E80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59.82</w:t>
            </w:r>
          </w:p>
        </w:tc>
      </w:tr>
      <w:tr w:rsidR="00504744" w14:paraId="7216D5E6" w14:textId="77777777" w:rsidTr="00504744">
        <w:tc>
          <w:tcPr>
            <w:tcW w:w="3115" w:type="dxa"/>
          </w:tcPr>
          <w:p w14:paraId="37FA6BD1" w14:textId="0247AA8B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Асимметрия</w:t>
            </w:r>
          </w:p>
        </w:tc>
        <w:tc>
          <w:tcPr>
            <w:tcW w:w="3115" w:type="dxa"/>
          </w:tcPr>
          <w:p w14:paraId="1D0710FD" w14:textId="4B352880" w:rsidR="00504744" w:rsidRP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-0.1</w:t>
            </w:r>
            <w:r w:rsidR="00A544B7">
              <w:rPr>
                <w:b/>
                <w:bCs/>
                <w:lang w:val="en-US"/>
              </w:rPr>
              <w:t>7</w:t>
            </w:r>
          </w:p>
        </w:tc>
        <w:tc>
          <w:tcPr>
            <w:tcW w:w="3115" w:type="dxa"/>
          </w:tcPr>
          <w:p w14:paraId="3323739B" w14:textId="04EF4BA8" w:rsidR="00504744" w:rsidRP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504744" w14:paraId="2EF17EC3" w14:textId="77777777" w:rsidTr="00504744">
        <w:tc>
          <w:tcPr>
            <w:tcW w:w="3115" w:type="dxa"/>
          </w:tcPr>
          <w:p w14:paraId="7118DB87" w14:textId="21CC4F69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Эксцесс</w:t>
            </w:r>
          </w:p>
        </w:tc>
        <w:tc>
          <w:tcPr>
            <w:tcW w:w="3115" w:type="dxa"/>
          </w:tcPr>
          <w:p w14:paraId="61AAB75D" w14:textId="6DCD6560" w:rsidR="00504744" w:rsidRPr="00436232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-0.</w:t>
            </w:r>
            <w:r w:rsidR="00A544B7">
              <w:rPr>
                <w:b/>
                <w:bCs/>
                <w:lang w:val="en-US"/>
              </w:rPr>
              <w:t>51</w:t>
            </w:r>
          </w:p>
        </w:tc>
        <w:tc>
          <w:tcPr>
            <w:tcW w:w="3115" w:type="dxa"/>
          </w:tcPr>
          <w:p w14:paraId="6D494539" w14:textId="6B3625F3" w:rsidR="00504744" w:rsidRP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285F1EE7" w14:textId="77777777" w:rsidR="00504744" w:rsidRPr="00504744" w:rsidRDefault="00504744" w:rsidP="0017410A">
      <w:pPr>
        <w:tabs>
          <w:tab w:val="left" w:pos="3495"/>
        </w:tabs>
        <w:ind w:firstLine="0"/>
        <w:rPr>
          <w:b/>
          <w:bCs/>
        </w:rPr>
      </w:pPr>
    </w:p>
    <w:p w14:paraId="3DEC3A44" w14:textId="77777777" w:rsidR="00374916" w:rsidRDefault="00374916" w:rsidP="0017410A">
      <w:pPr>
        <w:tabs>
          <w:tab w:val="left" w:pos="3495"/>
        </w:tabs>
        <w:ind w:firstLine="0"/>
        <w:rPr>
          <w:b/>
          <w:bCs/>
          <w:lang w:val="en-US"/>
        </w:rPr>
      </w:pPr>
    </w:p>
    <w:p w14:paraId="27EEE1B0" w14:textId="77777777" w:rsidR="00374916" w:rsidRDefault="00374916" w:rsidP="0017410A">
      <w:pPr>
        <w:tabs>
          <w:tab w:val="left" w:pos="3495"/>
        </w:tabs>
        <w:ind w:firstLine="0"/>
        <w:rPr>
          <w:b/>
          <w:bCs/>
          <w:lang w:val="en-US"/>
        </w:rPr>
      </w:pPr>
    </w:p>
    <w:p w14:paraId="77C94A71" w14:textId="2A84138D" w:rsidR="00504744" w:rsidRDefault="00504744" w:rsidP="0017410A">
      <w:pPr>
        <w:tabs>
          <w:tab w:val="left" w:pos="3495"/>
        </w:tabs>
        <w:ind w:firstLine="0"/>
        <w:rPr>
          <w:b/>
          <w:bCs/>
        </w:rPr>
      </w:pPr>
      <w:r w:rsidRPr="00504744">
        <w:rPr>
          <w:b/>
          <w:bCs/>
        </w:rPr>
        <w:lastRenderedPageBreak/>
        <w:t>Вывод</w:t>
      </w:r>
    </w:p>
    <w:p w14:paraId="3DC4C43C" w14:textId="521AECA8" w:rsidR="00504744" w:rsidRPr="00504744" w:rsidRDefault="00504744" w:rsidP="00504744">
      <w:r w:rsidRPr="00504744">
        <w:t>Нормальное распределение можно считать адекватной аппроксимацией реальных данных.</w:t>
      </w:r>
    </w:p>
    <w:p w14:paraId="40A90C89" w14:textId="5024644D" w:rsidR="00504744" w:rsidRPr="00504744" w:rsidRDefault="00504744" w:rsidP="00504744">
      <w:r w:rsidRPr="00504744">
        <w:t>Однако:</w:t>
      </w:r>
    </w:p>
    <w:p w14:paraId="3052BC56" w14:textId="5FD9C9FB" w:rsidR="00504744" w:rsidRPr="00504744" w:rsidRDefault="00504744" w:rsidP="00504744">
      <w:pPr>
        <w:pStyle w:val="aa"/>
        <w:numPr>
          <w:ilvl w:val="0"/>
          <w:numId w:val="2"/>
        </w:numPr>
      </w:pPr>
      <w:r w:rsidRPr="00504744">
        <w:t>лёгкое отклонение влево (асимметрия)</w:t>
      </w:r>
    </w:p>
    <w:p w14:paraId="710FFD8A" w14:textId="1D64D1EC" w:rsidR="00504744" w:rsidRPr="00504744" w:rsidRDefault="00504744" w:rsidP="00504744">
      <w:pPr>
        <w:pStyle w:val="aa"/>
        <w:numPr>
          <w:ilvl w:val="0"/>
          <w:numId w:val="2"/>
        </w:numPr>
      </w:pPr>
      <w:r w:rsidRPr="00504744">
        <w:t>пониженный эксцесс указывают, что распределение не идеально нормальное</w:t>
      </w:r>
      <w:r w:rsidR="00436232">
        <w:t>, но достаточно близко к нему.</w:t>
      </w:r>
    </w:p>
    <w:p w14:paraId="0D7E9038" w14:textId="768B2501" w:rsidR="00504744" w:rsidRPr="00504744" w:rsidRDefault="00504744" w:rsidP="00504744">
      <w:r w:rsidRPr="00504744">
        <w:t xml:space="preserve">Это может быть связано с наличием пограничных или выбросных значений (например, </w:t>
      </w:r>
      <w:r w:rsidR="00436232">
        <w:t>25</w:t>
      </w:r>
      <w:r w:rsidRPr="00504744">
        <w:t>, 88) или неполной симметрией исходной величины.</w:t>
      </w:r>
    </w:p>
    <w:p w14:paraId="0E1758D5" w14:textId="77777777" w:rsidR="00504744" w:rsidRPr="00504744" w:rsidRDefault="00504744" w:rsidP="0017410A">
      <w:pPr>
        <w:tabs>
          <w:tab w:val="left" w:pos="3495"/>
        </w:tabs>
        <w:ind w:firstLine="0"/>
        <w:rPr>
          <w:b/>
          <w:bCs/>
        </w:rPr>
      </w:pPr>
    </w:p>
    <w:p w14:paraId="243357C8" w14:textId="77777777" w:rsidR="00504744" w:rsidRPr="00504744" w:rsidRDefault="00504744" w:rsidP="0017410A">
      <w:pPr>
        <w:tabs>
          <w:tab w:val="left" w:pos="3495"/>
        </w:tabs>
        <w:ind w:firstLine="0"/>
      </w:pPr>
    </w:p>
    <w:p w14:paraId="1EC72769" w14:textId="77777777" w:rsidR="00504744" w:rsidRPr="0017410A" w:rsidRDefault="00504744" w:rsidP="0017410A">
      <w:pPr>
        <w:tabs>
          <w:tab w:val="left" w:pos="3495"/>
        </w:tabs>
        <w:ind w:firstLine="0"/>
      </w:pPr>
    </w:p>
    <w:sectPr w:rsidR="00504744" w:rsidRPr="00174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1A022" w14:textId="77777777" w:rsidR="008F130D" w:rsidRDefault="008F130D" w:rsidP="00AE17E9">
      <w:pPr>
        <w:spacing w:line="240" w:lineRule="auto"/>
      </w:pPr>
      <w:r>
        <w:separator/>
      </w:r>
    </w:p>
  </w:endnote>
  <w:endnote w:type="continuationSeparator" w:id="0">
    <w:p w14:paraId="774FC3E9" w14:textId="77777777" w:rsidR="008F130D" w:rsidRDefault="008F130D" w:rsidP="00AE1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FDECB" w14:textId="77777777" w:rsidR="008F130D" w:rsidRDefault="008F130D" w:rsidP="00AE17E9">
      <w:pPr>
        <w:spacing w:line="240" w:lineRule="auto"/>
      </w:pPr>
      <w:r>
        <w:separator/>
      </w:r>
    </w:p>
  </w:footnote>
  <w:footnote w:type="continuationSeparator" w:id="0">
    <w:p w14:paraId="3B24560B" w14:textId="77777777" w:rsidR="008F130D" w:rsidRDefault="008F130D" w:rsidP="00AE1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7CA2"/>
    <w:multiLevelType w:val="hybridMultilevel"/>
    <w:tmpl w:val="5D0ABB60"/>
    <w:lvl w:ilvl="0" w:tplc="E4BA77A6">
      <w:start w:val="1"/>
      <w:numFmt w:val="decimal"/>
      <w:lvlText w:val="%1."/>
      <w:lvlJc w:val="left"/>
      <w:pPr>
        <w:ind w:left="109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9E02AF0">
      <w:numFmt w:val="bullet"/>
      <w:lvlText w:val="•"/>
      <w:lvlJc w:val="left"/>
      <w:pPr>
        <w:ind w:left="1953" w:hanging="240"/>
      </w:pPr>
      <w:rPr>
        <w:rFonts w:hint="default"/>
        <w:lang w:val="ru-RU" w:eastAsia="en-US" w:bidi="ar-SA"/>
      </w:rPr>
    </w:lvl>
    <w:lvl w:ilvl="2" w:tplc="8056D360">
      <w:numFmt w:val="bullet"/>
      <w:lvlText w:val="•"/>
      <w:lvlJc w:val="left"/>
      <w:pPr>
        <w:ind w:left="2807" w:hanging="240"/>
      </w:pPr>
      <w:rPr>
        <w:rFonts w:hint="default"/>
        <w:lang w:val="ru-RU" w:eastAsia="en-US" w:bidi="ar-SA"/>
      </w:rPr>
    </w:lvl>
    <w:lvl w:ilvl="3" w:tplc="C1487464">
      <w:numFmt w:val="bullet"/>
      <w:lvlText w:val="•"/>
      <w:lvlJc w:val="left"/>
      <w:pPr>
        <w:ind w:left="3661" w:hanging="240"/>
      </w:pPr>
      <w:rPr>
        <w:rFonts w:hint="default"/>
        <w:lang w:val="ru-RU" w:eastAsia="en-US" w:bidi="ar-SA"/>
      </w:rPr>
    </w:lvl>
    <w:lvl w:ilvl="4" w:tplc="9FA27E80">
      <w:numFmt w:val="bullet"/>
      <w:lvlText w:val="•"/>
      <w:lvlJc w:val="left"/>
      <w:pPr>
        <w:ind w:left="4515" w:hanging="240"/>
      </w:pPr>
      <w:rPr>
        <w:rFonts w:hint="default"/>
        <w:lang w:val="ru-RU" w:eastAsia="en-US" w:bidi="ar-SA"/>
      </w:rPr>
    </w:lvl>
    <w:lvl w:ilvl="5" w:tplc="5AE8EC42">
      <w:numFmt w:val="bullet"/>
      <w:lvlText w:val="•"/>
      <w:lvlJc w:val="left"/>
      <w:pPr>
        <w:ind w:left="5369" w:hanging="240"/>
      </w:pPr>
      <w:rPr>
        <w:rFonts w:hint="default"/>
        <w:lang w:val="ru-RU" w:eastAsia="en-US" w:bidi="ar-SA"/>
      </w:rPr>
    </w:lvl>
    <w:lvl w:ilvl="6" w:tplc="2A3A4492">
      <w:numFmt w:val="bullet"/>
      <w:lvlText w:val="•"/>
      <w:lvlJc w:val="left"/>
      <w:pPr>
        <w:ind w:left="6223" w:hanging="240"/>
      </w:pPr>
      <w:rPr>
        <w:rFonts w:hint="default"/>
        <w:lang w:val="ru-RU" w:eastAsia="en-US" w:bidi="ar-SA"/>
      </w:rPr>
    </w:lvl>
    <w:lvl w:ilvl="7" w:tplc="089C8B64">
      <w:numFmt w:val="bullet"/>
      <w:lvlText w:val="•"/>
      <w:lvlJc w:val="left"/>
      <w:pPr>
        <w:ind w:left="7077" w:hanging="240"/>
      </w:pPr>
      <w:rPr>
        <w:rFonts w:hint="default"/>
        <w:lang w:val="ru-RU" w:eastAsia="en-US" w:bidi="ar-SA"/>
      </w:rPr>
    </w:lvl>
    <w:lvl w:ilvl="8" w:tplc="F08CD100">
      <w:numFmt w:val="bullet"/>
      <w:lvlText w:val="•"/>
      <w:lvlJc w:val="left"/>
      <w:pPr>
        <w:ind w:left="7931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3D0E152A"/>
    <w:multiLevelType w:val="multilevel"/>
    <w:tmpl w:val="487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958AD"/>
    <w:multiLevelType w:val="hybridMultilevel"/>
    <w:tmpl w:val="711A9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5503996">
    <w:abstractNumId w:val="1"/>
  </w:num>
  <w:num w:numId="2" w16cid:durableId="800734677">
    <w:abstractNumId w:val="2"/>
  </w:num>
  <w:num w:numId="3" w16cid:durableId="56538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FD"/>
    <w:rsid w:val="00002147"/>
    <w:rsid w:val="00006911"/>
    <w:rsid w:val="00013669"/>
    <w:rsid w:val="000178B5"/>
    <w:rsid w:val="000862AE"/>
    <w:rsid w:val="00121BE4"/>
    <w:rsid w:val="001341DC"/>
    <w:rsid w:val="00151486"/>
    <w:rsid w:val="00172836"/>
    <w:rsid w:val="0017410A"/>
    <w:rsid w:val="001B6BD5"/>
    <w:rsid w:val="001C353E"/>
    <w:rsid w:val="001E7960"/>
    <w:rsid w:val="001F5992"/>
    <w:rsid w:val="00246367"/>
    <w:rsid w:val="00264AA2"/>
    <w:rsid w:val="00272649"/>
    <w:rsid w:val="002970A4"/>
    <w:rsid w:val="002A3906"/>
    <w:rsid w:val="00306A88"/>
    <w:rsid w:val="0033329E"/>
    <w:rsid w:val="00352254"/>
    <w:rsid w:val="00374916"/>
    <w:rsid w:val="00380164"/>
    <w:rsid w:val="00403E96"/>
    <w:rsid w:val="00436232"/>
    <w:rsid w:val="00441571"/>
    <w:rsid w:val="0045349C"/>
    <w:rsid w:val="004D5485"/>
    <w:rsid w:val="004D59A3"/>
    <w:rsid w:val="00504744"/>
    <w:rsid w:val="0052614E"/>
    <w:rsid w:val="005370FA"/>
    <w:rsid w:val="00584AF1"/>
    <w:rsid w:val="005A006D"/>
    <w:rsid w:val="005B1E5D"/>
    <w:rsid w:val="005B796C"/>
    <w:rsid w:val="006F144E"/>
    <w:rsid w:val="00747EFD"/>
    <w:rsid w:val="00757FAD"/>
    <w:rsid w:val="0076740E"/>
    <w:rsid w:val="00767C22"/>
    <w:rsid w:val="00803E8F"/>
    <w:rsid w:val="0082515E"/>
    <w:rsid w:val="008620A4"/>
    <w:rsid w:val="008D446E"/>
    <w:rsid w:val="008F130D"/>
    <w:rsid w:val="008F2170"/>
    <w:rsid w:val="00927AED"/>
    <w:rsid w:val="0099300D"/>
    <w:rsid w:val="0099434A"/>
    <w:rsid w:val="0099574D"/>
    <w:rsid w:val="009B7E40"/>
    <w:rsid w:val="009C5077"/>
    <w:rsid w:val="009F47A4"/>
    <w:rsid w:val="009F6806"/>
    <w:rsid w:val="00A14957"/>
    <w:rsid w:val="00A33545"/>
    <w:rsid w:val="00A544B7"/>
    <w:rsid w:val="00A55139"/>
    <w:rsid w:val="00A67A70"/>
    <w:rsid w:val="00AC1D56"/>
    <w:rsid w:val="00AE17E9"/>
    <w:rsid w:val="00AF4CDA"/>
    <w:rsid w:val="00AF64F3"/>
    <w:rsid w:val="00B21E64"/>
    <w:rsid w:val="00B22D54"/>
    <w:rsid w:val="00B3181E"/>
    <w:rsid w:val="00B65D6B"/>
    <w:rsid w:val="00BA57D5"/>
    <w:rsid w:val="00BE5DEF"/>
    <w:rsid w:val="00C17194"/>
    <w:rsid w:val="00C20DC6"/>
    <w:rsid w:val="00C2526D"/>
    <w:rsid w:val="00C858DE"/>
    <w:rsid w:val="00D031E0"/>
    <w:rsid w:val="00D12D2C"/>
    <w:rsid w:val="00D20112"/>
    <w:rsid w:val="00D9137E"/>
    <w:rsid w:val="00DB6D39"/>
    <w:rsid w:val="00E359D6"/>
    <w:rsid w:val="00E545B3"/>
    <w:rsid w:val="00E70238"/>
    <w:rsid w:val="00EA4353"/>
    <w:rsid w:val="00F169DF"/>
    <w:rsid w:val="00F56A7E"/>
    <w:rsid w:val="00F71131"/>
    <w:rsid w:val="00FB2EFB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BDC1"/>
  <w15:chartTrackingRefBased/>
  <w15:docId w15:val="{646FBA8B-1F45-4C9E-8503-F98926BC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53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225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254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03E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E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table" w:styleId="a5">
    <w:name w:val="Table Grid"/>
    <w:basedOn w:val="a1"/>
    <w:uiPriority w:val="39"/>
    <w:rsid w:val="00AF6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AF4CDA"/>
    <w:rPr>
      <w:b/>
      <w:bCs/>
    </w:rPr>
  </w:style>
  <w:style w:type="character" w:customStyle="1" w:styleId="katex-mathml">
    <w:name w:val="katex-mathml"/>
    <w:basedOn w:val="a0"/>
    <w:rsid w:val="00AF4CDA"/>
  </w:style>
  <w:style w:type="character" w:customStyle="1" w:styleId="mord">
    <w:name w:val="mord"/>
    <w:basedOn w:val="a0"/>
    <w:rsid w:val="00AF4CDA"/>
  </w:style>
  <w:style w:type="character" w:customStyle="1" w:styleId="mopen">
    <w:name w:val="mopen"/>
    <w:basedOn w:val="a0"/>
    <w:rsid w:val="00AF4CDA"/>
  </w:style>
  <w:style w:type="character" w:customStyle="1" w:styleId="mclose">
    <w:name w:val="mclose"/>
    <w:basedOn w:val="a0"/>
    <w:rsid w:val="00AF4CDA"/>
  </w:style>
  <w:style w:type="character" w:customStyle="1" w:styleId="mbin">
    <w:name w:val="mbin"/>
    <w:basedOn w:val="a0"/>
    <w:rsid w:val="00AF4CDA"/>
  </w:style>
  <w:style w:type="character" w:customStyle="1" w:styleId="mpunct">
    <w:name w:val="mpunct"/>
    <w:basedOn w:val="a0"/>
    <w:rsid w:val="00AF4CDA"/>
  </w:style>
  <w:style w:type="character" w:customStyle="1" w:styleId="mrel">
    <w:name w:val="mrel"/>
    <w:basedOn w:val="a0"/>
    <w:rsid w:val="00AF4CDA"/>
  </w:style>
  <w:style w:type="paragraph" w:styleId="a7">
    <w:name w:val="Normal (Web)"/>
    <w:basedOn w:val="a"/>
    <w:uiPriority w:val="99"/>
    <w:semiHidden/>
    <w:unhideWhenUsed/>
    <w:rsid w:val="00BE5DEF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A14957"/>
    <w:rPr>
      <w:color w:val="808080"/>
    </w:rPr>
  </w:style>
  <w:style w:type="character" w:customStyle="1" w:styleId="vlist-s">
    <w:name w:val="vlist-s"/>
    <w:basedOn w:val="a0"/>
    <w:rsid w:val="00A14957"/>
  </w:style>
  <w:style w:type="paragraph" w:styleId="a9">
    <w:name w:val="caption"/>
    <w:basedOn w:val="a"/>
    <w:next w:val="a"/>
    <w:uiPriority w:val="35"/>
    <w:unhideWhenUsed/>
    <w:qFormat/>
    <w:rsid w:val="001514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1"/>
    <w:qFormat/>
    <w:rsid w:val="00504744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E17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E17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AE17E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E17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757FA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757FAD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757FA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757FAD"/>
    <w:pPr>
      <w:widowControl w:val="0"/>
      <w:autoSpaceDE w:val="0"/>
      <w:autoSpaceDN w:val="0"/>
      <w:spacing w:line="270" w:lineRule="exact"/>
      <w:ind w:left="107" w:firstLine="0"/>
      <w:jc w:val="lef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ED2F-8B0F-472A-B099-817BA743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Николай Викторович</dc:creator>
  <cp:keywords/>
  <dc:description/>
  <cp:lastModifiedBy>Данил Зенин</cp:lastModifiedBy>
  <cp:revision>6</cp:revision>
  <dcterms:created xsi:type="dcterms:W3CDTF">2025-04-08T13:48:00Z</dcterms:created>
  <dcterms:modified xsi:type="dcterms:W3CDTF">2025-04-24T09:48:00Z</dcterms:modified>
</cp:coreProperties>
</file>