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A552B" w14:textId="77777777" w:rsidR="00FB1E60" w:rsidRDefault="00FB1E60" w:rsidP="00223095">
      <w:pPr>
        <w:jc w:val="both"/>
      </w:pPr>
    </w:p>
    <w:p w14:paraId="1FE25A78" w14:textId="77777777" w:rsidR="00FB1E60" w:rsidRDefault="00FB1E60" w:rsidP="00223095">
      <w:pPr>
        <w:jc w:val="both"/>
      </w:pPr>
      <w:r>
        <w:t xml:space="preserve">The implementation of the EM algorithm here is done in Python 2.7.1. </w:t>
      </w:r>
    </w:p>
    <w:p w14:paraId="49B56D35" w14:textId="25E27531" w:rsidR="00FB1E60" w:rsidRDefault="00FB1E60" w:rsidP="00223095">
      <w:pPr>
        <w:jc w:val="both"/>
      </w:pPr>
      <w:r>
        <w:t xml:space="preserve">The input on the command line is two text </w:t>
      </w:r>
      <w:proofErr w:type="gramStart"/>
      <w:r>
        <w:t>files,</w:t>
      </w:r>
      <w:proofErr w:type="gramEnd"/>
      <w:r>
        <w:t xml:space="preserve"> </w:t>
      </w:r>
      <w:r w:rsidR="00223095">
        <w:t xml:space="preserve">the first one should be the </w:t>
      </w:r>
      <w:r>
        <w:t>English</w:t>
      </w:r>
      <w:r w:rsidR="00223095">
        <w:t xml:space="preserve"> file</w:t>
      </w:r>
      <w:r>
        <w:t>, followed by one in a foreign language. (</w:t>
      </w:r>
      <w:proofErr w:type="spellStart"/>
      <w:proofErr w:type="gramStart"/>
      <w:r>
        <w:t>eg</w:t>
      </w:r>
      <w:proofErr w:type="spellEnd"/>
      <w:proofErr w:type="gramEnd"/>
      <w:r>
        <w:t xml:space="preserve">. $ python em.py </w:t>
      </w:r>
      <w:proofErr w:type="spellStart"/>
      <w:r>
        <w:t>toy.en</w:t>
      </w:r>
      <w:proofErr w:type="spellEnd"/>
      <w:r>
        <w:t xml:space="preserve"> toy.de)</w:t>
      </w:r>
    </w:p>
    <w:p w14:paraId="502B6C42" w14:textId="77777777" w:rsidR="00FB1E60" w:rsidRPr="00223095" w:rsidRDefault="00135D88" w:rsidP="00223095">
      <w:pPr>
        <w:jc w:val="both"/>
        <w:rPr>
          <w:b/>
          <w:i/>
          <w:u w:val="single"/>
        </w:rPr>
      </w:pPr>
      <w:r w:rsidRPr="00223095">
        <w:rPr>
          <w:b/>
          <w:i/>
          <w:u w:val="single"/>
        </w:rPr>
        <w:t>Data Structures</w:t>
      </w:r>
    </w:p>
    <w:p w14:paraId="2CE5104C" w14:textId="7A867D57" w:rsidR="00FB1E60" w:rsidRDefault="00FB1E60" w:rsidP="00223095">
      <w:pPr>
        <w:jc w:val="both"/>
      </w:pPr>
      <w:r>
        <w:t xml:space="preserve">For the easier manipulation of the data, I decided to use </w:t>
      </w:r>
      <w:r w:rsidR="00693DAC">
        <w:t>python lists t</w:t>
      </w:r>
      <w:r>
        <w:t>o store the unique</w:t>
      </w:r>
      <w:r w:rsidR="00135D88">
        <w:t xml:space="preserve"> words in both languages, as well as the pairs of sentences through which the EM algorithm will loop</w:t>
      </w:r>
      <w:r w:rsidR="00693DAC">
        <w:t xml:space="preserve"> through</w:t>
      </w:r>
      <w:r w:rsidR="00135D88">
        <w:t xml:space="preserve"> later. For the possible alignments and probabilities I used </w:t>
      </w:r>
      <w:r w:rsidR="00693DAC">
        <w:t xml:space="preserve">several </w:t>
      </w:r>
      <w:r w:rsidR="00135D88">
        <w:t>python dictionaries</w:t>
      </w:r>
      <w:r w:rsidR="00693DAC">
        <w:t>, as follows:</w:t>
      </w:r>
    </w:p>
    <w:p w14:paraId="6AAEF1CC" w14:textId="2EE750D3" w:rsidR="00135D88" w:rsidRDefault="00693DAC" w:rsidP="00223095">
      <w:pPr>
        <w:jc w:val="both"/>
      </w:pPr>
      <w:r>
        <w:t>An a</w:t>
      </w:r>
      <w:r w:rsidR="00135D88">
        <w:t>lignments dictionary -&gt;</w:t>
      </w:r>
      <w:r>
        <w:t xml:space="preserve"> </w:t>
      </w:r>
      <w:r w:rsidR="00135D88">
        <w:t>Key: foreign word, Value: list of all possible translations</w:t>
      </w:r>
      <w:r>
        <w:t xml:space="preserve"> of the foreign word</w:t>
      </w:r>
      <w:r w:rsidR="00135D88">
        <w:t xml:space="preserve"> in English</w:t>
      </w:r>
    </w:p>
    <w:p w14:paraId="547F162B" w14:textId="42EA3BB1" w:rsidR="00135D88" w:rsidRDefault="00693DAC" w:rsidP="00223095">
      <w:pPr>
        <w:jc w:val="both"/>
      </w:pPr>
      <w:r>
        <w:t>A p</w:t>
      </w:r>
      <w:r w:rsidR="00135D88">
        <w:t>robabilities dictionary -&gt; Key: foreign word, Value: dictionary with possible translations in English as keys and probabilities as values</w:t>
      </w:r>
      <w:r w:rsidR="00F07B72">
        <w:t xml:space="preserve"> </w:t>
      </w:r>
      <w:r w:rsidR="00135D88">
        <w:t>(initialized at 0)</w:t>
      </w:r>
    </w:p>
    <w:p w14:paraId="2A826184" w14:textId="2F00DEA7" w:rsidR="00FB1E60" w:rsidRDefault="00135D88" w:rsidP="00223095">
      <w:pPr>
        <w:jc w:val="both"/>
      </w:pPr>
      <w:r>
        <w:t>Count (</w:t>
      </w:r>
      <w:proofErr w:type="spellStart"/>
      <w:r>
        <w:t>e|f</w:t>
      </w:r>
      <w:proofErr w:type="spellEnd"/>
      <w:r>
        <w:t>) dictionary -&gt;</w:t>
      </w:r>
      <w:r w:rsidR="00693DAC">
        <w:t xml:space="preserve"> </w:t>
      </w:r>
      <w:r>
        <w:t>Key: foreign word, Value: dictionary</w:t>
      </w:r>
    </w:p>
    <w:p w14:paraId="49B11F6D" w14:textId="2CC72547" w:rsidR="00135D88" w:rsidRDefault="00135D88" w:rsidP="00223095">
      <w:pPr>
        <w:jc w:val="both"/>
      </w:pPr>
      <w:proofErr w:type="spellStart"/>
      <w:r>
        <w:t>Total_f</w:t>
      </w:r>
      <w:proofErr w:type="spellEnd"/>
      <w:r>
        <w:t>/</w:t>
      </w:r>
      <w:proofErr w:type="spellStart"/>
      <w:r>
        <w:t>total_s</w:t>
      </w:r>
      <w:proofErr w:type="spellEnd"/>
      <w:r>
        <w:t xml:space="preserve"> dictionaries &gt; Key: foreign/English word, Value: sum of probabilities (initialized at 0)</w:t>
      </w:r>
      <w:r w:rsidR="008F6A92">
        <w:t>. These are used as helpers during update.</w:t>
      </w:r>
    </w:p>
    <w:p w14:paraId="2B0F6BFF" w14:textId="77777777" w:rsidR="00135D88" w:rsidRPr="00223095" w:rsidRDefault="00F07B72" w:rsidP="00223095">
      <w:pPr>
        <w:jc w:val="both"/>
        <w:rPr>
          <w:b/>
          <w:i/>
          <w:u w:val="single"/>
        </w:rPr>
      </w:pPr>
      <w:r w:rsidRPr="00223095">
        <w:rPr>
          <w:b/>
          <w:i/>
          <w:u w:val="single"/>
        </w:rPr>
        <w:t>P</w:t>
      </w:r>
      <w:r w:rsidR="00135D88" w:rsidRPr="00223095">
        <w:rPr>
          <w:b/>
          <w:i/>
          <w:u w:val="single"/>
        </w:rPr>
        <w:t>rocessing</w:t>
      </w:r>
    </w:p>
    <w:p w14:paraId="125A8438" w14:textId="61D1FC68" w:rsidR="00135D88" w:rsidRPr="0040080F" w:rsidRDefault="00135D88" w:rsidP="00223095">
      <w:pPr>
        <w:jc w:val="both"/>
        <w:rPr>
          <w:lang w:val="en-US"/>
        </w:rPr>
      </w:pPr>
      <w:r>
        <w:t>Before loading the text file information into the da</w:t>
      </w:r>
      <w:r w:rsidR="00F07B72">
        <w:t>ta structures, some processi</w:t>
      </w:r>
      <w:r>
        <w:t>n</w:t>
      </w:r>
      <w:r w:rsidR="00F07B72">
        <w:t>g</w:t>
      </w:r>
      <w:r>
        <w:t xml:space="preserve"> occurs. The input text is turned to </w:t>
      </w:r>
      <w:r w:rsidR="00693DAC">
        <w:t xml:space="preserve">all </w:t>
      </w:r>
      <w:r w:rsidR="00F07B72">
        <w:t>lowercase to avoid confusion;</w:t>
      </w:r>
      <w:r>
        <w:t xml:space="preserve"> all punctuation is stripped a</w:t>
      </w:r>
      <w:r w:rsidR="00F07B72">
        <w:t xml:space="preserve">nd replaced with whitespace (this is to prevent the possessive form in English, for example, to </w:t>
      </w:r>
      <w:r w:rsidR="00F07B72">
        <w:rPr>
          <w:lang w:val="en-US"/>
        </w:rPr>
        <w:t>stick to the previous word</w:t>
      </w:r>
      <w:r w:rsidR="00693DAC">
        <w:rPr>
          <w:lang w:val="en-US"/>
        </w:rPr>
        <w:t>, or in the case of dashes, the words that contain a dash in between should be split as well, and not put together as one word</w:t>
      </w:r>
      <w:r w:rsidR="00F07B72">
        <w:rPr>
          <w:lang w:val="en-US"/>
        </w:rPr>
        <w:t>).</w:t>
      </w:r>
      <w:r w:rsidR="00FB7F9F">
        <w:rPr>
          <w:lang w:val="en-US"/>
        </w:rPr>
        <w:t xml:space="preserve"> </w:t>
      </w:r>
      <w:bookmarkStart w:id="0" w:name="_GoBack"/>
      <w:bookmarkEnd w:id="0"/>
    </w:p>
    <w:p w14:paraId="358F065A" w14:textId="67A2A53F" w:rsidR="00F07B72" w:rsidRPr="00223095" w:rsidRDefault="008F6A92" w:rsidP="00223095">
      <w:pPr>
        <w:jc w:val="both"/>
        <w:rPr>
          <w:b/>
          <w:i/>
          <w:u w:val="single"/>
        </w:rPr>
      </w:pPr>
      <w:r>
        <w:rPr>
          <w:b/>
          <w:i/>
          <w:u w:val="single"/>
        </w:rPr>
        <w:t xml:space="preserve">The </w:t>
      </w:r>
      <w:r w:rsidR="00F07B72" w:rsidRPr="00223095">
        <w:rPr>
          <w:b/>
          <w:i/>
          <w:u w:val="single"/>
        </w:rPr>
        <w:t>EM Algorithm</w:t>
      </w:r>
    </w:p>
    <w:p w14:paraId="4AF37267" w14:textId="124F2686" w:rsidR="00F07B72" w:rsidRDefault="00F07B72" w:rsidP="00223095">
      <w:pPr>
        <w:jc w:val="both"/>
      </w:pPr>
      <w:r>
        <w:t xml:space="preserve">Before running the algorithm, </w:t>
      </w:r>
      <w:r w:rsidR="00693DAC">
        <w:t xml:space="preserve">as a starting point, </w:t>
      </w:r>
      <w:r>
        <w:t>a</w:t>
      </w:r>
      <w:r w:rsidR="00693DAC">
        <w:t>n</w:t>
      </w:r>
      <w:r>
        <w:t xml:space="preserve"> uniform probability is distributed to all English words for each possible alignment </w:t>
      </w:r>
      <w:r w:rsidR="00693DAC">
        <w:t xml:space="preserve">to a foreign word </w:t>
      </w:r>
      <w:r>
        <w:t>in the probabilities dictionary</w:t>
      </w:r>
      <w:r w:rsidR="00693DAC">
        <w:t>, while all</w:t>
      </w:r>
      <w:r>
        <w:t xml:space="preserve"> values </w:t>
      </w:r>
      <w:r w:rsidR="00693DAC">
        <w:t xml:space="preserve">in the rest of the dictionaries, </w:t>
      </w:r>
      <w:r>
        <w:t>are assigned to zero at the beginning of each iteration of the EM algorithm.</w:t>
      </w:r>
    </w:p>
    <w:p w14:paraId="6DACD35C" w14:textId="383F266B" w:rsidR="00223095" w:rsidRDefault="0040080F" w:rsidP="0040080F">
      <w:pPr>
        <w:jc w:val="both"/>
      </w:pPr>
      <w:r>
        <w:rPr>
          <w:noProof/>
          <w:lang w:val="en-US"/>
        </w:rPr>
        <w:drawing>
          <wp:anchor distT="0" distB="0" distL="114300" distR="114300" simplePos="0" relativeHeight="251658240" behindDoc="0" locked="0" layoutInCell="1" allowOverlap="1" wp14:anchorId="17F5D0D3" wp14:editId="6FBFE891">
            <wp:simplePos x="0" y="0"/>
            <wp:positionH relativeFrom="margin">
              <wp:posOffset>3771900</wp:posOffset>
            </wp:positionH>
            <wp:positionV relativeFrom="margin">
              <wp:posOffset>6172200</wp:posOffset>
            </wp:positionV>
            <wp:extent cx="1257300" cy="193040"/>
            <wp:effectExtent l="0" t="0" r="1270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f.png"/>
                    <pic:cNvPicPr/>
                  </pic:nvPicPr>
                  <pic:blipFill>
                    <a:blip r:embed="rId7">
                      <a:extLst>
                        <a:ext uri="{28A0092B-C50C-407E-A947-70E740481C1C}">
                          <a14:useLocalDpi xmlns:a14="http://schemas.microsoft.com/office/drawing/2010/main" val="0"/>
                        </a:ext>
                      </a:extLst>
                    </a:blip>
                    <a:stretch>
                      <a:fillRect/>
                    </a:stretch>
                  </pic:blipFill>
                  <pic:spPr>
                    <a:xfrm>
                      <a:off x="0" y="0"/>
                      <a:ext cx="1257300" cy="193040"/>
                    </a:xfrm>
                    <a:prstGeom prst="rect">
                      <a:avLst/>
                    </a:prstGeom>
                  </pic:spPr>
                </pic:pic>
              </a:graphicData>
            </a:graphic>
            <wp14:sizeRelH relativeFrom="margin">
              <wp14:pctWidth>0</wp14:pctWidth>
            </wp14:sizeRelH>
            <wp14:sizeRelV relativeFrom="margin">
              <wp14:pctHeight>0</wp14:pctHeight>
            </wp14:sizeRelV>
          </wp:anchor>
        </w:drawing>
      </w:r>
      <w:r w:rsidR="00F07B72">
        <w:t>For each pair of foreign-English sentences, the probability of each English word translation is stored as 0,</w:t>
      </w:r>
      <w:r w:rsidR="00A62C6C">
        <w:t xml:space="preserve"> </w:t>
      </w:r>
      <w:r w:rsidR="00F07B72">
        <w:t>and then for each foreign word in the sentence, the probabili</w:t>
      </w:r>
      <w:r w:rsidR="00835F53">
        <w:t>ty of the English translation is updated</w:t>
      </w:r>
      <w:r w:rsidR="00B43EA1">
        <w:t xml:space="preserve"> (expectation step of the EM algorithm)</w:t>
      </w:r>
      <w:r w:rsidR="00835F53">
        <w:t xml:space="preserve">. Then a second step loop </w:t>
      </w:r>
      <w:r w:rsidR="00A62C6C">
        <w:t xml:space="preserve">runs </w:t>
      </w:r>
      <w:r w:rsidR="00835F53">
        <w:t>through al</w:t>
      </w:r>
      <w:r w:rsidR="00383C5E">
        <w:t>l English words in the sentence pairs</w:t>
      </w:r>
      <w:r w:rsidR="00835F53">
        <w:t xml:space="preserve"> and </w:t>
      </w:r>
      <w:r w:rsidR="00383C5E">
        <w:t>then through</w:t>
      </w:r>
      <w:r w:rsidR="00B43EA1">
        <w:t xml:space="preserve"> </w:t>
      </w:r>
      <w:r w:rsidR="00835F53">
        <w:t xml:space="preserve">all foreign ones, in order to </w:t>
      </w:r>
      <w:r w:rsidR="00383C5E">
        <w:t xml:space="preserve">collect the counts as evidence that </w:t>
      </w:r>
      <w:r w:rsidR="00383C5E" w:rsidRPr="00383C5E">
        <w:rPr>
          <w:i/>
        </w:rPr>
        <w:t>e</w:t>
      </w:r>
      <w:r w:rsidR="00383C5E">
        <w:t xml:space="preserve"> is a translation of </w:t>
      </w:r>
      <w:r w:rsidR="00383C5E" w:rsidRPr="00383C5E">
        <w:rPr>
          <w:i/>
        </w:rPr>
        <w:t>f</w:t>
      </w:r>
      <w:r w:rsidR="00383C5E">
        <w:t xml:space="preserve"> (maximisation step)</w:t>
      </w:r>
      <w:r>
        <w:br/>
      </w:r>
      <w:r>
        <w:br/>
      </w:r>
      <w:r w:rsidR="00906FFD">
        <w:t>In the end the algorithm goes through the dictionary of all unique foreign words in order to compute the conditional translation probability of the English word given the foreig</w:t>
      </w:r>
      <w:r w:rsidR="00223095">
        <w:t>n one, according to the formula:</w:t>
      </w:r>
      <w:r w:rsidRPr="0040080F">
        <w:rPr>
          <w:noProof/>
          <w:lang w:val="en-US"/>
        </w:rPr>
        <w:t xml:space="preserve"> </w:t>
      </w:r>
      <w:r w:rsidRPr="0040080F">
        <w:rPr>
          <w:noProof/>
          <w:lang w:val="en-US"/>
        </w:rPr>
        <w:drawing>
          <wp:inline distT="0" distB="0" distL="0" distR="0" wp14:anchorId="2C2403DE" wp14:editId="7CB525C0">
            <wp:extent cx="1145569" cy="19827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f.png"/>
                    <pic:cNvPicPr/>
                  </pic:nvPicPr>
                  <pic:blipFill>
                    <a:blip r:embed="rId8">
                      <a:extLst>
                        <a:ext uri="{28A0092B-C50C-407E-A947-70E740481C1C}">
                          <a14:useLocalDpi xmlns:a14="http://schemas.microsoft.com/office/drawing/2010/main" val="0"/>
                        </a:ext>
                      </a:extLst>
                    </a:blip>
                    <a:stretch>
                      <a:fillRect/>
                    </a:stretch>
                  </pic:blipFill>
                  <pic:spPr>
                    <a:xfrm>
                      <a:off x="0" y="0"/>
                      <a:ext cx="1148358" cy="198754"/>
                    </a:xfrm>
                    <a:prstGeom prst="rect">
                      <a:avLst/>
                    </a:prstGeom>
                  </pic:spPr>
                </pic:pic>
              </a:graphicData>
            </a:graphic>
          </wp:inline>
        </w:drawing>
      </w:r>
      <w:r>
        <w:br/>
      </w:r>
      <w:r w:rsidR="00AD5FC7">
        <w:t xml:space="preserve">The last step effectively gives us the model estimation. </w:t>
      </w:r>
      <w:r w:rsidR="00223095">
        <w:t xml:space="preserve">This implementation of the algorithm </w:t>
      </w:r>
      <w:r w:rsidR="00FB7F9F">
        <w:t>could iterate</w:t>
      </w:r>
      <w:r w:rsidR="00223095">
        <w:t xml:space="preserve"> over </w:t>
      </w:r>
      <w:r w:rsidR="00FB7F9F">
        <w:t xml:space="preserve">the probabilities </w:t>
      </w:r>
      <w:r w:rsidR="00223095">
        <w:t>a 1</w:t>
      </w:r>
      <w:r w:rsidR="00FB7F9F">
        <w:t>0</w:t>
      </w:r>
      <w:r w:rsidR="00223095">
        <w:t>00 times or until convergence.</w:t>
      </w:r>
    </w:p>
    <w:p w14:paraId="00C86E5B" w14:textId="243E53BB" w:rsidR="0040080F" w:rsidRDefault="0040080F" w:rsidP="00223095">
      <w:pPr>
        <w:jc w:val="both"/>
        <w:rPr>
          <w:b/>
          <w:i/>
          <w:u w:val="single"/>
        </w:rPr>
      </w:pPr>
      <w:r w:rsidRPr="0040080F">
        <w:rPr>
          <w:b/>
          <w:i/>
          <w:u w:val="single"/>
        </w:rPr>
        <w:t>Output</w:t>
      </w:r>
    </w:p>
    <w:p w14:paraId="061EE908" w14:textId="69B1B74D" w:rsidR="0040080F" w:rsidRPr="0040080F" w:rsidRDefault="0040080F" w:rsidP="00223095">
      <w:pPr>
        <w:jc w:val="both"/>
      </w:pPr>
      <w:r>
        <w:t>The output of the algorithm is structured in 2 different files</w:t>
      </w:r>
      <w:r w:rsidR="00FB7F9F">
        <w:t xml:space="preserve"> </w:t>
      </w:r>
      <w:r>
        <w:t>- one is the Viterbi alignment</w:t>
      </w:r>
      <w:r w:rsidR="00FB7F9F">
        <w:t>s</w:t>
      </w:r>
      <w:r>
        <w:t xml:space="preserve"> file, where each foreign word is associated with only one English word, considered the translation in this case. The second file is the word translation table for each foreign word along with the considered translations of the word in English and their probabilities. In the name of readability only the 3 translations with highest probability are shown in the latter table. </w:t>
      </w:r>
    </w:p>
    <w:sectPr w:rsidR="0040080F" w:rsidRPr="0040080F" w:rsidSect="0024347C">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90E03" w14:textId="77777777" w:rsidR="00223095" w:rsidRDefault="00223095" w:rsidP="00223095">
      <w:r>
        <w:separator/>
      </w:r>
    </w:p>
  </w:endnote>
  <w:endnote w:type="continuationSeparator" w:id="0">
    <w:p w14:paraId="7C02F7A1" w14:textId="77777777" w:rsidR="00223095" w:rsidRDefault="00223095" w:rsidP="0022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45F24" w14:textId="77777777" w:rsidR="00223095" w:rsidRDefault="00223095" w:rsidP="00223095">
      <w:r>
        <w:separator/>
      </w:r>
    </w:p>
  </w:footnote>
  <w:footnote w:type="continuationSeparator" w:id="0">
    <w:p w14:paraId="71406086" w14:textId="77777777" w:rsidR="00223095" w:rsidRDefault="00223095" w:rsidP="002230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437E0" w14:textId="6CC248F4" w:rsidR="00223095" w:rsidRPr="00223095" w:rsidRDefault="00223095">
    <w:pPr>
      <w:pStyle w:val="Header"/>
      <w:rPr>
        <w:i/>
      </w:rPr>
    </w:pPr>
    <w:r w:rsidRPr="00223095">
      <w:rPr>
        <w:b/>
        <w:i/>
        <w:u w:val="single"/>
      </w:rPr>
      <w:t>Machine Translation Assignment 1</w:t>
    </w:r>
    <w:r w:rsidRPr="00223095">
      <w:rPr>
        <w:i/>
      </w:rPr>
      <w:tab/>
    </w:r>
    <w:r w:rsidRPr="00223095">
      <w:rPr>
        <w:i/>
      </w:rPr>
      <w:tab/>
      <w:t>Spring 2013</w:t>
    </w:r>
  </w:p>
  <w:p w14:paraId="2EB53B99" w14:textId="74759B65" w:rsidR="00223095" w:rsidRPr="00223095" w:rsidRDefault="00223095">
    <w:pPr>
      <w:pStyle w:val="Header"/>
      <w:rPr>
        <w:i/>
      </w:rPr>
    </w:pPr>
    <w:r w:rsidRPr="00223095">
      <w:rPr>
        <w:b/>
        <w:i/>
        <w:u w:val="single"/>
      </w:rPr>
      <w:t>IBM Model 1</w:t>
    </w:r>
    <w:r w:rsidRPr="00223095">
      <w:rPr>
        <w:i/>
      </w:rPr>
      <w:tab/>
    </w:r>
    <w:r w:rsidRPr="00223095">
      <w:rPr>
        <w:i/>
      </w:rPr>
      <w:tab/>
      <w:t>s0946868</w:t>
    </w:r>
    <w:r w:rsidRPr="00223095">
      <w:rPr>
        <w:i/>
      </w:rPr>
      <w:tab/>
    </w:r>
    <w:r w:rsidRPr="00223095">
      <w:rPr>
        <w:i/>
      </w:rPr>
      <w:tab/>
    </w:r>
    <w:r w:rsidRPr="00223095">
      <w:rPr>
        <w:i/>
      </w:rPr>
      <w:tab/>
    </w:r>
    <w:r w:rsidRPr="00223095">
      <w:rPr>
        <w:i/>
      </w:rPr>
      <w:tab/>
    </w:r>
    <w:r w:rsidRPr="00223095">
      <w:rPr>
        <w:i/>
      </w:rPr>
      <w:tab/>
      <w:t>s0946868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A3F"/>
    <w:rsid w:val="000B6A3F"/>
    <w:rsid w:val="00135D88"/>
    <w:rsid w:val="00136FFF"/>
    <w:rsid w:val="00223095"/>
    <w:rsid w:val="0024347C"/>
    <w:rsid w:val="00383C5E"/>
    <w:rsid w:val="0040080F"/>
    <w:rsid w:val="00693DAC"/>
    <w:rsid w:val="00835F53"/>
    <w:rsid w:val="008F6A92"/>
    <w:rsid w:val="00906FFD"/>
    <w:rsid w:val="00A374FF"/>
    <w:rsid w:val="00A62C6C"/>
    <w:rsid w:val="00AD5FC7"/>
    <w:rsid w:val="00B43EA1"/>
    <w:rsid w:val="00F07B72"/>
    <w:rsid w:val="00FB1E60"/>
    <w:rsid w:val="00FB7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096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F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06FFD"/>
    <w:rPr>
      <w:rFonts w:ascii="Lucida Grande" w:hAnsi="Lucida Grande"/>
      <w:sz w:val="18"/>
      <w:szCs w:val="18"/>
      <w:lang w:val="en-GB"/>
    </w:rPr>
  </w:style>
  <w:style w:type="paragraph" w:styleId="Header">
    <w:name w:val="header"/>
    <w:basedOn w:val="Normal"/>
    <w:link w:val="HeaderChar"/>
    <w:uiPriority w:val="99"/>
    <w:unhideWhenUsed/>
    <w:rsid w:val="00223095"/>
    <w:pPr>
      <w:tabs>
        <w:tab w:val="center" w:pos="4320"/>
        <w:tab w:val="right" w:pos="8640"/>
      </w:tabs>
    </w:pPr>
  </w:style>
  <w:style w:type="character" w:customStyle="1" w:styleId="HeaderChar">
    <w:name w:val="Header Char"/>
    <w:basedOn w:val="DefaultParagraphFont"/>
    <w:link w:val="Header"/>
    <w:uiPriority w:val="99"/>
    <w:rsid w:val="00223095"/>
    <w:rPr>
      <w:lang w:val="en-GB"/>
    </w:rPr>
  </w:style>
  <w:style w:type="paragraph" w:styleId="Footer">
    <w:name w:val="footer"/>
    <w:basedOn w:val="Normal"/>
    <w:link w:val="FooterChar"/>
    <w:uiPriority w:val="99"/>
    <w:unhideWhenUsed/>
    <w:rsid w:val="00223095"/>
    <w:pPr>
      <w:tabs>
        <w:tab w:val="center" w:pos="4320"/>
        <w:tab w:val="right" w:pos="8640"/>
      </w:tabs>
    </w:pPr>
  </w:style>
  <w:style w:type="character" w:customStyle="1" w:styleId="FooterChar">
    <w:name w:val="Footer Char"/>
    <w:basedOn w:val="DefaultParagraphFont"/>
    <w:link w:val="Footer"/>
    <w:uiPriority w:val="99"/>
    <w:rsid w:val="00223095"/>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F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06FFD"/>
    <w:rPr>
      <w:rFonts w:ascii="Lucida Grande" w:hAnsi="Lucida Grande"/>
      <w:sz w:val="18"/>
      <w:szCs w:val="18"/>
      <w:lang w:val="en-GB"/>
    </w:rPr>
  </w:style>
  <w:style w:type="paragraph" w:styleId="Header">
    <w:name w:val="header"/>
    <w:basedOn w:val="Normal"/>
    <w:link w:val="HeaderChar"/>
    <w:uiPriority w:val="99"/>
    <w:unhideWhenUsed/>
    <w:rsid w:val="00223095"/>
    <w:pPr>
      <w:tabs>
        <w:tab w:val="center" w:pos="4320"/>
        <w:tab w:val="right" w:pos="8640"/>
      </w:tabs>
    </w:pPr>
  </w:style>
  <w:style w:type="character" w:customStyle="1" w:styleId="HeaderChar">
    <w:name w:val="Header Char"/>
    <w:basedOn w:val="DefaultParagraphFont"/>
    <w:link w:val="Header"/>
    <w:uiPriority w:val="99"/>
    <w:rsid w:val="00223095"/>
    <w:rPr>
      <w:lang w:val="en-GB"/>
    </w:rPr>
  </w:style>
  <w:style w:type="paragraph" w:styleId="Footer">
    <w:name w:val="footer"/>
    <w:basedOn w:val="Normal"/>
    <w:link w:val="FooterChar"/>
    <w:uiPriority w:val="99"/>
    <w:unhideWhenUsed/>
    <w:rsid w:val="00223095"/>
    <w:pPr>
      <w:tabs>
        <w:tab w:val="center" w:pos="4320"/>
        <w:tab w:val="right" w:pos="8640"/>
      </w:tabs>
    </w:pPr>
  </w:style>
  <w:style w:type="character" w:customStyle="1" w:styleId="FooterChar">
    <w:name w:val="Footer Char"/>
    <w:basedOn w:val="DefaultParagraphFont"/>
    <w:link w:val="Footer"/>
    <w:uiPriority w:val="99"/>
    <w:rsid w:val="0022309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467</Words>
  <Characters>2665</Characters>
  <Application>Microsoft Macintosh Word</Application>
  <DocSecurity>0</DocSecurity>
  <Lines>22</Lines>
  <Paragraphs>6</Paragraphs>
  <ScaleCrop>false</ScaleCrop>
  <Company>UPC</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Delly Witter</dc:creator>
  <cp:keywords/>
  <dc:description/>
  <cp:lastModifiedBy>Delly Witter</cp:lastModifiedBy>
  <cp:revision>10</cp:revision>
  <dcterms:created xsi:type="dcterms:W3CDTF">2013-02-10T11:42:00Z</dcterms:created>
  <dcterms:modified xsi:type="dcterms:W3CDTF">2013-02-15T15:17:00Z</dcterms:modified>
</cp:coreProperties>
</file>