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27" w:after="113"/>
        <w:jc w:val="left"/>
        <w:rPr/>
      </w:pPr>
      <w:r>
        <w:rPr/>
        <w:t>Rich document heading</w:t>
      </w:r>
    </w:p>
    <w:p>
      <w:pPr>
        <w:pStyle w:val="Normal"/>
        <w:bidi w:val="0"/>
        <w:jc w:val="left"/>
        <w:rPr/>
      </w:pPr>
      <w:r>
        <w:rPr/>
        <w:t>Body paragraph with a footnote</w:t>
      </w:r>
      <w:r>
        <w:rPr>
          <w:rStyle w:val="FootnoteAnchor"/>
        </w:rPr>
        <w:footnoteReference w:id="2"/>
      </w:r>
      <w:r>
        <w:rPr/>
        <w:t xml:space="preserve"> after it.</w:t>
      </w:r>
    </w:p>
    <w:p>
      <w:pPr>
        <w:pStyle w:val="Heading2"/>
        <w:bidi w:val="0"/>
        <w:jc w:val="left"/>
        <w:rPr/>
      </w:pPr>
      <w:r>
        <w:rPr/>
        <w:t>Lists section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First numbered item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Second numbered item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First bullet item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Second bullet item</w:t>
      </w:r>
    </w:p>
    <w:p>
      <w:pPr>
        <w:pStyle w:val="Heading2"/>
        <w:bidi w:val="0"/>
        <w:jc w:val="left"/>
        <w:rPr/>
      </w:pPr>
      <w:r>
        <w:rPr/>
        <w:t>Table section</w:t>
      </w:r>
    </w:p>
    <w:tbl>
      <w:tblPr>
        <w:tblW w:w="6803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401"/>
        <w:gridCol w:w="3402"/>
      </w:tblGrid>
      <w:tr>
        <w:trPr/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Cell A1 text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Cell B1 text</w:t>
            </w:r>
          </w:p>
        </w:tc>
      </w:tr>
      <w:tr>
        <w:trPr/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Cell A2 text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Cell B2 text</w:t>
            </w:r>
          </w:p>
        </w:tc>
      </w:tr>
    </w:tbl>
    <w:p>
      <w:pPr>
        <w:pStyle w:val="Heading2"/>
        <w:bidi w:val="0"/>
        <w:jc w:val="left"/>
        <w:rPr/>
      </w:pPr>
      <w:r>
        <w:rPr/>
        <w:t>Image section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439545" cy="899795"/>
                <wp:effectExtent l="0" t="0" r="0" b="0"/>
                <wp:docPr id="1" name="Shapes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apes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39640" cy="89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s" stroked="f" o:allowincell="f" style="position:absolute;margin-left:0pt;margin-top:-70.9pt;width:113.3pt;height:70.8pt;mso-wrap-style:none;v-text-anchor:middle;mso-position-vertical:top" type="_x0000_t75">
                <v:imagedata r:id="rId2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Closing paragraph of the rich document.</w:t>
      </w:r>
    </w:p>
    <w:sectPr>
      <w:headerReference w:type="default" r:id="rId3"/>
      <w:footerReference w:type="default" r:id="rId4"/>
      <w:footnotePr>
        <w:numFmt w:val="decimal"/>
      </w:footnotePr>
      <w:type w:val="nextPage"/>
      <w:pgSz w:w="11906" w:h="16838"/>
      <w:pgMar w:left="1134" w:right="1134" w:gutter="0" w:header="1134" w:top="1670" w:footer="1134" w:bottom="167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t>Rich footer text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jc w:val="left"/>
        <w:rPr/>
      </w:pPr>
      <w:r>
        <w:rPr>
          <w:rStyle w:val="FootnoteCharacters"/>
        </w:rPr>
        <w:footnoteRef/>
      </w:r>
      <w:r>
        <w:rPr/>
        <w:t>Footnote text sample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  <w:t>Rich header text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iberation Serif" w:hAnsi="Liberation Serif" w:cs="Liberation Serif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kern w:val="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kern w:val="2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27" w:after="113"/>
      <w:outlineLvl w:val="0"/>
    </w:pPr>
    <w:rPr>
      <w:rFonts w:ascii="Liberation Sans" w:hAnsi="Liberation Sans"/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70" w:after="113"/>
      <w:outlineLvl w:val="1"/>
    </w:pPr>
    <w:rPr>
      <w:rFonts w:ascii="Liberation Sans" w:hAnsi="Liberation Sans"/>
      <w:b/>
      <w:sz w:val="26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bered">
    <w:name w:val="Numbered"/>
    <w:qFormat/>
  </w:style>
  <w:style w:type="numbering" w:styleId="Bulleted">
    <w:name w:val="Bulleted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Rich document</dc:title>
</cp:coreProperties>
</file>