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A96E5" w14:textId="28EDF317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Delosh, Jason</w:t>
          </w:r>
        </w:sdtContent>
      </w:sdt>
    </w:p>
    <w:p w14:paraId="1D6BA224" w14:textId="016FA3A4" w:rsidR="009404A6" w:rsidRPr="00397BEA" w:rsidRDefault="002A4146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61CB8">
            <w:rPr>
              <w:color w:val="auto"/>
            </w:rPr>
            <w:t>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proofErr w:type="spellStart"/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2CFF7C5A" w:rsidR="003C60AD" w:rsidRDefault="00C559E4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 w:rsidRPr="00C559E4">
        <w:rPr>
          <w:b w:val="0"/>
          <w:bCs w:val="0"/>
          <w:caps w:val="0"/>
          <w:color w:val="auto"/>
          <w:sz w:val="20"/>
        </w:rPr>
        <w:t xml:space="preserve">A </w:t>
      </w:r>
      <w:r w:rsidR="000969A8">
        <w:rPr>
          <w:b w:val="0"/>
          <w:bCs w:val="0"/>
          <w:caps w:val="0"/>
          <w:color w:val="auto"/>
          <w:sz w:val="20"/>
        </w:rPr>
        <w:t xml:space="preserve">Lean Six Sigma trained, </w:t>
      </w:r>
      <w:r w:rsidRPr="00C559E4">
        <w:rPr>
          <w:b w:val="0"/>
          <w:bCs w:val="0"/>
          <w:caps w:val="0"/>
          <w:color w:val="auto"/>
          <w:sz w:val="20"/>
        </w:rPr>
        <w:t>CAPM c</w:t>
      </w:r>
      <w:r w:rsidR="007E3C8D">
        <w:rPr>
          <w:b w:val="0"/>
          <w:bCs w:val="0"/>
          <w:caps w:val="0"/>
          <w:color w:val="auto"/>
          <w:sz w:val="20"/>
        </w:rPr>
        <w:t>ertified project manager with 19</w:t>
      </w:r>
      <w:r w:rsidRPr="00C559E4">
        <w:rPr>
          <w:b w:val="0"/>
          <w:bCs w:val="0"/>
          <w:caps w:val="0"/>
          <w:color w:val="auto"/>
          <w:sz w:val="20"/>
        </w:rPr>
        <w:t xml:space="preserve"> years in </w:t>
      </w:r>
      <w:r w:rsidR="007E3C8D">
        <w:rPr>
          <w:b w:val="0"/>
          <w:bCs w:val="0"/>
          <w:caps w:val="0"/>
          <w:color w:val="auto"/>
          <w:sz w:val="20"/>
        </w:rPr>
        <w:t xml:space="preserve">the health care industry </w:t>
      </w:r>
      <w:r w:rsidR="00B3339F">
        <w:rPr>
          <w:b w:val="0"/>
          <w:bCs w:val="0"/>
          <w:caps w:val="0"/>
          <w:color w:val="auto"/>
          <w:sz w:val="20"/>
        </w:rPr>
        <w:t>that includes</w:t>
      </w:r>
      <w:r w:rsidR="00F72838">
        <w:rPr>
          <w:b w:val="0"/>
          <w:bCs w:val="0"/>
          <w:caps w:val="0"/>
          <w:color w:val="auto"/>
          <w:sz w:val="20"/>
        </w:rPr>
        <w:t xml:space="preserve"> 14 </w:t>
      </w:r>
      <w:r>
        <w:rPr>
          <w:b w:val="0"/>
          <w:bCs w:val="0"/>
          <w:caps w:val="0"/>
          <w:color w:val="auto"/>
          <w:sz w:val="20"/>
        </w:rPr>
        <w:t xml:space="preserve">years </w:t>
      </w:r>
      <w:r w:rsidR="007E3C8D">
        <w:rPr>
          <w:b w:val="0"/>
          <w:bCs w:val="0"/>
          <w:caps w:val="0"/>
          <w:color w:val="auto"/>
          <w:sz w:val="20"/>
        </w:rPr>
        <w:t>of</w:t>
      </w:r>
      <w:r w:rsidRPr="00C559E4">
        <w:rPr>
          <w:b w:val="0"/>
          <w:bCs w:val="0"/>
          <w:caps w:val="0"/>
          <w:color w:val="auto"/>
          <w:sz w:val="20"/>
        </w:rPr>
        <w:t xml:space="preserve"> biopharmaceutical </w:t>
      </w:r>
      <w:r w:rsidR="007E3C8D">
        <w:rPr>
          <w:b w:val="0"/>
          <w:bCs w:val="0"/>
          <w:caps w:val="0"/>
          <w:color w:val="auto"/>
          <w:sz w:val="20"/>
        </w:rPr>
        <w:t>experience</w:t>
      </w:r>
      <w:r>
        <w:rPr>
          <w:b w:val="0"/>
          <w:bCs w:val="0"/>
          <w:caps w:val="0"/>
          <w:color w:val="auto"/>
          <w:sz w:val="20"/>
        </w:rPr>
        <w:t xml:space="preserve"> </w:t>
      </w:r>
      <w:r w:rsidRPr="00C559E4">
        <w:rPr>
          <w:b w:val="0"/>
          <w:bCs w:val="0"/>
          <w:caps w:val="0"/>
          <w:color w:val="auto"/>
          <w:sz w:val="20"/>
        </w:rPr>
        <w:t xml:space="preserve">across </w:t>
      </w:r>
      <w:r w:rsidR="00E72A9D">
        <w:rPr>
          <w:b w:val="0"/>
          <w:bCs w:val="0"/>
          <w:caps w:val="0"/>
          <w:color w:val="auto"/>
          <w:sz w:val="20"/>
        </w:rPr>
        <w:t>nine therapeutic areas</w:t>
      </w:r>
      <w:r w:rsidR="00815CC4">
        <w:rPr>
          <w:b w:val="0"/>
          <w:bCs w:val="0"/>
          <w:caps w:val="0"/>
          <w:color w:val="auto"/>
          <w:sz w:val="20"/>
        </w:rPr>
        <w:t xml:space="preserve"> on</w:t>
      </w:r>
      <w:r w:rsidR="00486A9C">
        <w:rPr>
          <w:b w:val="0"/>
          <w:bCs w:val="0"/>
          <w:caps w:val="0"/>
          <w:color w:val="auto"/>
          <w:sz w:val="20"/>
        </w:rPr>
        <w:t xml:space="preserve"> over 20 clinical trials</w:t>
      </w:r>
      <w:r w:rsidR="00E72A9D">
        <w:rPr>
          <w:b w:val="0"/>
          <w:bCs w:val="0"/>
          <w:caps w:val="0"/>
          <w:color w:val="auto"/>
          <w:sz w:val="20"/>
        </w:rPr>
        <w:t>.</w:t>
      </w:r>
      <w:r w:rsidR="00244641">
        <w:rPr>
          <w:b w:val="0"/>
          <w:bCs w:val="0"/>
          <w:caps w:val="0"/>
          <w:color w:val="auto"/>
          <w:sz w:val="20"/>
        </w:rPr>
        <w:t xml:space="preserve"> </w:t>
      </w:r>
      <w:r w:rsidR="00244641">
        <w:rPr>
          <w:b w:val="0"/>
          <w:bCs w:val="0"/>
          <w:caps w:val="0"/>
          <w:color w:val="auto"/>
          <w:sz w:val="20"/>
        </w:rPr>
        <w:t>A range of biopharmaceutical roles are c</w:t>
      </w:r>
      <w:bookmarkStart w:id="0" w:name="_GoBack"/>
      <w:bookmarkEnd w:id="0"/>
      <w:r w:rsidR="00244641">
        <w:rPr>
          <w:b w:val="0"/>
          <w:bCs w:val="0"/>
          <w:caps w:val="0"/>
          <w:color w:val="auto"/>
          <w:sz w:val="20"/>
        </w:rPr>
        <w:t>omplemented with education towards end to end analytics process and capabilities: to leverage business intelligence and analytics as a strategic resource, and support business decisions using descriptive, predictive, and prescriptive analytical modeling.</w:t>
      </w:r>
    </w:p>
    <w:p w14:paraId="796E2047" w14:textId="77777777" w:rsidR="0048012F" w:rsidRPr="00397BEA" w:rsidRDefault="0048012F" w:rsidP="00681A23">
      <w:pPr>
        <w:pStyle w:val="Subsection"/>
        <w:tabs>
          <w:tab w:val="left" w:pos="7560"/>
        </w:tabs>
        <w:spacing w:before="240"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10D94606" w14:textId="65F3177E" w:rsidR="00B329E4" w:rsidRPr="00397BEA" w:rsidRDefault="00B329E4" w:rsidP="00B329E4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MS</w:t>
      </w:r>
      <w:r w:rsidR="001620C5">
        <w:rPr>
          <w:color w:val="auto"/>
          <w:sz w:val="20"/>
        </w:rPr>
        <w:t>,</w:t>
      </w:r>
      <w:r w:rsidR="0095353E">
        <w:rPr>
          <w:color w:val="auto"/>
          <w:sz w:val="20"/>
        </w:rPr>
        <w:t xml:space="preserve"> Data Science</w:t>
      </w:r>
      <w:r w:rsidR="00F46ED6">
        <w:rPr>
          <w:color w:val="auto"/>
          <w:sz w:val="20"/>
        </w:rPr>
        <w:t>:</w:t>
      </w:r>
      <w:r w:rsidR="00B37F6E">
        <w:rPr>
          <w:color w:val="auto"/>
          <w:sz w:val="20"/>
        </w:rPr>
        <w:t xml:space="preserve"> Analytics and Modeling </w:t>
      </w:r>
      <w:r w:rsidR="00FD3166" w:rsidRPr="00FD3166">
        <w:rPr>
          <w:b w:val="0"/>
          <w:color w:val="auto"/>
          <w:sz w:val="20"/>
        </w:rPr>
        <w:t>(</w:t>
      </w:r>
      <w:r w:rsidR="00FD3166" w:rsidRPr="00BA7BD3">
        <w:rPr>
          <w:b w:val="0"/>
          <w:i/>
          <w:color w:val="auto"/>
          <w:sz w:val="20"/>
        </w:rPr>
        <w:t>candidate</w:t>
      </w:r>
      <w:r w:rsidR="00FD3166" w:rsidRPr="00FD3166">
        <w:rPr>
          <w:b w:val="0"/>
          <w:color w:val="auto"/>
          <w:sz w:val="20"/>
        </w:rPr>
        <w:t>)</w:t>
      </w:r>
      <w:r w:rsidRPr="00397BEA">
        <w:rPr>
          <w:color w:val="auto"/>
          <w:sz w:val="20"/>
        </w:rPr>
        <w:t> 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>N</w:t>
      </w:r>
      <w:r w:rsidR="003C74FC" w:rsidRPr="003C74FC">
        <w:rPr>
          <w:b w:val="0"/>
          <w:color w:val="auto"/>
          <w:sz w:val="20"/>
        </w:rPr>
        <w:t xml:space="preserve">orthwestern University, Chicago, IL | </w:t>
      </w:r>
      <w:proofErr w:type="spellStart"/>
      <w:r w:rsidR="001D3DE0">
        <w:rPr>
          <w:b w:val="0"/>
          <w:color w:val="auto"/>
          <w:sz w:val="20"/>
        </w:rPr>
        <w:t>exp</w:t>
      </w:r>
      <w:proofErr w:type="spellEnd"/>
      <w:r w:rsidR="001D3DE0">
        <w:rPr>
          <w:b w:val="0"/>
          <w:color w:val="auto"/>
          <w:sz w:val="20"/>
        </w:rPr>
        <w:t xml:space="preserve">: </w:t>
      </w:r>
      <w:r w:rsidR="004625AC">
        <w:rPr>
          <w:b w:val="0"/>
          <w:color w:val="auto"/>
          <w:sz w:val="20"/>
        </w:rPr>
        <w:t>2019</w:t>
      </w:r>
    </w:p>
    <w:p w14:paraId="7A5FFBF7" w14:textId="77777777" w:rsidR="0048012F" w:rsidRPr="003C74FC" w:rsidRDefault="003C74FC" w:rsidP="0048012F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="0048012F" w:rsidRPr="00397BEA">
        <w:rPr>
          <w:color w:val="auto"/>
          <w:sz w:val="20"/>
        </w:rPr>
        <w:t> | </w:t>
      </w:r>
      <w:r w:rsidR="0048012F" w:rsidRPr="003C74FC">
        <w:rPr>
          <w:b w:val="0"/>
          <w:color w:val="auto"/>
          <w:sz w:val="20"/>
        </w:rPr>
        <w:t>Fl</w:t>
      </w:r>
      <w:r w:rsidR="00B329E4" w:rsidRPr="003C74FC">
        <w:rPr>
          <w:b w:val="0"/>
          <w:color w:val="auto"/>
          <w:sz w:val="20"/>
        </w:rPr>
        <w:t>orida Institute of Technology</w:t>
      </w:r>
      <w:r w:rsidRPr="003C74FC">
        <w:rPr>
          <w:b w:val="0"/>
          <w:color w:val="auto"/>
          <w:sz w:val="20"/>
        </w:rPr>
        <w:t>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4F521DE1" w14:textId="77777777" w:rsidR="0048012F" w:rsidRPr="003C74FC" w:rsidRDefault="003C74FC" w:rsidP="003C74FC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="0048012F"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="0048012F" w:rsidRPr="003C74FC">
                <w:rPr>
                  <w:b w:val="0"/>
                  <w:color w:val="auto"/>
                  <w:sz w:val="20"/>
                </w:rPr>
                <w:t xml:space="preserve">University of </w:t>
              </w:r>
              <w:r w:rsidRPr="003C74FC">
                <w:rPr>
                  <w:b w:val="0"/>
                  <w:color w:val="auto"/>
                  <w:sz w:val="20"/>
                </w:rPr>
                <w:t>North Carolina, Chapel Hill, NC | 2007 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</w:sdtPr>
      <w:sdtEndPr>
        <w:rPr>
          <w:rFonts w:asciiTheme="majorHAnsi" w:eastAsiaTheme="majorEastAsia" w:hAnsiTheme="majorHAnsi" w:cstheme="majorBidi"/>
          <w:b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</w:sdtPr>
          <w:sdtEndPr>
            <w:rPr>
              <w:rFonts w:asciiTheme="majorHAnsi" w:eastAsiaTheme="majorEastAsia" w:hAnsiTheme="majorHAnsi" w:cstheme="majorBidi"/>
              <w:b/>
              <w:bCs/>
              <w:caps w:val="0"/>
              <w:sz w:val="20"/>
            </w:rPr>
          </w:sdtEndPr>
          <w:sdtContent>
            <w:p w14:paraId="1C5110FD" w14:textId="77777777" w:rsidR="0048012F" w:rsidRPr="00397BEA" w:rsidRDefault="003C74FC" w:rsidP="003C74FC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AS, Natural Sciences</w:t>
              </w:r>
              <w:r w:rsidR="0048012F" w:rsidRPr="00397BEA">
                <w:rPr>
                  <w:color w:val="auto"/>
                  <w:sz w:val="20"/>
                </w:rPr>
                <w:t xml:space="preserve"> 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Alamance Community College, Haw River, NC | 2004</w:t>
              </w:r>
            </w:p>
          </w:sdtContent>
        </w:sdt>
      </w:sdtContent>
    </w:sdt>
    <w:p w14:paraId="6EE0B849" w14:textId="49226C1A" w:rsidR="00CF2545" w:rsidRPr="00397BEA" w:rsidRDefault="00CF2545" w:rsidP="00681A23">
      <w:pPr>
        <w:pStyle w:val="Subsection"/>
        <w:tabs>
          <w:tab w:val="left" w:pos="7560"/>
        </w:tabs>
        <w:spacing w:before="240"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14:paraId="3F662F48" w14:textId="77777777" w:rsidR="00922910" w:rsidRPr="00E32EA0" w:rsidRDefault="00922910" w:rsidP="00113FD9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 w:rsidRPr="00397BEA">
        <w:rPr>
          <w:color w:val="auto"/>
          <w:sz w:val="20"/>
        </w:rPr>
        <w:tab/>
      </w:r>
      <w:r w:rsidRPr="00E32EA0">
        <w:rPr>
          <w:b w:val="0"/>
          <w:color w:val="auto"/>
          <w:sz w:val="20"/>
        </w:rPr>
        <w:t>Mar 2016 – Present</w:t>
      </w:r>
    </w:p>
    <w:p w14:paraId="4E30A5C3" w14:textId="77777777" w:rsidR="00922910" w:rsidRDefault="00922910" w:rsidP="00922910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 w:rsidRPr="001A1AB2">
        <w:rPr>
          <w:color w:val="auto"/>
          <w:sz w:val="20"/>
        </w:rPr>
        <w:t>Central Stat</w:t>
      </w:r>
      <w:r>
        <w:rPr>
          <w:color w:val="auto"/>
          <w:sz w:val="20"/>
        </w:rPr>
        <w:t xml:space="preserve">istical Monitoring SME </w:t>
      </w:r>
      <w:r>
        <w:rPr>
          <w:color w:val="auto"/>
          <w:sz w:val="20"/>
        </w:rPr>
        <w:tab/>
      </w:r>
      <w:r w:rsidRPr="00D95BC4">
        <w:rPr>
          <w:b w:val="0"/>
          <w:i/>
          <w:color w:val="auto"/>
          <w:sz w:val="20"/>
        </w:rPr>
        <w:t xml:space="preserve">Sep 2016 </w:t>
      </w:r>
      <w:r>
        <w:rPr>
          <w:b w:val="0"/>
          <w:i/>
          <w:color w:val="auto"/>
          <w:sz w:val="20"/>
        </w:rPr>
        <w:t xml:space="preserve">– </w:t>
      </w:r>
      <w:r w:rsidRPr="00D95BC4">
        <w:rPr>
          <w:b w:val="0"/>
          <w:i/>
          <w:color w:val="auto"/>
          <w:sz w:val="20"/>
        </w:rPr>
        <w:t>Present</w:t>
      </w:r>
    </w:p>
    <w:p w14:paraId="3B54040E" w14:textId="77777777" w:rsidR="00922910" w:rsidRPr="00E32EA0" w:rsidRDefault="00922910" w:rsidP="00922910">
      <w:pPr>
        <w:spacing w:after="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212C5B3D" w14:textId="176B6DE0" w:rsidR="00922910" w:rsidRDefault="00922910" w:rsidP="0092291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Assume responsibility for regional delivery of clinical trial</w:t>
      </w:r>
      <w:r w:rsidR="004625AC">
        <w:rPr>
          <w:color w:val="auto"/>
          <w:sz w:val="20"/>
        </w:rPr>
        <w:t xml:space="preserve"> </w:t>
      </w:r>
      <w:r>
        <w:rPr>
          <w:color w:val="auto"/>
          <w:sz w:val="20"/>
        </w:rPr>
        <w:t>timelines, budget, and clinical plan</w:t>
      </w:r>
      <w:r w:rsidR="004625AC">
        <w:rPr>
          <w:color w:val="auto"/>
          <w:sz w:val="20"/>
        </w:rPr>
        <w:t>s</w:t>
      </w:r>
    </w:p>
    <w:p w14:paraId="3DB4F7F2" w14:textId="77777777" w:rsidR="00922910" w:rsidRDefault="00922910" w:rsidP="0092291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 the conduct, quality, and scientific integrity of clinical trials from study start-up to close-out across multiple regions in accordance with ICH-</w:t>
      </w:r>
      <w:proofErr w:type="spellStart"/>
      <w:r>
        <w:rPr>
          <w:color w:val="auto"/>
          <w:sz w:val="20"/>
        </w:rPr>
        <w:t>GCP</w:t>
      </w:r>
      <w:proofErr w:type="spellEnd"/>
      <w:r>
        <w:rPr>
          <w:color w:val="auto"/>
          <w:sz w:val="20"/>
        </w:rPr>
        <w:t>, applicable local regulations, and organizational SOPs</w:t>
      </w:r>
    </w:p>
    <w:p w14:paraId="6298CF03" w14:textId="77777777" w:rsidR="00922910" w:rsidRDefault="00922910" w:rsidP="0092291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Pr="008D1B7D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to ensure </w:t>
      </w:r>
      <w:r w:rsidRPr="008D1B7D">
        <w:rPr>
          <w:color w:val="auto"/>
          <w:sz w:val="20"/>
        </w:rPr>
        <w:t xml:space="preserve">country and site level study activities </w:t>
      </w:r>
      <w:r>
        <w:rPr>
          <w:color w:val="auto"/>
          <w:sz w:val="20"/>
        </w:rPr>
        <w:t xml:space="preserve">are </w:t>
      </w:r>
      <w:r w:rsidRPr="008D1B7D">
        <w:rPr>
          <w:color w:val="auto"/>
          <w:sz w:val="20"/>
        </w:rPr>
        <w:t xml:space="preserve">in alignment with the global study project plan </w:t>
      </w:r>
    </w:p>
    <w:p w14:paraId="1B4A869A" w14:textId="77777777" w:rsidR="00922910" w:rsidRDefault="00922910" w:rsidP="0092291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 with cross-functional teams and stakeholders to mitigate risk, drive on-budget execution, provide regional insourcing/outsourcing partner over-sight, and ensure vendor set-up, conduct and quality.</w:t>
      </w:r>
    </w:p>
    <w:p w14:paraId="151A73A0" w14:textId="77777777" w:rsidR="00922910" w:rsidRDefault="00922910" w:rsidP="00922910">
      <w:pPr>
        <w:pStyle w:val="ListBullet"/>
        <w:tabs>
          <w:tab w:val="left" w:pos="7560"/>
        </w:tabs>
        <w:rPr>
          <w:color w:val="auto"/>
          <w:sz w:val="20"/>
        </w:rPr>
      </w:pPr>
      <w:r w:rsidRPr="001A1AB2">
        <w:rPr>
          <w:color w:val="auto"/>
          <w:sz w:val="20"/>
        </w:rPr>
        <w:t>Lead regional document</w:t>
      </w:r>
      <w:r>
        <w:rPr>
          <w:color w:val="auto"/>
          <w:sz w:val="20"/>
        </w:rPr>
        <w:t xml:space="preserve">ation and </w:t>
      </w:r>
      <w:r w:rsidRPr="001A1AB2">
        <w:rPr>
          <w:color w:val="auto"/>
          <w:sz w:val="20"/>
        </w:rPr>
        <w:t>systems set-up</w:t>
      </w:r>
      <w:r>
        <w:rPr>
          <w:color w:val="auto"/>
          <w:sz w:val="20"/>
        </w:rPr>
        <w:t>,</w:t>
      </w:r>
      <w:r w:rsidRPr="001A1AB2">
        <w:rPr>
          <w:color w:val="auto"/>
          <w:sz w:val="20"/>
        </w:rPr>
        <w:t xml:space="preserve"> and </w:t>
      </w:r>
      <w:r>
        <w:rPr>
          <w:color w:val="auto"/>
          <w:sz w:val="20"/>
        </w:rPr>
        <w:t>c</w:t>
      </w:r>
      <w:r w:rsidRPr="001A1AB2">
        <w:rPr>
          <w:color w:val="auto"/>
          <w:sz w:val="20"/>
        </w:rPr>
        <w:t xml:space="preserve">ontribute to regional aspects of Drug Supply Plan </w:t>
      </w:r>
    </w:p>
    <w:p w14:paraId="72521D8E" w14:textId="5C8EDF77" w:rsidR="00ED3C2E" w:rsidRDefault="00E32EA0" w:rsidP="00922910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</w:t>
      </w:r>
      <w:r w:rsidR="000975AD">
        <w:rPr>
          <w:color w:val="auto"/>
          <w:sz w:val="20"/>
        </w:rPr>
        <w:t xml:space="preserve">Lead </w:t>
      </w:r>
      <w:r w:rsidR="000975AD" w:rsidRPr="00397BEA">
        <w:rPr>
          <w:color w:val="auto"/>
          <w:sz w:val="20"/>
        </w:rPr>
        <w:tab/>
      </w:r>
      <w:r w:rsidR="00C2025B">
        <w:rPr>
          <w:b w:val="0"/>
          <w:i/>
          <w:color w:val="auto"/>
          <w:sz w:val="20"/>
        </w:rPr>
        <w:t>Jan</w:t>
      </w:r>
      <w:r w:rsidR="00ED3C2E">
        <w:rPr>
          <w:b w:val="0"/>
          <w:i/>
          <w:color w:val="auto"/>
          <w:sz w:val="20"/>
        </w:rPr>
        <w:t xml:space="preserve"> 2017 – Present</w:t>
      </w:r>
    </w:p>
    <w:p w14:paraId="3E352872" w14:textId="7A8EA5ED" w:rsidR="00E32EA0" w:rsidRPr="00E32EA0" w:rsidRDefault="00E32EA0" w:rsidP="00E32EA0">
      <w:pPr>
        <w:spacing w:after="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75C5076D" w14:textId="314F5431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 xml:space="preserve">deployment of </w:t>
      </w:r>
      <w:r w:rsidR="00F650CE">
        <w:rPr>
          <w:color w:val="auto"/>
          <w:sz w:val="20"/>
        </w:rPr>
        <w:t>central statistical monitoring</w:t>
      </w:r>
      <w:r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>program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 xml:space="preserve">targeted </w:t>
      </w:r>
      <w:r w:rsidR="006C602B">
        <w:rPr>
          <w:color w:val="auto"/>
          <w:sz w:val="20"/>
        </w:rPr>
        <w:t xml:space="preserve">clinical </w:t>
      </w:r>
      <w:r w:rsidR="00062923">
        <w:rPr>
          <w:color w:val="auto"/>
          <w:sz w:val="20"/>
        </w:rPr>
        <w:t>protocols</w:t>
      </w:r>
    </w:p>
    <w:p w14:paraId="2ABD010D" w14:textId="77777777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and maintain project management documents: communication matrix, stakeholder engagement, interview scripts, and contribute to program level documents as needed</w:t>
      </w:r>
    </w:p>
    <w:p w14:paraId="7912A94D" w14:textId="2E9B1CC9" w:rsidR="00F650CE" w:rsidRP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Coordinate with functional groups, clinical teams, and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deployment team to ensure deployment activities are completed in accordance with the project timeline and deployment execution plan</w:t>
      </w:r>
    </w:p>
    <w:p w14:paraId="4C3AC411" w14:textId="56F31498" w:rsidR="007710F0" w:rsidRDefault="006C602B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 between</w:t>
      </w:r>
      <w:r w:rsidR="00C2025B">
        <w:rPr>
          <w:color w:val="auto"/>
          <w:sz w:val="20"/>
        </w:rPr>
        <w:t xml:space="preserve"> clinical </w:t>
      </w:r>
      <w:r w:rsidR="002D0ADD">
        <w:rPr>
          <w:color w:val="auto"/>
          <w:sz w:val="20"/>
        </w:rPr>
        <w:t xml:space="preserve">study </w:t>
      </w:r>
      <w:r w:rsidR="00C2025B">
        <w:rPr>
          <w:color w:val="auto"/>
          <w:sz w:val="20"/>
        </w:rPr>
        <w:t>teams</w:t>
      </w:r>
      <w:r w:rsidR="002D0ADD">
        <w:rPr>
          <w:color w:val="auto"/>
          <w:sz w:val="20"/>
        </w:rPr>
        <w:t xml:space="preserve"> and </w:t>
      </w:r>
      <w:r w:rsidR="00F650CE">
        <w:rPr>
          <w:color w:val="auto"/>
          <w:sz w:val="20"/>
        </w:rPr>
        <w:t>biostatistics team members</w:t>
      </w:r>
      <w:r w:rsidR="009E00C8">
        <w:rPr>
          <w:color w:val="auto"/>
          <w:sz w:val="20"/>
        </w:rPr>
        <w:t xml:space="preserve"> </w:t>
      </w:r>
      <w:r w:rsidR="00F650CE">
        <w:rPr>
          <w:color w:val="auto"/>
          <w:sz w:val="20"/>
        </w:rPr>
        <w:t>to facilitate</w:t>
      </w:r>
      <w:r>
        <w:rPr>
          <w:color w:val="auto"/>
          <w:sz w:val="20"/>
        </w:rPr>
        <w:t xml:space="preserve"> and align</w:t>
      </w:r>
      <w:r w:rsidR="00F650CE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collection of </w:t>
      </w:r>
      <w:r w:rsidR="00F650CE">
        <w:rPr>
          <w:color w:val="auto"/>
          <w:sz w:val="20"/>
        </w:rPr>
        <w:t xml:space="preserve">accurate and complete </w:t>
      </w:r>
      <w:r>
        <w:rPr>
          <w:color w:val="auto"/>
          <w:sz w:val="20"/>
        </w:rPr>
        <w:t xml:space="preserve">clinical study information </w:t>
      </w:r>
      <w:r w:rsidR="0008566B">
        <w:rPr>
          <w:color w:val="auto"/>
          <w:sz w:val="20"/>
        </w:rPr>
        <w:t>to meet</w:t>
      </w:r>
      <w:r>
        <w:rPr>
          <w:color w:val="auto"/>
          <w:sz w:val="20"/>
        </w:rPr>
        <w:t xml:space="preserve"> algorithm and programming setup rules </w:t>
      </w:r>
    </w:p>
    <w:p w14:paraId="2DE0DB05" w14:textId="6B2295C6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2827CE14" w14:textId="38D18F12" w:rsidR="00A43A6E" w:rsidRDefault="00A43A6E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71670B6C" w:rsidR="00E32EA0" w:rsidRPr="00E32EA0" w:rsidRDefault="00E32EA0" w:rsidP="00E32EA0">
      <w:pPr>
        <w:spacing w:after="0"/>
        <w:rPr>
          <w:i/>
        </w:rPr>
      </w:pPr>
      <w:r w:rsidRPr="00E32EA0">
        <w:rPr>
          <w:i/>
          <w:color w:val="auto"/>
          <w:sz w:val="20"/>
        </w:rPr>
        <w:t xml:space="preserve">People Solutions contract: </w:t>
      </w:r>
      <w:proofErr w:type="spellStart"/>
      <w:r w:rsidRPr="00E32EA0">
        <w:rPr>
          <w:i/>
          <w:color w:val="auto"/>
          <w:sz w:val="20"/>
        </w:rPr>
        <w:t>Grifols</w:t>
      </w:r>
      <w:proofErr w:type="spellEnd"/>
      <w:r w:rsidRPr="00E32EA0">
        <w:rPr>
          <w:i/>
          <w:color w:val="auto"/>
          <w:sz w:val="20"/>
        </w:rPr>
        <w:t xml:space="preserve"> | Durham, NC </w:t>
      </w:r>
    </w:p>
    <w:p w14:paraId="1A19A8BD" w14:textId="36169D1E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4765C0">
        <w:rPr>
          <w:color w:val="auto"/>
          <w:sz w:val="20"/>
        </w:rPr>
        <w:t xml:space="preserve">multiple vendor </w:t>
      </w:r>
      <w:proofErr w:type="spellStart"/>
      <w:r w:rsidR="004765C0">
        <w:rPr>
          <w:color w:val="auto"/>
          <w:sz w:val="20"/>
        </w:rPr>
        <w:t>CROs</w:t>
      </w:r>
      <w:proofErr w:type="spellEnd"/>
      <w:r w:rsidR="004765C0">
        <w:rPr>
          <w:color w:val="auto"/>
          <w:sz w:val="20"/>
        </w:rPr>
        <w:t xml:space="preserve">: </w:t>
      </w:r>
      <w:r w:rsidR="00FD3166">
        <w:rPr>
          <w:color w:val="auto"/>
          <w:sz w:val="20"/>
        </w:rPr>
        <w:t xml:space="preserve">within </w:t>
      </w:r>
      <w:r w:rsidR="003E1D7B">
        <w:rPr>
          <w:color w:val="auto"/>
          <w:sz w:val="20"/>
        </w:rPr>
        <w:t>contracted</w:t>
      </w:r>
      <w:r w:rsidR="00FD3166">
        <w:rPr>
          <w:color w:val="auto"/>
          <w:sz w:val="20"/>
        </w:rPr>
        <w:t xml:space="preserve"> scope of work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656B1B79" w14:textId="4B8FD895"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711E8D">
        <w:rPr>
          <w:color w:val="auto"/>
          <w:sz w:val="20"/>
        </w:rPr>
        <w:t>d</w:t>
      </w:r>
      <w:r>
        <w:rPr>
          <w:color w:val="auto"/>
          <w:sz w:val="20"/>
        </w:rPr>
        <w:t xml:space="preserve"> oversight</w:t>
      </w:r>
      <w:r w:rsidR="00B60F8B">
        <w:rPr>
          <w:color w:val="auto"/>
          <w:sz w:val="20"/>
        </w:rPr>
        <w:t xml:space="preserve"> and </w:t>
      </w:r>
      <w:r w:rsidR="00FD3166">
        <w:rPr>
          <w:color w:val="auto"/>
          <w:sz w:val="20"/>
        </w:rPr>
        <w:t>communicate</w:t>
      </w:r>
      <w:r w:rsidR="008E5D85">
        <w:rPr>
          <w:color w:val="auto"/>
          <w:sz w:val="20"/>
        </w:rPr>
        <w:t>d</w:t>
      </w:r>
      <w:r w:rsidR="00FD3166">
        <w:rPr>
          <w:color w:val="auto"/>
          <w:sz w:val="20"/>
        </w:rPr>
        <w:t xml:space="preserve"> with</w:t>
      </w:r>
      <w:r>
        <w:rPr>
          <w:color w:val="auto"/>
          <w:sz w:val="20"/>
        </w:rPr>
        <w:t xml:space="preserve"> </w:t>
      </w:r>
      <w:r w:rsidR="00E21672">
        <w:rPr>
          <w:color w:val="auto"/>
          <w:sz w:val="20"/>
        </w:rPr>
        <w:t xml:space="preserve">vendor </w:t>
      </w:r>
      <w:proofErr w:type="spellStart"/>
      <w:r>
        <w:rPr>
          <w:color w:val="auto"/>
          <w:sz w:val="20"/>
        </w:rPr>
        <w:t>CRO</w:t>
      </w:r>
      <w:proofErr w:type="spellEnd"/>
      <w:r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>for study specific processes:</w:t>
      </w:r>
      <w:r>
        <w:rPr>
          <w:color w:val="auto"/>
          <w:sz w:val="20"/>
        </w:rPr>
        <w:t xml:space="preserve"> identify non-compliance, </w:t>
      </w:r>
      <w:proofErr w:type="gramStart"/>
      <w:r>
        <w:rPr>
          <w:color w:val="auto"/>
          <w:sz w:val="20"/>
        </w:rPr>
        <w:t>define</w:t>
      </w:r>
      <w:proofErr w:type="gramEnd"/>
      <w:r>
        <w:rPr>
          <w:color w:val="auto"/>
          <w:sz w:val="20"/>
        </w:rPr>
        <w:t xml:space="preserve"> and communicate corrective action, and manage resolution timelines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59944DDE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</w:t>
      </w:r>
      <w:proofErr w:type="spellStart"/>
      <w:r w:rsidR="001D65D0">
        <w:rPr>
          <w:color w:val="auto"/>
          <w:sz w:val="20"/>
        </w:rPr>
        <w:t>CRO</w:t>
      </w:r>
      <w:proofErr w:type="spellEnd"/>
      <w:r w:rsidR="001D65D0">
        <w:rPr>
          <w:color w:val="auto"/>
          <w:sz w:val="20"/>
        </w:rPr>
        <w:t xml:space="preserve"> </w:t>
      </w:r>
      <w:r w:rsidR="00E21672">
        <w:rPr>
          <w:color w:val="auto"/>
          <w:sz w:val="20"/>
        </w:rPr>
        <w:t>oversight</w:t>
      </w:r>
      <w:r w:rsidR="001D65D0">
        <w:rPr>
          <w:color w:val="auto"/>
          <w:sz w:val="20"/>
        </w:rPr>
        <w:t xml:space="preserve">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5F607528" w14:textId="0F501F35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lastRenderedPageBreak/>
        <w:t xml:space="preserve">Integrated Process Technology Specialist </w:t>
      </w:r>
      <w:r w:rsidR="000975AD" w:rsidRPr="00397BEA">
        <w:rPr>
          <w:color w:val="auto"/>
          <w:sz w:val="20"/>
        </w:rPr>
        <w:t>II</w:t>
      </w:r>
      <w:r w:rsidR="000975AD">
        <w:rPr>
          <w:color w:val="auto"/>
          <w:sz w:val="20"/>
        </w:rPr>
        <w:t xml:space="preserve"> </w:t>
      </w:r>
      <w:r w:rsidR="000975AD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05EFE527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220EF874" w14:textId="0800AD76" w:rsidR="000E3762" w:rsidRPr="00B84975" w:rsidRDefault="00E32EA0" w:rsidP="00B84975">
      <w:pPr>
        <w:spacing w:after="80"/>
        <w:rPr>
          <w:i/>
        </w:rPr>
      </w:pPr>
      <w:r w:rsidRPr="00E32EA0">
        <w:rPr>
          <w:i/>
          <w:color w:val="auto"/>
          <w:sz w:val="20"/>
        </w:rPr>
        <w:t xml:space="preserve">Quintiles | Durham, NC | </w:t>
      </w:r>
      <w:r w:rsidR="000E3762" w:rsidRPr="00E32EA0">
        <w:rPr>
          <w:i/>
          <w:color w:val="auto"/>
          <w:sz w:val="20"/>
        </w:rPr>
        <w:t>(Project</w:t>
      </w:r>
      <w:r w:rsidR="000E3762" w:rsidRPr="00B84975">
        <w:rPr>
          <w:i/>
          <w:color w:val="auto"/>
          <w:sz w:val="20"/>
        </w:rPr>
        <w:t xml:space="preserve"> Management </w:t>
      </w:r>
      <w:r w:rsidR="004B41E4">
        <w:rPr>
          <w:i/>
          <w:color w:val="auto"/>
          <w:sz w:val="20"/>
        </w:rPr>
        <w:t xml:space="preserve">Technology and Process </w:t>
      </w:r>
      <w:r w:rsidR="00B84975" w:rsidRPr="00B84975">
        <w:rPr>
          <w:i/>
          <w:color w:val="auto"/>
          <w:sz w:val="20"/>
        </w:rPr>
        <w:t>Consultant</w:t>
      </w:r>
      <w:r w:rsidR="000E3762" w:rsidRPr="00B84975">
        <w:rPr>
          <w:i/>
          <w:color w:val="auto"/>
          <w:sz w:val="20"/>
        </w:rPr>
        <w:t>)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 xml:space="preserve">ing strategic </w:t>
      </w:r>
      <w:proofErr w:type="gramStart"/>
      <w:r w:rsidR="0057610C">
        <w:rPr>
          <w:color w:val="auto"/>
          <w:sz w:val="20"/>
        </w:rPr>
        <w:t>input</w:t>
      </w:r>
      <w:proofErr w:type="gramEnd"/>
      <w:r w:rsidR="0057610C">
        <w:rPr>
          <w:color w:val="auto"/>
          <w:sz w:val="20"/>
        </w:rPr>
        <w:t xml:space="preserve">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3F733349" w14:textId="52F7C1E7" w:rsidR="007F5449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execution, and change control of novel reporting models</w:t>
      </w:r>
      <w:r w:rsidR="00F4594D">
        <w:rPr>
          <w:color w:val="auto"/>
          <w:sz w:val="20"/>
        </w:rPr>
        <w:t xml:space="preserve"> for</w:t>
      </w:r>
      <w:r>
        <w:rPr>
          <w:color w:val="auto"/>
          <w:sz w:val="20"/>
        </w:rPr>
        <w:t xml:space="preserve"> study st</w:t>
      </w:r>
      <w:r w:rsidR="00F63A8A">
        <w:rPr>
          <w:color w:val="auto"/>
          <w:sz w:val="20"/>
        </w:rPr>
        <w:t>art-up and recruitment</w:t>
      </w:r>
      <w:r>
        <w:rPr>
          <w:color w:val="auto"/>
          <w:sz w:val="20"/>
        </w:rPr>
        <w:t xml:space="preserve">, safety, database lock, </w:t>
      </w:r>
      <w:r w:rsidR="00F63A8A">
        <w:rPr>
          <w:color w:val="auto"/>
          <w:sz w:val="20"/>
        </w:rPr>
        <w:t xml:space="preserve">data integrity monitoring, internal and external </w:t>
      </w:r>
      <w:proofErr w:type="spellStart"/>
      <w:r w:rsidR="00F63A8A">
        <w:rPr>
          <w:color w:val="auto"/>
          <w:sz w:val="20"/>
        </w:rPr>
        <w:t>KPI’s</w:t>
      </w:r>
      <w:proofErr w:type="spellEnd"/>
      <w:r w:rsidR="00F63A8A">
        <w:rPr>
          <w:color w:val="auto"/>
          <w:sz w:val="20"/>
        </w:rPr>
        <w:t>, global communication procedures, and performed primary research to assess effectiveness of study processes</w:t>
      </w:r>
    </w:p>
    <w:p w14:paraId="7A968A41" w14:textId="77777777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70B30AD2" w:rsidR="00025C04" w:rsidRPr="00397BEA" w:rsidRDefault="00181DA5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Drove</w:t>
      </w:r>
      <w:r w:rsidR="00025C04">
        <w:rPr>
          <w:color w:val="auto"/>
          <w:sz w:val="20"/>
        </w:rPr>
        <w:t xml:space="preserve"> global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 adoption; </w:t>
      </w:r>
      <w:r w:rsidR="00025C04">
        <w:rPr>
          <w:color w:val="auto"/>
          <w:sz w:val="20"/>
        </w:rPr>
        <w:t xml:space="preserve">conducted face-to-face </w:t>
      </w:r>
      <w:r w:rsidR="00025C04" w:rsidRPr="00397BEA">
        <w:rPr>
          <w:color w:val="auto"/>
          <w:sz w:val="20"/>
        </w:rPr>
        <w:t>and live web-based trainings</w:t>
      </w:r>
      <w:r w:rsidR="00F56135">
        <w:rPr>
          <w:color w:val="auto"/>
          <w:sz w:val="20"/>
        </w:rPr>
        <w:t xml:space="preserve"> for</w:t>
      </w:r>
      <w:r w:rsidR="00025C04" w:rsidRPr="00397BEA">
        <w:rPr>
          <w:color w:val="auto"/>
          <w:sz w:val="20"/>
        </w:rPr>
        <w:t xml:space="preserve"> departments and </w:t>
      </w:r>
      <w:r w:rsidR="00025C04">
        <w:rPr>
          <w:color w:val="auto"/>
          <w:sz w:val="20"/>
        </w:rPr>
        <w:t xml:space="preserve">global audiences, supporting all programs and portfolios </w:t>
      </w:r>
    </w:p>
    <w:p w14:paraId="1A2BA265" w14:textId="725822DD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sdt>
      <w:sdtPr>
        <w:rPr>
          <w:b w:val="0"/>
          <w:bCs w:val="0"/>
          <w:caps w:val="0"/>
          <w:color w:val="auto"/>
        </w:rPr>
        <w:id w:val="417760904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-1773932447"/>
          </w:sdtPr>
          <w:sdtEndPr/>
          <w:sdtContent>
            <w:p w14:paraId="60323000" w14:textId="1CF0B0B0" w:rsidR="00CF2545" w:rsidRDefault="00CF254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In-House Clinical Research </w:t>
              </w:r>
              <w:r w:rsidR="000975AD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Associate </w:t>
              </w:r>
              <w:r w:rsidR="000975AD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Oct 2011 – Nov 2012</w:t>
              </w:r>
            </w:p>
            <w:p w14:paraId="05348DF5" w14:textId="5D8E8692" w:rsidR="00E32EA0" w:rsidRPr="00E32EA0" w:rsidRDefault="00E32EA0" w:rsidP="00E32EA0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i/>
                  <w:caps w:val="0"/>
                  <w:color w:val="auto"/>
                  <w:sz w:val="20"/>
                </w:rPr>
              </w:pPr>
              <w:r w:rsidRPr="00E32EA0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Aerotek contract: Quintiles</w:t>
              </w:r>
              <w:r w:rsidRPr="00E32EA0">
                <w:rPr>
                  <w:rFonts w:asciiTheme="majorHAnsi" w:eastAsiaTheme="majorEastAsia" w:hAnsiTheme="majorHAnsi" w:cstheme="majorBidi"/>
                  <w:i/>
                  <w:caps w:val="0"/>
                  <w:color w:val="auto"/>
                  <w:sz w:val="20"/>
                </w:rPr>
                <w:t xml:space="preserve"> | </w:t>
              </w:r>
              <w:r w:rsidRPr="00E32EA0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Durham, NC</w:t>
              </w:r>
            </w:p>
            <w:p w14:paraId="00685C33" w14:textId="21A79918" w:rsidR="00DC208C" w:rsidRPr="00B83F45" w:rsidRDefault="00F74E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Remotely </w:t>
              </w:r>
              <w:r w:rsidR="00CF2545" w:rsidRPr="00397BEA">
                <w:rPr>
                  <w:color w:val="auto"/>
                  <w:sz w:val="20"/>
                </w:rPr>
                <w:t xml:space="preserve">managed the </w:t>
              </w:r>
              <w:r w:rsidR="00893D11">
                <w:rPr>
                  <w:color w:val="auto"/>
                  <w:sz w:val="20"/>
                </w:rPr>
                <w:t xml:space="preserve">clinical </w:t>
              </w:r>
              <w:r w:rsidR="00CF2545" w:rsidRPr="00397BEA">
                <w:rPr>
                  <w:color w:val="auto"/>
                  <w:sz w:val="20"/>
                </w:rPr>
                <w:t>activities and performance of 18-24</w:t>
              </w:r>
              <w:r w:rsidR="00304C41" w:rsidRPr="00397BEA">
                <w:rPr>
                  <w:color w:val="auto"/>
                  <w:sz w:val="20"/>
                </w:rPr>
                <w:t xml:space="preserve"> regional</w:t>
              </w:r>
              <w:r w:rsidR="00CF2545" w:rsidRPr="00397BEA">
                <w:rPr>
                  <w:color w:val="auto"/>
                  <w:sz w:val="20"/>
                </w:rPr>
                <w:t xml:space="preserve"> clinical sites: recruitment and </w:t>
              </w:r>
              <w:r w:rsidR="0050695C">
                <w:rPr>
                  <w:color w:val="auto"/>
                  <w:sz w:val="20"/>
                </w:rPr>
                <w:t>retention effort, safety surveillance</w:t>
              </w:r>
              <w:r w:rsidR="00CF2545" w:rsidRPr="00397BEA">
                <w:rPr>
                  <w:color w:val="auto"/>
                  <w:sz w:val="20"/>
                </w:rPr>
                <w:t>, data integrity,</w:t>
              </w:r>
              <w:r w:rsidR="00F63A8A">
                <w:rPr>
                  <w:color w:val="auto"/>
                  <w:sz w:val="20"/>
                </w:rPr>
                <w:t xml:space="preserve"> quality, and </w:t>
              </w:r>
              <w:r w:rsidR="00CF2545" w:rsidRPr="00397BEA">
                <w:rPr>
                  <w:color w:val="auto"/>
                  <w:sz w:val="20"/>
                </w:rPr>
                <w:t>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14:paraId="7098300A" w14:textId="0D66A623" w:rsidR="00B83F45" w:rsidRPr="00E20A2A" w:rsidRDefault="00B83F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Served as central point of contact for Investigator and site staff, safety surveillance, CEC, data management, and regional and global project managers and leads for assigned clinical sites</w:t>
              </w:r>
            </w:p>
            <w:p w14:paraId="7A0698E5" w14:textId="2A2772A8" w:rsidR="001D7D01" w:rsidRPr="00E20A2A" w:rsidRDefault="00F63A8A" w:rsidP="001D7D01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I</w:t>
              </w:r>
              <w:r w:rsidR="00246A2B">
                <w:rPr>
                  <w:color w:val="auto"/>
                  <w:sz w:val="20"/>
                </w:rPr>
                <w:t>dentified and manage</w:t>
              </w:r>
              <w:r w:rsidR="0066246B">
                <w:rPr>
                  <w:color w:val="auto"/>
                  <w:sz w:val="20"/>
                </w:rPr>
                <w:t>d</w:t>
              </w:r>
              <w:r w:rsidR="00246A2B">
                <w:rPr>
                  <w:color w:val="auto"/>
                  <w:sz w:val="20"/>
                </w:rPr>
                <w:t xml:space="preserve"> </w:t>
              </w:r>
              <w:r w:rsidR="001D7D01">
                <w:rPr>
                  <w:color w:val="auto"/>
                  <w:sz w:val="20"/>
                </w:rPr>
                <w:t>non-compliance by defining and communicating corrective actions</w:t>
              </w:r>
              <w:r w:rsidR="00246A2B">
                <w:rPr>
                  <w:color w:val="auto"/>
                  <w:sz w:val="20"/>
                </w:rPr>
                <w:t xml:space="preserve"> and timelines,</w:t>
              </w:r>
              <w:r w:rsidR="001D7D01">
                <w:rPr>
                  <w:color w:val="auto"/>
                  <w:sz w:val="20"/>
                </w:rPr>
                <w:t xml:space="preserve"> and following issues through to resolution</w:t>
              </w:r>
            </w:p>
            <w:p w14:paraId="69B049FA" w14:textId="77777777" w:rsidR="00F63A8A" w:rsidRPr="00F63A8A" w:rsidRDefault="00CF2545" w:rsidP="00F63A8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remote monitoring calls in accordance with federal regulations and ICH/</w:t>
              </w:r>
              <w:proofErr w:type="spellStart"/>
              <w:r w:rsidRPr="00397BEA">
                <w:rPr>
                  <w:color w:val="auto"/>
                  <w:sz w:val="20"/>
                </w:rPr>
                <w:t>GCP</w:t>
              </w:r>
              <w:proofErr w:type="spellEnd"/>
            </w:p>
            <w:p w14:paraId="3DB5EA41" w14:textId="39DED04F" w:rsidR="00CF2545" w:rsidRPr="00F63A8A" w:rsidRDefault="00F63A8A" w:rsidP="00F63A8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Collaborated with vendors to resolve and clarify issues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271902892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</w:sdtPr>
          <w:sdtEndPr/>
          <w:sdtContent>
            <w:p w14:paraId="06E88E84" w14:textId="77777777"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Neovista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14:paraId="22B01BB2" w14:textId="77777777"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="00A648C7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    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14:paraId="592348EA" w14:textId="2232650A" w:rsidR="00080A7A" w:rsidRPr="00025C04" w:rsidRDefault="00080A7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all as</w:t>
              </w:r>
              <w:r w:rsidR="00B83F45">
                <w:rPr>
                  <w:color w:val="auto"/>
                  <w:sz w:val="20"/>
                </w:rPr>
                <w:t>pects of the clinical monitor</w:t>
              </w:r>
              <w:r>
                <w:rPr>
                  <w:color w:val="auto"/>
                  <w:sz w:val="20"/>
                </w:rPr>
                <w:t xml:space="preserve"> role</w:t>
              </w:r>
              <w:r w:rsidR="004D1228">
                <w:rPr>
                  <w:color w:val="auto"/>
                  <w:sz w:val="20"/>
                </w:rPr>
                <w:t xml:space="preserve">: </w:t>
              </w:r>
              <w:r w:rsidR="00FE550C">
                <w:rPr>
                  <w:color w:val="auto"/>
                  <w:sz w:val="20"/>
                </w:rPr>
                <w:t>on-site monitoring</w:t>
              </w:r>
              <w:r w:rsidR="00B83F45">
                <w:rPr>
                  <w:color w:val="auto"/>
                  <w:sz w:val="20"/>
                </w:rPr>
                <w:t xml:space="preserve">, </w:t>
              </w:r>
              <w:r w:rsidR="00F91D45">
                <w:rPr>
                  <w:color w:val="auto"/>
                  <w:sz w:val="20"/>
                </w:rPr>
                <w:t xml:space="preserve">study </w:t>
              </w:r>
              <w:r w:rsidR="00B83F45">
                <w:rPr>
                  <w:color w:val="auto"/>
                  <w:sz w:val="20"/>
                </w:rPr>
                <w:t>planning and start-up</w:t>
              </w:r>
              <w:r w:rsidR="00F91D45">
                <w:rPr>
                  <w:color w:val="auto"/>
                  <w:sz w:val="20"/>
                </w:rPr>
                <w:t>, drug release,</w:t>
              </w:r>
              <w:r w:rsidR="00B83F45">
                <w:rPr>
                  <w:color w:val="auto"/>
                  <w:sz w:val="20"/>
                </w:rPr>
                <w:t xml:space="preserve"> clinical site capability assessment and management, regulatory and quality control activities</w:t>
              </w:r>
            </w:p>
            <w:p w14:paraId="316EF126" w14:textId="77777777" w:rsidR="00F91D45" w:rsidRPr="004770D8" w:rsidRDefault="00022A17" w:rsidP="00F91D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Negotiated with vendors for use of p</w:t>
              </w:r>
              <w:r w:rsidR="00F91D45">
                <w:rPr>
                  <w:bCs/>
                  <w:color w:val="auto"/>
                  <w:sz w:val="20"/>
                </w:rPr>
                <w:t xml:space="preserve">atient reported </w:t>
              </w:r>
              <w:r>
                <w:rPr>
                  <w:bCs/>
                  <w:color w:val="auto"/>
                  <w:sz w:val="20"/>
                </w:rPr>
                <w:t>outcome tools</w:t>
              </w:r>
              <w:r w:rsidR="00F91D45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 xml:space="preserve">executed purchase orders for </w:t>
              </w:r>
              <w:r w:rsidR="00F91D45">
                <w:rPr>
                  <w:bCs/>
                  <w:color w:val="auto"/>
                  <w:sz w:val="20"/>
                </w:rPr>
                <w:t>study equipment</w:t>
              </w:r>
              <w:r>
                <w:rPr>
                  <w:bCs/>
                  <w:color w:val="auto"/>
                  <w:sz w:val="20"/>
                </w:rPr>
                <w:t xml:space="preserve"> and developed and/or collaborated on development of respective site training materials</w:t>
              </w:r>
            </w:p>
            <w:p w14:paraId="082617E6" w14:textId="46972315" w:rsidR="001D470D" w:rsidRPr="008D49A1" w:rsidRDefault="00BE18EE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>
                <w:rPr>
                  <w:bCs/>
                  <w:color w:val="auto"/>
                  <w:sz w:val="20"/>
                </w:rPr>
                <w:t>Contribute</w:t>
              </w:r>
              <w:r w:rsidR="00A7688E">
                <w:rPr>
                  <w:bCs/>
                  <w:color w:val="auto"/>
                  <w:sz w:val="20"/>
                </w:rPr>
                <w:t>d</w:t>
              </w:r>
              <w:r w:rsidR="003A64D5">
                <w:rPr>
                  <w:bCs/>
                  <w:color w:val="auto"/>
                  <w:sz w:val="20"/>
                </w:rPr>
                <w:t xml:space="preserve"> to development</w:t>
              </w:r>
              <w:r w:rsidR="00080A7A">
                <w:rPr>
                  <w:bCs/>
                  <w:color w:val="auto"/>
                  <w:sz w:val="20"/>
                </w:rPr>
                <w:t xml:space="preserve"> of</w:t>
              </w:r>
              <w:r w:rsidR="003A64D5">
                <w:rPr>
                  <w:bCs/>
                  <w:color w:val="auto"/>
                  <w:sz w:val="20"/>
                </w:rPr>
                <w:t xml:space="preserve"> and/or authored</w:t>
              </w:r>
              <w:r w:rsidR="00402C13">
                <w:rPr>
                  <w:bCs/>
                  <w:color w:val="auto"/>
                  <w:sz w:val="20"/>
                </w:rPr>
                <w:t xml:space="preserve"> </w:t>
              </w:r>
              <w:proofErr w:type="spellStart"/>
              <w:r w:rsidR="00402C13">
                <w:rPr>
                  <w:bCs/>
                  <w:color w:val="auto"/>
                  <w:sz w:val="20"/>
                </w:rPr>
                <w:t>ICF</w:t>
              </w:r>
              <w:proofErr w:type="spellEnd"/>
              <w:r w:rsidR="00080A7A">
                <w:rPr>
                  <w:bCs/>
                  <w:color w:val="auto"/>
                  <w:sz w:val="20"/>
                </w:rPr>
                <w:t xml:space="preserve"> master templates</w:t>
              </w:r>
              <w:r w:rsidR="00EC00C6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>Manu</w:t>
              </w:r>
              <w:r w:rsidR="00402C13">
                <w:rPr>
                  <w:bCs/>
                  <w:color w:val="auto"/>
                  <w:sz w:val="20"/>
                </w:rPr>
                <w:t>al of Procedures, Work I</w:t>
              </w:r>
              <w:r>
                <w:rPr>
                  <w:bCs/>
                  <w:color w:val="auto"/>
                  <w:sz w:val="20"/>
                </w:rPr>
                <w:t>nstructions</w:t>
              </w:r>
              <w:r w:rsidR="00402C13">
                <w:rPr>
                  <w:bCs/>
                  <w:color w:val="auto"/>
                  <w:sz w:val="20"/>
                </w:rPr>
                <w:t xml:space="preserve">, monitoring </w:t>
              </w:r>
              <w:r>
                <w:rPr>
                  <w:bCs/>
                  <w:color w:val="auto"/>
                  <w:sz w:val="20"/>
                </w:rPr>
                <w:t>templates,</w:t>
              </w:r>
              <w:r w:rsidR="00AA1618">
                <w:rPr>
                  <w:bCs/>
                  <w:color w:val="auto"/>
                  <w:sz w:val="20"/>
                </w:rPr>
                <w:t xml:space="preserve"> </w:t>
              </w:r>
              <w:r w:rsidR="008D49A1">
                <w:rPr>
                  <w:bCs/>
                  <w:color w:val="auto"/>
                  <w:sz w:val="20"/>
                </w:rPr>
                <w:t>Communication P</w:t>
              </w:r>
              <w:r>
                <w:rPr>
                  <w:bCs/>
                  <w:color w:val="auto"/>
                  <w:sz w:val="20"/>
                </w:rPr>
                <w:t>lan</w:t>
              </w:r>
              <w:r w:rsidR="00AA1618">
                <w:rPr>
                  <w:bCs/>
                  <w:color w:val="auto"/>
                  <w:sz w:val="20"/>
                </w:rPr>
                <w:t xml:space="preserve">, and </w:t>
              </w:r>
              <w:r w:rsidR="00B4290C">
                <w:rPr>
                  <w:bCs/>
                  <w:color w:val="auto"/>
                  <w:sz w:val="20"/>
                </w:rPr>
                <w:t>EDC and</w:t>
              </w:r>
              <w:r w:rsidR="008D49A1">
                <w:rPr>
                  <w:bCs/>
                  <w:color w:val="auto"/>
                  <w:sz w:val="20"/>
                </w:rPr>
                <w:t xml:space="preserve"> </w:t>
              </w:r>
              <w:proofErr w:type="spellStart"/>
              <w:r w:rsidR="008D49A1">
                <w:rPr>
                  <w:bCs/>
                  <w:color w:val="auto"/>
                  <w:sz w:val="20"/>
                </w:rPr>
                <w:t>CTMS</w:t>
              </w:r>
              <w:proofErr w:type="spellEnd"/>
              <w:r w:rsidR="008D49A1">
                <w:rPr>
                  <w:bCs/>
                  <w:color w:val="auto"/>
                  <w:sz w:val="20"/>
                </w:rPr>
                <w:t xml:space="preserve"> </w:t>
              </w:r>
              <w:r>
                <w:rPr>
                  <w:bCs/>
                  <w:color w:val="auto"/>
                  <w:sz w:val="20"/>
                </w:rPr>
                <w:t>data entry guidance</w:t>
              </w:r>
            </w:p>
            <w:p w14:paraId="386F84E8" w14:textId="1306256D" w:rsidR="008D49A1" w:rsidRPr="008D49A1" w:rsidRDefault="00D6660C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>Conducted</w:t>
              </w:r>
              <w:r w:rsidR="00022A17">
                <w:rPr>
                  <w:bCs/>
                  <w:color w:val="auto"/>
                  <w:sz w:val="20"/>
                </w:rPr>
                <w:t xml:space="preserve"> quality control/user testing</w:t>
              </w:r>
              <w:r w:rsidR="00B4290C">
                <w:rPr>
                  <w:bCs/>
                  <w:color w:val="auto"/>
                  <w:sz w:val="20"/>
                </w:rPr>
                <w:t xml:space="preserve"> of </w:t>
              </w:r>
              <w:proofErr w:type="spellStart"/>
              <w:r w:rsidR="00B4290C">
                <w:rPr>
                  <w:bCs/>
                  <w:color w:val="auto"/>
                  <w:sz w:val="20"/>
                </w:rPr>
                <w:t>eCRF</w:t>
              </w:r>
              <w:proofErr w:type="spellEnd"/>
              <w:r w:rsidR="00B4290C">
                <w:rPr>
                  <w:bCs/>
                  <w:color w:val="auto"/>
                  <w:sz w:val="20"/>
                </w:rPr>
                <w:t xml:space="preserve"> specifications, </w:t>
              </w:r>
              <w:r w:rsidR="008D49A1" w:rsidRPr="008D49A1">
                <w:rPr>
                  <w:bCs/>
                  <w:color w:val="auto"/>
                  <w:sz w:val="20"/>
                </w:rPr>
                <w:t>laboratory manual procedures, validation of laboratory kit contents, and developed laboratory requisition forms</w:t>
              </w:r>
            </w:p>
            <w:p w14:paraId="383066B7" w14:textId="6DFFF565" w:rsidR="00CF2545" w:rsidRPr="008E5D85" w:rsidRDefault="00080A7A" w:rsidP="008E5D85">
              <w:pPr>
                <w:pStyle w:val="ListBullet"/>
                <w:rPr>
                  <w:color w:val="auto"/>
                  <w:sz w:val="20"/>
                </w:rPr>
              </w:pPr>
              <w:r w:rsidRPr="00022A17">
                <w:rPr>
                  <w:color w:val="auto"/>
                  <w:sz w:val="20"/>
                </w:rPr>
                <w:t xml:space="preserve">Delivered </w:t>
              </w:r>
              <w:r w:rsidR="00022A17" w:rsidRPr="00022A17">
                <w:rPr>
                  <w:color w:val="auto"/>
                  <w:sz w:val="20"/>
                </w:rPr>
                <w:t>clinical protocol</w:t>
              </w:r>
              <w:r w:rsidR="001D470D" w:rsidRPr="00022A17">
                <w:rPr>
                  <w:color w:val="auto"/>
                  <w:sz w:val="20"/>
                </w:rPr>
                <w:t xml:space="preserve">, </w:t>
              </w:r>
              <w:r w:rsidR="00022A17" w:rsidRPr="00022A17">
                <w:rPr>
                  <w:color w:val="auto"/>
                  <w:sz w:val="20"/>
                </w:rPr>
                <w:t xml:space="preserve">vendor, </w:t>
              </w:r>
              <w:r w:rsidR="00B4290C" w:rsidRPr="00022A17">
                <w:rPr>
                  <w:color w:val="auto"/>
                  <w:sz w:val="20"/>
                </w:rPr>
                <w:t>regulatory, and</w:t>
              </w:r>
              <w:r w:rsidR="00022A17" w:rsidRPr="00022A17">
                <w:rPr>
                  <w:color w:val="auto"/>
                  <w:sz w:val="20"/>
                </w:rPr>
                <w:t xml:space="preserve"> </w:t>
              </w:r>
              <w:r w:rsidR="00022A17">
                <w:rPr>
                  <w:color w:val="auto"/>
                  <w:sz w:val="20"/>
                </w:rPr>
                <w:t>ICH/</w:t>
              </w:r>
              <w:proofErr w:type="spellStart"/>
              <w:r w:rsidR="00022A17">
                <w:rPr>
                  <w:color w:val="auto"/>
                  <w:sz w:val="20"/>
                </w:rPr>
                <w:t>GCP</w:t>
              </w:r>
              <w:proofErr w:type="spellEnd"/>
              <w:r w:rsidR="00022A17">
                <w:rPr>
                  <w:color w:val="auto"/>
                  <w:sz w:val="20"/>
                </w:rPr>
                <w:t xml:space="preserve"> training</w:t>
              </w:r>
              <w:r w:rsidR="00D6660C">
                <w:rPr>
                  <w:color w:val="auto"/>
                  <w:sz w:val="20"/>
                </w:rPr>
                <w:t xml:space="preserve"> at site selection and initiation visits,</w:t>
              </w:r>
              <w:r w:rsidR="00022A17">
                <w:rPr>
                  <w:color w:val="auto"/>
                  <w:sz w:val="20"/>
                </w:rPr>
                <w:t xml:space="preserve"> as well as developed and delivered Investigator Meeting</w:t>
              </w:r>
              <w:r w:rsidR="00D6660C">
                <w:rPr>
                  <w:color w:val="auto"/>
                  <w:sz w:val="20"/>
                </w:rPr>
                <w:t xml:space="preserve"> training</w:t>
              </w:r>
              <w:r w:rsidR="00022A17">
                <w:rPr>
                  <w:color w:val="auto"/>
                  <w:sz w:val="20"/>
                </w:rPr>
                <w:t xml:space="preserve"> to Investigators and study </w:t>
              </w:r>
              <w:r w:rsidR="00D6660C">
                <w:rPr>
                  <w:color w:val="auto"/>
                  <w:sz w:val="20"/>
                </w:rPr>
                <w:t>coordinators</w:t>
              </w:r>
              <w:r w:rsidR="00022A17">
                <w:rPr>
                  <w:color w:val="auto"/>
                  <w:sz w:val="20"/>
                </w:rPr>
                <w:t xml:space="preserve"> 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1735662936"/>
      </w:sdtPr>
      <w:sdtEndPr/>
      <w:sdtContent>
        <w:sdt>
          <w:sdtPr>
            <w:rPr>
              <w:b w:val="0"/>
              <w:bCs w:val="0"/>
              <w:caps w:val="0"/>
              <w:color w:val="auto"/>
            </w:rPr>
            <w:id w:val="323250800"/>
          </w:sdtPr>
          <w:sdtEndPr/>
          <w:sdtContent>
            <w:p w14:paraId="33E154B2" w14:textId="4A7AB3A1" w:rsidR="003F1675" w:rsidRDefault="003F1675" w:rsidP="00E32EA0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Clinical Research </w:t>
              </w:r>
              <w:r w:rsidR="000975AD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Technician </w:t>
              </w:r>
              <w:r w:rsidR="000975AD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14:paraId="6F43CA3F" w14:textId="0DB59164" w:rsidR="00E32EA0" w:rsidRPr="00E32EA0" w:rsidRDefault="00E32EA0" w:rsidP="00E32EA0">
              <w:pPr>
                <w:pStyle w:val="Subsection"/>
                <w:tabs>
                  <w:tab w:val="left" w:pos="7560"/>
                </w:tabs>
                <w:spacing w:before="0" w:after="0"/>
                <w:rPr>
                  <w:rFonts w:asciiTheme="majorHAnsi" w:eastAsiaTheme="majorEastAsia" w:hAnsiTheme="majorHAnsi" w:cstheme="majorBidi"/>
                  <w:i/>
                  <w:caps w:val="0"/>
                  <w:color w:val="auto"/>
                  <w:sz w:val="20"/>
                </w:rPr>
              </w:pPr>
              <w:r w:rsidRPr="00E32EA0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The Duke Clinical Research Institute | Durham, NC</w:t>
              </w:r>
            </w:p>
            <w:p w14:paraId="667AFED0" w14:textId="77777777" w:rsidR="003F1675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Collected and processed biological specimens of cardiac catheterization patients in accordance with respective trial protocol and reg</w:t>
              </w:r>
              <w:r w:rsidR="00125DF5">
                <w:rPr>
                  <w:bCs/>
                  <w:color w:val="auto"/>
                  <w:sz w:val="20"/>
                </w:rPr>
                <w:t>ulatory requirements</w:t>
              </w:r>
            </w:p>
            <w:p w14:paraId="178E5CB6" w14:textId="77777777" w:rsidR="00D6660C" w:rsidRPr="009B3CEC" w:rsidRDefault="00D6660C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bCs/>
                  <w:color w:val="auto"/>
                  <w:sz w:val="20"/>
                </w:rPr>
                <w:t xml:space="preserve">Tracked and analyzed recruitment and patient contact effort for all enrolling studies in the cardiac </w:t>
              </w:r>
              <w:proofErr w:type="spellStart"/>
              <w:r>
                <w:rPr>
                  <w:bCs/>
                  <w:color w:val="auto"/>
                  <w:sz w:val="20"/>
                </w:rPr>
                <w:t>cath</w:t>
              </w:r>
              <w:proofErr w:type="spellEnd"/>
              <w:r>
                <w:rPr>
                  <w:bCs/>
                  <w:color w:val="auto"/>
                  <w:sz w:val="20"/>
                </w:rPr>
                <w:t>-lab, communicating results to key personnel</w:t>
              </w:r>
            </w:p>
            <w:p w14:paraId="4B878237" w14:textId="341D08E1" w:rsidR="003F1675" w:rsidRPr="001A4AAE" w:rsidRDefault="003F1675" w:rsidP="00D64C97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1A4AAE">
                <w:rPr>
                  <w:bCs/>
                  <w:color w:val="auto"/>
                  <w:sz w:val="20"/>
                </w:rPr>
                <w:t xml:space="preserve">Conducted follow-up evaluations on enrolled cardiology trial </w:t>
              </w:r>
              <w:r w:rsidR="00125DF5" w:rsidRPr="001A4AAE">
                <w:rPr>
                  <w:bCs/>
                  <w:color w:val="auto"/>
                  <w:sz w:val="20"/>
                </w:rPr>
                <w:t>patients across multiple trials</w:t>
              </w:r>
            </w:p>
            <w:p w14:paraId="289B587D" w14:textId="77777777" w:rsidR="003F1675" w:rsidRPr="003F1675" w:rsidRDefault="003F1675" w:rsidP="009B3CEC">
              <w:pPr>
                <w:pStyle w:val="ListBullet"/>
                <w:tabs>
                  <w:tab w:val="left" w:pos="7560"/>
                </w:tabs>
              </w:pPr>
              <w:r w:rsidRPr="009B3CEC">
                <w:rPr>
                  <w:bCs/>
                  <w:color w:val="auto"/>
                  <w:sz w:val="20"/>
                </w:rPr>
                <w:t>Assi</w:t>
              </w:r>
              <w:r w:rsidR="00CA1277">
                <w:rPr>
                  <w:bCs/>
                  <w:color w:val="auto"/>
                  <w:sz w:val="20"/>
                </w:rPr>
                <w:t>sted with the enrollment</w:t>
              </w:r>
              <w:r w:rsidRPr="009B3CEC">
                <w:rPr>
                  <w:bCs/>
                  <w:color w:val="auto"/>
                  <w:sz w:val="20"/>
                </w:rPr>
                <w:t xml:space="preserve"> of subjects into cor</w:t>
              </w:r>
              <w:r w:rsidR="00125DF5">
                <w:rPr>
                  <w:bCs/>
                  <w:color w:val="auto"/>
                  <w:sz w:val="20"/>
                </w:rPr>
                <w:t>onary stent trials as available</w:t>
              </w:r>
            </w:p>
          </w:sdtContent>
        </w:sdt>
      </w:sdtContent>
    </w:sdt>
    <w:p w14:paraId="1842A000" w14:textId="77777777" w:rsidR="00681A23" w:rsidRDefault="00681A23" w:rsidP="008E79F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</w:p>
    <w:p w14:paraId="12812641" w14:textId="40DDCE5D" w:rsidR="008E79FA" w:rsidRPr="008E79FA" w:rsidRDefault="008E79FA" w:rsidP="008E79F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lastRenderedPageBreak/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433"/>
        <w:gridCol w:w="5017"/>
      </w:tblGrid>
      <w:tr w:rsidR="008E79FA" w:rsidRPr="00FB577A" w14:paraId="3E6C5F7D" w14:textId="77777777" w:rsidTr="00B052DC">
        <w:trPr>
          <w:trHeight w:val="242"/>
        </w:trPr>
        <w:tc>
          <w:tcPr>
            <w:tcW w:w="4433" w:type="dxa"/>
            <w:shd w:val="clear" w:color="auto" w:fill="auto"/>
            <w:hideMark/>
          </w:tcPr>
          <w:p w14:paraId="7FA54E85" w14:textId="7AB01E3C" w:rsidR="008E79FA" w:rsidRPr="003871F0" w:rsidRDefault="008E79FA" w:rsidP="008E79FA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</w:pPr>
            <w:r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Therapeutic Area</w:t>
            </w:r>
            <w:r w:rsidR="005F5CA6"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: Indication</w:t>
            </w:r>
          </w:p>
        </w:tc>
        <w:tc>
          <w:tcPr>
            <w:tcW w:w="5017" w:type="dxa"/>
            <w:shd w:val="clear" w:color="auto" w:fill="auto"/>
          </w:tcPr>
          <w:p w14:paraId="4FF94669" w14:textId="54C99EE2" w:rsidR="008E79FA" w:rsidRPr="003871F0" w:rsidRDefault="008E79FA" w:rsidP="008E79FA">
            <w:pPr>
              <w:spacing w:after="0"/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</w:pPr>
            <w:r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Therapeutic Area</w:t>
            </w:r>
            <w:r w:rsidR="005F5CA6" w:rsidRPr="003871F0">
              <w:rPr>
                <w:rFonts w:eastAsia="Times New Roman" w:cs="Times New Roman"/>
                <w:bCs/>
                <w:color w:val="000000"/>
                <w:sz w:val="20"/>
                <w:u w:val="single"/>
                <w:lang w:eastAsia="en-US"/>
              </w:rPr>
              <w:t>: Indication</w:t>
            </w:r>
          </w:p>
        </w:tc>
      </w:tr>
      <w:tr w:rsidR="008E79FA" w:rsidRPr="00FB577A" w14:paraId="205F54EB" w14:textId="77777777" w:rsidTr="00B052DC">
        <w:trPr>
          <w:trHeight w:val="173"/>
        </w:trPr>
        <w:tc>
          <w:tcPr>
            <w:tcW w:w="4433" w:type="dxa"/>
            <w:shd w:val="clear" w:color="auto" w:fill="auto"/>
          </w:tcPr>
          <w:p w14:paraId="5E981806" w14:textId="59588520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5017" w:type="dxa"/>
          </w:tcPr>
          <w:p w14:paraId="72139973" w14:textId="1C285392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8E79FA" w:rsidRPr="00FB577A" w14:paraId="0AFBE0EE" w14:textId="77777777" w:rsidTr="00B052DC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04497F7C" w14:textId="55771CF5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</w:t>
            </w:r>
            <w:r w:rsidR="003D55D4">
              <w:rPr>
                <w:color w:val="auto"/>
                <w:sz w:val="20"/>
              </w:rPr>
              <w:t xml:space="preserve">, </w:t>
            </w:r>
            <w:r w:rsidR="00851B22">
              <w:rPr>
                <w:color w:val="auto"/>
                <w:sz w:val="20"/>
              </w:rPr>
              <w:t>hyperlipidemia</w:t>
            </w:r>
          </w:p>
        </w:tc>
        <w:tc>
          <w:tcPr>
            <w:tcW w:w="5017" w:type="dxa"/>
          </w:tcPr>
          <w:p w14:paraId="7C499DFA" w14:textId="735F4312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>: hepatitis C</w:t>
            </w:r>
            <w:r w:rsidR="003D55D4">
              <w:rPr>
                <w:color w:val="auto"/>
                <w:sz w:val="20"/>
              </w:rPr>
              <w:t xml:space="preserve">, </w:t>
            </w:r>
            <w:proofErr w:type="spellStart"/>
            <w:r w:rsidR="00B052DC"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8E79FA" w:rsidRPr="00FB577A" w14:paraId="2E8B8DE1" w14:textId="77777777" w:rsidTr="00B052DC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7BF0B4DE" w14:textId="144A6B43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5017" w:type="dxa"/>
          </w:tcPr>
          <w:p w14:paraId="28DBD19E" w14:textId="7B06067B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8E79FA" w:rsidRPr="00FB577A" w14:paraId="1E43D655" w14:textId="77777777" w:rsidTr="00B052DC">
        <w:trPr>
          <w:trHeight w:val="173"/>
        </w:trPr>
        <w:tc>
          <w:tcPr>
            <w:tcW w:w="4433" w:type="dxa"/>
            <w:shd w:val="clear" w:color="auto" w:fill="auto"/>
          </w:tcPr>
          <w:p w14:paraId="3ACEBCB7" w14:textId="5DBCCC21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5017" w:type="dxa"/>
          </w:tcPr>
          <w:p w14:paraId="1050DAFB" w14:textId="60373281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surgery), </w:t>
            </w:r>
          </w:p>
        </w:tc>
      </w:tr>
      <w:tr w:rsidR="008E79FA" w:rsidRPr="00FB577A" w14:paraId="067A7FB8" w14:textId="77777777" w:rsidTr="00B052DC">
        <w:trPr>
          <w:trHeight w:val="173"/>
        </w:trPr>
        <w:tc>
          <w:tcPr>
            <w:tcW w:w="4433" w:type="dxa"/>
            <w:shd w:val="clear" w:color="auto" w:fill="auto"/>
            <w:hideMark/>
          </w:tcPr>
          <w:p w14:paraId="619AF2BF" w14:textId="77777777" w:rsidR="008E79F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2287D30C" w14:textId="2A55DD8A" w:rsidR="00B052DC" w:rsidRPr="00FB577A" w:rsidRDefault="00B052DC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</w:p>
        </w:tc>
        <w:tc>
          <w:tcPr>
            <w:tcW w:w="5017" w:type="dxa"/>
          </w:tcPr>
          <w:p w14:paraId="6C2312F2" w14:textId="160EEFE9" w:rsidR="008E79FA" w:rsidRPr="00FB577A" w:rsidRDefault="008E79FA" w:rsidP="008E79FA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67A42D0B" w14:textId="77777777" w:rsidR="00134BAC" w:rsidRPr="00FB577A" w:rsidRDefault="00134BAC" w:rsidP="00134BAC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t>RESEARCH VENDOR AND SOFTWARE EXPERIENCE</w:t>
      </w:r>
    </w:p>
    <w:p w14:paraId="2060FBD4" w14:textId="77777777" w:rsidR="00134BAC" w:rsidRPr="0074439E" w:rsidRDefault="00134BAC" w:rsidP="00134BAC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EDC: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>, Rave</w:t>
      </w:r>
    </w:p>
    <w:p w14:paraId="43A9BF05" w14:textId="606F1C90" w:rsidR="00134BAC" w:rsidRPr="0074439E" w:rsidRDefault="00134BAC" w:rsidP="00134BAC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Interactive Voice/Web Response System</w:t>
      </w:r>
      <w:r w:rsidR="00FB542B">
        <w:rPr>
          <w:color w:val="auto"/>
          <w:sz w:val="20"/>
        </w:rPr>
        <w:t>s</w:t>
      </w:r>
    </w:p>
    <w:p w14:paraId="6211F5D6" w14:textId="77777777" w:rsidR="00134BAC" w:rsidRDefault="00134BAC" w:rsidP="00134BAC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Clinical </w:t>
      </w:r>
      <w:r>
        <w:rPr>
          <w:color w:val="auto"/>
          <w:sz w:val="20"/>
        </w:rPr>
        <w:t xml:space="preserve">Trial </w:t>
      </w:r>
      <w:r w:rsidRPr="0074439E">
        <w:rPr>
          <w:color w:val="auto"/>
          <w:sz w:val="20"/>
        </w:rPr>
        <w:t xml:space="preserve">Management Software: </w:t>
      </w:r>
      <w:proofErr w:type="spellStart"/>
      <w:r w:rsidRPr="0074439E">
        <w:rPr>
          <w:color w:val="auto"/>
          <w:sz w:val="20"/>
        </w:rPr>
        <w:t>CTMS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Infosario</w:t>
      </w:r>
      <w:proofErr w:type="spellEnd"/>
      <w:r w:rsidRPr="0074439E">
        <w:rPr>
          <w:color w:val="auto"/>
          <w:sz w:val="20"/>
        </w:rPr>
        <w:t xml:space="preserve">, </w:t>
      </w:r>
      <w:r>
        <w:rPr>
          <w:color w:val="auto"/>
          <w:sz w:val="20"/>
        </w:rPr>
        <w:t xml:space="preserve">Spotfire, </w:t>
      </w:r>
      <w:proofErr w:type="spellStart"/>
      <w:r w:rsidRPr="0074439E">
        <w:rPr>
          <w:color w:val="auto"/>
          <w:sz w:val="20"/>
        </w:rPr>
        <w:t>InnTrax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Intralinks</w:t>
      </w:r>
      <w:proofErr w:type="spellEnd"/>
      <w:r>
        <w:rPr>
          <w:color w:val="auto"/>
          <w:sz w:val="20"/>
        </w:rPr>
        <w:t>, Lotus</w:t>
      </w:r>
    </w:p>
    <w:p w14:paraId="6610F678" w14:textId="77777777" w:rsidR="00134BAC" w:rsidRPr="0074439E" w:rsidRDefault="00134BAC" w:rsidP="00134BAC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Clinical Document Management: EPIC, ELVIS, </w:t>
      </w:r>
      <w:proofErr w:type="spellStart"/>
      <w:r>
        <w:rPr>
          <w:color w:val="auto"/>
          <w:sz w:val="20"/>
        </w:rPr>
        <w:t>EDM</w:t>
      </w:r>
      <w:proofErr w:type="spellEnd"/>
      <w:r>
        <w:rPr>
          <w:color w:val="auto"/>
          <w:sz w:val="20"/>
        </w:rPr>
        <w:t>, Veeva Vault, Learning Management Systems</w:t>
      </w:r>
    </w:p>
    <w:p w14:paraId="33CC50BB" w14:textId="66F5A027" w:rsidR="00134BAC" w:rsidRDefault="00134BAC" w:rsidP="00134BAC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Central Lab: </w:t>
      </w:r>
      <w:proofErr w:type="spellStart"/>
      <w:r w:rsidRPr="0074439E">
        <w:rPr>
          <w:color w:val="auto"/>
          <w:sz w:val="20"/>
        </w:rPr>
        <w:t>Cenetron</w:t>
      </w:r>
      <w:proofErr w:type="spellEnd"/>
      <w:r w:rsidRPr="0074439E">
        <w:rPr>
          <w:color w:val="auto"/>
          <w:sz w:val="20"/>
        </w:rPr>
        <w:t xml:space="preserve">, Covance, DARC, Duke Reading Center, </w:t>
      </w:r>
      <w:proofErr w:type="spellStart"/>
      <w:r w:rsidRPr="0074439E">
        <w:rPr>
          <w:color w:val="auto"/>
          <w:sz w:val="20"/>
        </w:rPr>
        <w:t>eRT</w:t>
      </w:r>
      <w:proofErr w:type="spellEnd"/>
      <w:r w:rsidRPr="0074439E">
        <w:rPr>
          <w:color w:val="auto"/>
          <w:sz w:val="20"/>
        </w:rPr>
        <w:t>, Int</w:t>
      </w:r>
      <w:r>
        <w:rPr>
          <w:color w:val="auto"/>
          <w:sz w:val="20"/>
        </w:rPr>
        <w:t xml:space="preserve">er-Lab, Lab Connect, </w:t>
      </w:r>
      <w:proofErr w:type="spellStart"/>
      <w:r>
        <w:rPr>
          <w:color w:val="auto"/>
          <w:sz w:val="20"/>
        </w:rPr>
        <w:t>Q</w:t>
      </w:r>
      <w:r w:rsidR="00FD1016">
        <w:rPr>
          <w:color w:val="auto"/>
          <w:sz w:val="20"/>
        </w:rPr>
        <w:t>2</w:t>
      </w:r>
      <w:proofErr w:type="spellEnd"/>
      <w:r>
        <w:rPr>
          <w:color w:val="auto"/>
          <w:sz w:val="20"/>
        </w:rPr>
        <w:t xml:space="preserve">, </w:t>
      </w:r>
      <w:proofErr w:type="spellStart"/>
      <w:r>
        <w:rPr>
          <w:color w:val="auto"/>
          <w:sz w:val="20"/>
        </w:rPr>
        <w:t>PRL</w:t>
      </w:r>
      <w:proofErr w:type="spellEnd"/>
    </w:p>
    <w:p w14:paraId="780DF4C5" w14:textId="2DD8BA68" w:rsidR="00B8290F" w:rsidRPr="00FE550C" w:rsidRDefault="00B8290F" w:rsidP="00134BAC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Other: </w:t>
      </w:r>
      <w:proofErr w:type="spellStart"/>
      <w:r>
        <w:rPr>
          <w:color w:val="auto"/>
          <w:sz w:val="20"/>
        </w:rPr>
        <w:t>DrugDev</w:t>
      </w:r>
      <w:proofErr w:type="spellEnd"/>
      <w:r>
        <w:rPr>
          <w:color w:val="auto"/>
          <w:sz w:val="20"/>
        </w:rPr>
        <w:t xml:space="preserve"> </w:t>
      </w:r>
      <w:proofErr w:type="spellStart"/>
      <w:r>
        <w:rPr>
          <w:color w:val="auto"/>
          <w:sz w:val="20"/>
        </w:rPr>
        <w:t>eConsent</w:t>
      </w:r>
      <w:proofErr w:type="spellEnd"/>
      <w:r>
        <w:rPr>
          <w:color w:val="auto"/>
          <w:sz w:val="20"/>
        </w:rPr>
        <w:t xml:space="preserve">, </w:t>
      </w:r>
      <w:proofErr w:type="spellStart"/>
      <w:r>
        <w:rPr>
          <w:color w:val="auto"/>
          <w:sz w:val="20"/>
        </w:rPr>
        <w:t>Parexel</w:t>
      </w:r>
      <w:proofErr w:type="spellEnd"/>
      <w:r>
        <w:rPr>
          <w:color w:val="auto"/>
          <w:sz w:val="20"/>
        </w:rPr>
        <w:t xml:space="preserve"> </w:t>
      </w:r>
      <w:proofErr w:type="spellStart"/>
      <w:r>
        <w:rPr>
          <w:color w:val="auto"/>
          <w:sz w:val="20"/>
        </w:rPr>
        <w:t>iStudy</w:t>
      </w:r>
      <w:proofErr w:type="spellEnd"/>
      <w:r w:rsidR="00B83BB4">
        <w:rPr>
          <w:color w:val="auto"/>
          <w:sz w:val="20"/>
        </w:rPr>
        <w:t>, Study Optimizer</w:t>
      </w:r>
    </w:p>
    <w:p w14:paraId="7FB73FB4" w14:textId="5E72D9D6" w:rsidR="008857CC" w:rsidRPr="00397BEA" w:rsidRDefault="008857CC" w:rsidP="008857CC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3413D40D" w14:textId="77777777" w:rsidR="008857CC" w:rsidRPr="00397BEA" w:rsidRDefault="008857CC" w:rsidP="008857CC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77BAD3B5" w14:textId="77777777" w:rsidR="008857CC" w:rsidRPr="00397BEA" w:rsidRDefault="008857CC" w:rsidP="008857CC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 xml:space="preserve">Expert </w:t>
      </w:r>
      <w:proofErr w:type="spellStart"/>
      <w:r w:rsidRPr="00397BEA">
        <w:rPr>
          <w:b/>
          <w:color w:val="auto"/>
          <w:sz w:val="20"/>
        </w:rPr>
        <w:t>GCP</w:t>
      </w:r>
      <w:proofErr w:type="spellEnd"/>
      <w:r w:rsidRPr="00397BEA">
        <w:rPr>
          <w:b/>
          <w:color w:val="auto"/>
          <w:sz w:val="20"/>
        </w:rPr>
        <w:t xml:space="preserve">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6A9E8B73" w14:textId="14841917" w:rsidR="00CF2545" w:rsidRPr="00397BEA" w:rsidRDefault="00CF2545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Other Experience</w:t>
      </w:r>
    </w:p>
    <w:sdt>
      <w:sdtPr>
        <w:rPr>
          <w:b w:val="0"/>
          <w:caps w:val="0"/>
          <w:color w:val="auto"/>
        </w:rPr>
        <w:id w:val="573476348"/>
      </w:sdtPr>
      <w:sdtEndPr>
        <w:rPr>
          <w:b/>
          <w:bCs w:val="0"/>
          <w:caps/>
        </w:rPr>
      </w:sdtEndPr>
      <w:sdtContent>
        <w:sdt>
          <w:sdtPr>
            <w:rPr>
              <w:b w:val="0"/>
              <w:caps w:val="0"/>
              <w:color w:val="auto"/>
            </w:rPr>
            <w:id w:val="1818526736"/>
          </w:sdtPr>
          <w:sdtEndPr>
            <w:rPr>
              <w:b/>
              <w:bCs w:val="0"/>
              <w:caps/>
            </w:rPr>
          </w:sdtEndPr>
          <w:sdtContent>
            <w:sdt>
              <w:sdtPr>
                <w:rPr>
                  <w:b w:val="0"/>
                  <w:caps w:val="0"/>
                  <w:color w:val="auto"/>
                </w:rPr>
                <w:id w:val="149845909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552268432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5F58A506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Pharmacy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CVS Pharmacy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 xml:space="preserve"> |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Mebane,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ab/>
                      </w:r>
                      <w:r w:rsidR="006400BE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 xml:space="preserve">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Jan 2007 – Aug 2007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-1483545733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097516400"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66BFC6BF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 w:val="0"/>
                          <w:cap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Certified Phlebotomy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Duke Medical Center | Durham,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Dec 2000 – Aug 2002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1930462915"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182550119"/>
                  </w:sdtPr>
                  <w:sdtEndPr>
                    <w:rPr>
                      <w:bCs w:val="0"/>
                      <w:i/>
                      <w:caps/>
                    </w:rPr>
                  </w:sdtEndPr>
                  <w:sdtContent>
                    <w:p w14:paraId="35867C65" w14:textId="5B88CB13" w:rsidR="00FB577A" w:rsidRDefault="00CF2545" w:rsidP="008E79FA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C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Medic/Medical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United States Air Force | Goldsboro,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Jun 1997 – Nov 2000</w:t>
                      </w:r>
                    </w:p>
                  </w:sdtContent>
                </w:sdt>
              </w:sdtContent>
            </w:sdt>
          </w:sdtContent>
        </w:sdt>
      </w:sdtContent>
    </w:sdt>
    <w:p w14:paraId="065E92A3" w14:textId="77777777" w:rsidR="000F0747" w:rsidRDefault="000F0747" w:rsidP="000F0747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FEA3DEF" w14:textId="77777777" w:rsidR="000F0747" w:rsidRPr="0050695C" w:rsidRDefault="000F0747" w:rsidP="009175E6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445308">
                <w:rPr>
                  <w:color w:val="auto"/>
                  <w:sz w:val="20"/>
                </w:rPr>
                <w:t>Lean Six Sigma Black Belt | Jun 2015 – Aug 2015 | </w:t>
              </w:r>
              <w:proofErr w:type="spellStart"/>
              <w:r w:rsidRPr="00445308">
                <w:rPr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3856F322" w14:textId="77777777" w:rsidR="000F0747" w:rsidRDefault="002A4146" w:rsidP="009175E6">
      <w:pPr>
        <w:pStyle w:val="SectionHeading"/>
        <w:tabs>
          <w:tab w:val="left" w:pos="5915"/>
        </w:tabs>
        <w:spacing w:before="0" w:after="0"/>
        <w:rPr>
          <w:b w:val="0"/>
          <w:color w:val="auto"/>
          <w:sz w:val="20"/>
        </w:rPr>
      </w:pPr>
      <w:sdt>
        <w:sdtPr>
          <w:rPr>
            <w:rFonts w:asciiTheme="minorHAnsi" w:eastAsiaTheme="minorHAnsi" w:hAnsiTheme="minorHAnsi" w:cstheme="minorBidi"/>
            <w:b w:val="0"/>
            <w:bCs w:val="0"/>
            <w:caps/>
            <w:color w:val="auto"/>
            <w:sz w:val="18"/>
          </w:rPr>
          <w:id w:val="-749580058"/>
        </w:sdtPr>
        <w:sdtEndPr>
          <w:rPr>
            <w:rFonts w:asciiTheme="majorHAnsi" w:eastAsiaTheme="majorEastAsia" w:hAnsiTheme="majorHAnsi" w:cstheme="majorBidi"/>
            <w:bCs/>
            <w:caps w:val="0"/>
            <w:sz w:val="20"/>
          </w:rPr>
        </w:sdtEndPr>
        <w:sdtContent>
          <w:sdt>
            <w:sdtPr>
              <w:rPr>
                <w:rFonts w:asciiTheme="minorHAnsi" w:eastAsiaTheme="minorHAnsi" w:hAnsiTheme="minorHAnsi" w:cstheme="minorBidi"/>
                <w:bCs w:val="0"/>
                <w:caps/>
                <w:color w:val="auto"/>
                <w:sz w:val="18"/>
              </w:rPr>
              <w:id w:val="-568495007"/>
            </w:sdtPr>
            <w:sdtEndPr>
              <w:rPr>
                <w:rFonts w:asciiTheme="majorHAnsi" w:eastAsiaTheme="majorEastAsia" w:hAnsiTheme="majorHAnsi" w:cstheme="majorBidi"/>
                <w:b w:val="0"/>
                <w:bCs/>
                <w:caps w:val="0"/>
                <w:sz w:val="20"/>
              </w:rPr>
            </w:sdtEndPr>
            <w:sdtContent>
              <w:r w:rsidR="000F0747" w:rsidRPr="00445308">
                <w:rPr>
                  <w:color w:val="auto"/>
                  <w:sz w:val="20"/>
                </w:rPr>
                <w:t>Lean Six Sigma Green Belt | Apr 2015 – Jun 2015 | </w:t>
              </w:r>
              <w:proofErr w:type="spellStart"/>
              <w:r w:rsidR="000F0747" w:rsidRPr="00445308">
                <w:rPr>
                  <w:color w:val="auto"/>
                  <w:sz w:val="20"/>
                </w:rPr>
                <w:t>BMGI</w:t>
              </w:r>
              <w:proofErr w:type="spellEnd"/>
            </w:sdtContent>
          </w:sdt>
        </w:sdtContent>
      </w:sdt>
      <w:r w:rsidR="000F0747">
        <w:rPr>
          <w:b w:val="0"/>
          <w:color w:val="auto"/>
          <w:sz w:val="20"/>
        </w:rPr>
        <w:tab/>
      </w:r>
    </w:p>
    <w:p w14:paraId="7ABA3C1C" w14:textId="77777777" w:rsidR="000F0747" w:rsidRDefault="000F0747" w:rsidP="000F0747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t>Software</w:t>
      </w:r>
      <w:r>
        <w:rPr>
          <w:color w:val="auto"/>
          <w:sz w:val="24"/>
          <w:szCs w:val="24"/>
        </w:rPr>
        <w:t xml:space="preserve"> and programming Exposure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8"/>
        <w:gridCol w:w="5508"/>
      </w:tblGrid>
      <w:tr w:rsidR="001C1B73" w14:paraId="549BA3B1" w14:textId="77777777" w:rsidTr="00566140">
        <w:trPr>
          <w:trHeight w:val="1943"/>
        </w:trPr>
        <w:tc>
          <w:tcPr>
            <w:tcW w:w="4068" w:type="dxa"/>
          </w:tcPr>
          <w:p w14:paraId="012E3E55" w14:textId="77777777" w:rsidR="001C1B73" w:rsidRPr="004C1D30" w:rsidRDefault="001C1B73" w:rsidP="001C1B73">
            <w:pPr>
              <w:pStyle w:val="ListBullet"/>
              <w:numPr>
                <w:ilvl w:val="0"/>
                <w:numId w:val="0"/>
              </w:numPr>
              <w:tabs>
                <w:tab w:val="left" w:pos="3600"/>
              </w:tabs>
              <w:spacing w:after="0"/>
              <w:ind w:left="144" w:hanging="54"/>
              <w:rPr>
                <w:color w:val="auto"/>
                <w:sz w:val="20"/>
                <w:u w:val="single"/>
              </w:rPr>
            </w:pPr>
            <w:r w:rsidRPr="004C1D30">
              <w:rPr>
                <w:color w:val="auto"/>
                <w:sz w:val="20"/>
                <w:u w:val="single"/>
              </w:rPr>
              <w:t>Applications</w:t>
            </w:r>
          </w:p>
          <w:p w14:paraId="6619E259" w14:textId="77777777" w:rsidR="001C1B73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 w:rsidRPr="000F5597">
              <w:rPr>
                <w:color w:val="auto"/>
                <w:sz w:val="20"/>
              </w:rPr>
              <w:t>R (</w:t>
            </w:r>
            <w:proofErr w:type="spellStart"/>
            <w:r>
              <w:rPr>
                <w:color w:val="auto"/>
                <w:sz w:val="20"/>
              </w:rPr>
              <w:t>ggplot2</w:t>
            </w:r>
            <w:proofErr w:type="spellEnd"/>
            <w:r>
              <w:rPr>
                <w:color w:val="auto"/>
                <w:sz w:val="20"/>
              </w:rPr>
              <w:t>, various R packages)</w:t>
            </w:r>
          </w:p>
          <w:p w14:paraId="0A0D5544" w14:textId="77777777" w:rsidR="001C1B73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Python (Pandas, various Python packages)</w:t>
            </w:r>
          </w:p>
          <w:p w14:paraId="3C8CC3FB" w14:textId="77777777" w:rsidR="001C1B73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SAS (SAS studio)</w:t>
            </w:r>
          </w:p>
          <w:p w14:paraId="7F474973" w14:textId="77777777" w:rsidR="001C1B73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180" w:hanging="167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SAS Enterprise Miner (decision tree, neural network, &amp; multivariate regression model comparison)</w:t>
            </w:r>
          </w:p>
          <w:p w14:paraId="7FB98B6C" w14:textId="6CD9B5BD" w:rsidR="001C1B73" w:rsidRPr="00566140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180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Visual Basic (MS Excel macros)</w:t>
            </w:r>
          </w:p>
        </w:tc>
        <w:tc>
          <w:tcPr>
            <w:tcW w:w="5508" w:type="dxa"/>
          </w:tcPr>
          <w:p w14:paraId="554C354B" w14:textId="77777777" w:rsidR="001C1B73" w:rsidRDefault="001C1B73" w:rsidP="001C1B73">
            <w:pPr>
              <w:pStyle w:val="ListBullet"/>
              <w:numPr>
                <w:ilvl w:val="0"/>
                <w:numId w:val="0"/>
              </w:numPr>
              <w:tabs>
                <w:tab w:val="left" w:pos="252"/>
              </w:tabs>
              <w:spacing w:after="0"/>
              <w:rPr>
                <w:color w:val="auto"/>
                <w:sz w:val="20"/>
              </w:rPr>
            </w:pPr>
          </w:p>
          <w:p w14:paraId="67A563EC" w14:textId="77777777" w:rsidR="001C1B73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SQL, SQLite, PostgreSQL, no SQL</w:t>
            </w:r>
          </w:p>
          <w:p w14:paraId="4EF7413B" w14:textId="77777777" w:rsidR="001C1B73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MS Office (Excel, Word, PowerPoint, Project, SharePoint, Visio, Access)</w:t>
            </w:r>
          </w:p>
          <w:p w14:paraId="7E8E4EDE" w14:textId="77777777" w:rsidR="001C1B73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Tibco Spotfire</w:t>
            </w:r>
          </w:p>
          <w:p w14:paraId="3474A411" w14:textId="77777777" w:rsidR="001C1B73" w:rsidRPr="008857CC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Minitab</w:t>
            </w:r>
          </w:p>
          <w:p w14:paraId="178E994B" w14:textId="79C6FF1B" w:rsidR="001C1B73" w:rsidRPr="000F5597" w:rsidRDefault="001C1B73" w:rsidP="001C1B73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Linux, Windows</w:t>
            </w:r>
          </w:p>
        </w:tc>
      </w:tr>
    </w:tbl>
    <w:p w14:paraId="701F2C4B" w14:textId="77777777" w:rsidR="000F0747" w:rsidRPr="005B5493" w:rsidRDefault="000F0747" w:rsidP="008E79FA">
      <w:pPr>
        <w:pStyle w:val="Subsection"/>
        <w:tabs>
          <w:tab w:val="left" w:pos="7560"/>
        </w:tabs>
        <w:spacing w:before="0" w:after="0"/>
        <w:rPr>
          <w:rFonts w:asciiTheme="majorHAnsi" w:eastAsiaTheme="majorEastAsia" w:hAnsiTheme="majorHAnsi" w:cstheme="majorBidi"/>
          <w:caps w:val="0"/>
          <w:color w:val="auto"/>
          <w:sz w:val="20"/>
        </w:rPr>
      </w:pPr>
    </w:p>
    <w:sectPr w:rsidR="000F0747" w:rsidRPr="005B5493" w:rsidSect="00681A23">
      <w:footerReference w:type="default" r:id="rId9"/>
      <w:pgSz w:w="12240" w:h="15840"/>
      <w:pgMar w:top="990" w:right="144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747428" w14:textId="77777777" w:rsidR="002A4146" w:rsidRDefault="002A4146">
      <w:pPr>
        <w:spacing w:after="0"/>
      </w:pPr>
      <w:r>
        <w:separator/>
      </w:r>
    </w:p>
  </w:endnote>
  <w:endnote w:type="continuationSeparator" w:id="0">
    <w:p w14:paraId="619B8246" w14:textId="77777777" w:rsidR="002A4146" w:rsidRDefault="002A41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83AB" w14:textId="2A712FBC" w:rsidR="002F5319" w:rsidRDefault="002F5319">
    <w:pPr>
      <w:pStyle w:val="Footer"/>
      <w:rPr>
        <w:noProof/>
      </w:rPr>
    </w:pPr>
    <w:r>
      <w:t>Delosh, Jason</w:t>
    </w:r>
    <w:r>
      <w:ptab w:relativeTo="margin" w:alignment="right" w:leader="none"/>
    </w:r>
    <w:r w:rsidR="00C3049E">
      <w:t xml:space="preserve">Page | </w:t>
    </w:r>
    <w:r w:rsidR="00C3049E">
      <w:fldChar w:fldCharType="begin"/>
    </w:r>
    <w:r w:rsidR="00C3049E">
      <w:instrText xml:space="preserve"> PAGE   \* MERGEFORMAT </w:instrText>
    </w:r>
    <w:r w:rsidR="00C3049E">
      <w:fldChar w:fldCharType="separate"/>
    </w:r>
    <w:r w:rsidR="00244641">
      <w:rPr>
        <w:noProof/>
      </w:rPr>
      <w:t>2</w:t>
    </w:r>
    <w:r w:rsidR="00C3049E">
      <w:rPr>
        <w:noProof/>
      </w:rPr>
      <w:fldChar w:fldCharType="end"/>
    </w:r>
  </w:p>
  <w:p w14:paraId="118CE727" w14:textId="4EA75D97" w:rsidR="00C3049E" w:rsidRDefault="00CE0238" w:rsidP="00C3049E">
    <w:pPr>
      <w:pStyle w:val="Footer"/>
      <w:jc w:val="left"/>
    </w:pPr>
    <w:r>
      <w:rPr>
        <w:noProof/>
      </w:rPr>
      <w:t xml:space="preserve">Revision: </w:t>
    </w:r>
    <w:r w:rsidR="00B052DC">
      <w:rPr>
        <w:noProof/>
      </w:rPr>
      <w:t>Jan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05F69" w14:textId="77777777" w:rsidR="002A4146" w:rsidRDefault="002A4146">
      <w:pPr>
        <w:spacing w:after="0"/>
      </w:pPr>
      <w:r>
        <w:separator/>
      </w:r>
    </w:p>
  </w:footnote>
  <w:footnote w:type="continuationSeparator" w:id="0">
    <w:p w14:paraId="3E707CFB" w14:textId="77777777" w:rsidR="002A4146" w:rsidRDefault="002A41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DD6BCB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7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9"/>
  </w:num>
  <w:num w:numId="30">
    <w:abstractNumId w:val="1"/>
  </w:num>
  <w:num w:numId="31">
    <w:abstractNumId w:val="3"/>
  </w:num>
  <w:num w:numId="32">
    <w:abstractNumId w:val="0"/>
  </w:num>
  <w:num w:numId="33">
    <w:abstractNumId w:val="8"/>
  </w:num>
  <w:num w:numId="34">
    <w:abstractNumId w:val="6"/>
  </w:num>
  <w:num w:numId="35">
    <w:abstractNumId w:val="5"/>
  </w:num>
  <w:num w:numId="36">
    <w:abstractNumId w:val="4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9C7"/>
    <w:rsid w:val="00004B27"/>
    <w:rsid w:val="00012BDC"/>
    <w:rsid w:val="0001616A"/>
    <w:rsid w:val="00022A17"/>
    <w:rsid w:val="00025C04"/>
    <w:rsid w:val="0002791D"/>
    <w:rsid w:val="00030CD2"/>
    <w:rsid w:val="0003621C"/>
    <w:rsid w:val="0003645A"/>
    <w:rsid w:val="00042FAF"/>
    <w:rsid w:val="00044124"/>
    <w:rsid w:val="000455DE"/>
    <w:rsid w:val="0004674C"/>
    <w:rsid w:val="00052950"/>
    <w:rsid w:val="00062923"/>
    <w:rsid w:val="0006325D"/>
    <w:rsid w:val="00063C45"/>
    <w:rsid w:val="000659D6"/>
    <w:rsid w:val="00066333"/>
    <w:rsid w:val="0007082F"/>
    <w:rsid w:val="00077239"/>
    <w:rsid w:val="00080A7A"/>
    <w:rsid w:val="0008566B"/>
    <w:rsid w:val="00085B86"/>
    <w:rsid w:val="000969A8"/>
    <w:rsid w:val="000975AD"/>
    <w:rsid w:val="000B1ADD"/>
    <w:rsid w:val="000B5AFC"/>
    <w:rsid w:val="000D242B"/>
    <w:rsid w:val="000D4611"/>
    <w:rsid w:val="000D6647"/>
    <w:rsid w:val="000E3762"/>
    <w:rsid w:val="000F0747"/>
    <w:rsid w:val="000F3960"/>
    <w:rsid w:val="000F5597"/>
    <w:rsid w:val="000F7902"/>
    <w:rsid w:val="00100339"/>
    <w:rsid w:val="00104A27"/>
    <w:rsid w:val="00110A21"/>
    <w:rsid w:val="00113FD9"/>
    <w:rsid w:val="00122975"/>
    <w:rsid w:val="00125DF5"/>
    <w:rsid w:val="00131AFE"/>
    <w:rsid w:val="00132489"/>
    <w:rsid w:val="001325F5"/>
    <w:rsid w:val="00134BAC"/>
    <w:rsid w:val="00145DAA"/>
    <w:rsid w:val="00146A90"/>
    <w:rsid w:val="001620C5"/>
    <w:rsid w:val="00163DDC"/>
    <w:rsid w:val="001737DE"/>
    <w:rsid w:val="00174395"/>
    <w:rsid w:val="00176EAF"/>
    <w:rsid w:val="00181DA5"/>
    <w:rsid w:val="001943A6"/>
    <w:rsid w:val="00196F65"/>
    <w:rsid w:val="001A1AB2"/>
    <w:rsid w:val="001A4AAE"/>
    <w:rsid w:val="001A5DB8"/>
    <w:rsid w:val="001A6F8F"/>
    <w:rsid w:val="001B1223"/>
    <w:rsid w:val="001B126F"/>
    <w:rsid w:val="001B476F"/>
    <w:rsid w:val="001C1B73"/>
    <w:rsid w:val="001C422A"/>
    <w:rsid w:val="001D37F2"/>
    <w:rsid w:val="001D3DE0"/>
    <w:rsid w:val="001D470D"/>
    <w:rsid w:val="001D65D0"/>
    <w:rsid w:val="001D6EC8"/>
    <w:rsid w:val="001D7D01"/>
    <w:rsid w:val="001F7AB9"/>
    <w:rsid w:val="00203DEC"/>
    <w:rsid w:val="00207CAC"/>
    <w:rsid w:val="00214D38"/>
    <w:rsid w:val="00216AAA"/>
    <w:rsid w:val="002170A9"/>
    <w:rsid w:val="00221F82"/>
    <w:rsid w:val="00235A4C"/>
    <w:rsid w:val="00244641"/>
    <w:rsid w:val="00246A2B"/>
    <w:rsid w:val="002511CF"/>
    <w:rsid w:val="002516FC"/>
    <w:rsid w:val="00251A05"/>
    <w:rsid w:val="00256D69"/>
    <w:rsid w:val="00264D2A"/>
    <w:rsid w:val="002716F6"/>
    <w:rsid w:val="00274267"/>
    <w:rsid w:val="00284534"/>
    <w:rsid w:val="00287BB5"/>
    <w:rsid w:val="00292619"/>
    <w:rsid w:val="00292E24"/>
    <w:rsid w:val="00295A7A"/>
    <w:rsid w:val="002A2A86"/>
    <w:rsid w:val="002A4146"/>
    <w:rsid w:val="002A4531"/>
    <w:rsid w:val="002B2D1B"/>
    <w:rsid w:val="002B3EB2"/>
    <w:rsid w:val="002B671C"/>
    <w:rsid w:val="002C48B4"/>
    <w:rsid w:val="002D0911"/>
    <w:rsid w:val="002D0ADD"/>
    <w:rsid w:val="002D4322"/>
    <w:rsid w:val="002D546D"/>
    <w:rsid w:val="002E0C46"/>
    <w:rsid w:val="002E7C81"/>
    <w:rsid w:val="002F4227"/>
    <w:rsid w:val="002F5319"/>
    <w:rsid w:val="002F73C4"/>
    <w:rsid w:val="003046F7"/>
    <w:rsid w:val="00304AFF"/>
    <w:rsid w:val="00304C41"/>
    <w:rsid w:val="00311BCA"/>
    <w:rsid w:val="003141B2"/>
    <w:rsid w:val="00314F8C"/>
    <w:rsid w:val="00315B34"/>
    <w:rsid w:val="00325390"/>
    <w:rsid w:val="0032545E"/>
    <w:rsid w:val="00335581"/>
    <w:rsid w:val="003360DE"/>
    <w:rsid w:val="003376CD"/>
    <w:rsid w:val="00337B7C"/>
    <w:rsid w:val="0036500E"/>
    <w:rsid w:val="00365B46"/>
    <w:rsid w:val="00377BE6"/>
    <w:rsid w:val="00380CE0"/>
    <w:rsid w:val="003810D0"/>
    <w:rsid w:val="0038360C"/>
    <w:rsid w:val="00383863"/>
    <w:rsid w:val="003843A3"/>
    <w:rsid w:val="003871F0"/>
    <w:rsid w:val="00392F44"/>
    <w:rsid w:val="003933FB"/>
    <w:rsid w:val="0039675B"/>
    <w:rsid w:val="00397BEA"/>
    <w:rsid w:val="003A0A76"/>
    <w:rsid w:val="003A50FA"/>
    <w:rsid w:val="003A59F9"/>
    <w:rsid w:val="003A64D5"/>
    <w:rsid w:val="003B0E03"/>
    <w:rsid w:val="003B1294"/>
    <w:rsid w:val="003B129C"/>
    <w:rsid w:val="003B21F4"/>
    <w:rsid w:val="003B7F57"/>
    <w:rsid w:val="003C4A41"/>
    <w:rsid w:val="003C60AD"/>
    <w:rsid w:val="003C74FC"/>
    <w:rsid w:val="003D38B6"/>
    <w:rsid w:val="003D55D4"/>
    <w:rsid w:val="003E00C6"/>
    <w:rsid w:val="003E1D7B"/>
    <w:rsid w:val="003F1675"/>
    <w:rsid w:val="003F3A83"/>
    <w:rsid w:val="003F6A53"/>
    <w:rsid w:val="00402C13"/>
    <w:rsid w:val="00406FCD"/>
    <w:rsid w:val="00410C60"/>
    <w:rsid w:val="004146BA"/>
    <w:rsid w:val="004156CC"/>
    <w:rsid w:val="0041695A"/>
    <w:rsid w:val="00430D80"/>
    <w:rsid w:val="004329AD"/>
    <w:rsid w:val="00432E11"/>
    <w:rsid w:val="00433807"/>
    <w:rsid w:val="00434D8B"/>
    <w:rsid w:val="00435CB9"/>
    <w:rsid w:val="0043767C"/>
    <w:rsid w:val="00441998"/>
    <w:rsid w:val="0044215D"/>
    <w:rsid w:val="00445308"/>
    <w:rsid w:val="004454E8"/>
    <w:rsid w:val="00453401"/>
    <w:rsid w:val="0046072D"/>
    <w:rsid w:val="00460AC8"/>
    <w:rsid w:val="004625AC"/>
    <w:rsid w:val="00463293"/>
    <w:rsid w:val="004660D7"/>
    <w:rsid w:val="00472120"/>
    <w:rsid w:val="004765C0"/>
    <w:rsid w:val="004770D8"/>
    <w:rsid w:val="0048012F"/>
    <w:rsid w:val="004804C6"/>
    <w:rsid w:val="00486A9C"/>
    <w:rsid w:val="004928AC"/>
    <w:rsid w:val="0049411E"/>
    <w:rsid w:val="00495A55"/>
    <w:rsid w:val="004961F2"/>
    <w:rsid w:val="004974AA"/>
    <w:rsid w:val="004A4A58"/>
    <w:rsid w:val="004B14DF"/>
    <w:rsid w:val="004B2E6B"/>
    <w:rsid w:val="004B41E4"/>
    <w:rsid w:val="004C1D30"/>
    <w:rsid w:val="004D08B1"/>
    <w:rsid w:val="004D1228"/>
    <w:rsid w:val="004D42F2"/>
    <w:rsid w:val="004E68EC"/>
    <w:rsid w:val="004F707D"/>
    <w:rsid w:val="0050695C"/>
    <w:rsid w:val="005263BA"/>
    <w:rsid w:val="0053211E"/>
    <w:rsid w:val="00535F0F"/>
    <w:rsid w:val="0054108D"/>
    <w:rsid w:val="00542A8C"/>
    <w:rsid w:val="00544915"/>
    <w:rsid w:val="005460F0"/>
    <w:rsid w:val="00551494"/>
    <w:rsid w:val="005536B4"/>
    <w:rsid w:val="00566140"/>
    <w:rsid w:val="00571EAB"/>
    <w:rsid w:val="005728D5"/>
    <w:rsid w:val="00574904"/>
    <w:rsid w:val="00575D7F"/>
    <w:rsid w:val="0057610C"/>
    <w:rsid w:val="00576E7A"/>
    <w:rsid w:val="00580D26"/>
    <w:rsid w:val="00586A1F"/>
    <w:rsid w:val="00591B4D"/>
    <w:rsid w:val="00594CB4"/>
    <w:rsid w:val="00594EAF"/>
    <w:rsid w:val="005A1DB7"/>
    <w:rsid w:val="005B182B"/>
    <w:rsid w:val="005B47E1"/>
    <w:rsid w:val="005B4E08"/>
    <w:rsid w:val="005B5045"/>
    <w:rsid w:val="005B5493"/>
    <w:rsid w:val="005C3BB9"/>
    <w:rsid w:val="005C433B"/>
    <w:rsid w:val="005D0868"/>
    <w:rsid w:val="005D6871"/>
    <w:rsid w:val="005D6EB9"/>
    <w:rsid w:val="005F2AFE"/>
    <w:rsid w:val="005F5CA6"/>
    <w:rsid w:val="006015ED"/>
    <w:rsid w:val="006018D6"/>
    <w:rsid w:val="006135FF"/>
    <w:rsid w:val="006137E7"/>
    <w:rsid w:val="006211C5"/>
    <w:rsid w:val="00626AB9"/>
    <w:rsid w:val="00631324"/>
    <w:rsid w:val="00635D9C"/>
    <w:rsid w:val="006373F5"/>
    <w:rsid w:val="0063752A"/>
    <w:rsid w:val="006400BE"/>
    <w:rsid w:val="0064469D"/>
    <w:rsid w:val="006474D3"/>
    <w:rsid w:val="00651995"/>
    <w:rsid w:val="0065461E"/>
    <w:rsid w:val="00656B68"/>
    <w:rsid w:val="00657C65"/>
    <w:rsid w:val="006609F6"/>
    <w:rsid w:val="0066246B"/>
    <w:rsid w:val="006718E5"/>
    <w:rsid w:val="006746BE"/>
    <w:rsid w:val="00676D75"/>
    <w:rsid w:val="00676F88"/>
    <w:rsid w:val="006808AD"/>
    <w:rsid w:val="00681A23"/>
    <w:rsid w:val="00684FE6"/>
    <w:rsid w:val="00686777"/>
    <w:rsid w:val="006905E3"/>
    <w:rsid w:val="006969E8"/>
    <w:rsid w:val="006A0014"/>
    <w:rsid w:val="006A3B81"/>
    <w:rsid w:val="006B14D4"/>
    <w:rsid w:val="006B31D7"/>
    <w:rsid w:val="006B3A90"/>
    <w:rsid w:val="006C158B"/>
    <w:rsid w:val="006C2308"/>
    <w:rsid w:val="006C483E"/>
    <w:rsid w:val="006C602B"/>
    <w:rsid w:val="006C6E1D"/>
    <w:rsid w:val="006D2C5C"/>
    <w:rsid w:val="006E3928"/>
    <w:rsid w:val="006F3746"/>
    <w:rsid w:val="006F6837"/>
    <w:rsid w:val="006F6CF1"/>
    <w:rsid w:val="00702E8B"/>
    <w:rsid w:val="00711179"/>
    <w:rsid w:val="0071183F"/>
    <w:rsid w:val="00711E8D"/>
    <w:rsid w:val="00714E4E"/>
    <w:rsid w:val="00721909"/>
    <w:rsid w:val="007234A9"/>
    <w:rsid w:val="00723C59"/>
    <w:rsid w:val="0073609A"/>
    <w:rsid w:val="007375A0"/>
    <w:rsid w:val="007413CD"/>
    <w:rsid w:val="0074439E"/>
    <w:rsid w:val="007449C7"/>
    <w:rsid w:val="00747B46"/>
    <w:rsid w:val="00752ECB"/>
    <w:rsid w:val="00760281"/>
    <w:rsid w:val="00760C22"/>
    <w:rsid w:val="00761715"/>
    <w:rsid w:val="0076543F"/>
    <w:rsid w:val="0077099E"/>
    <w:rsid w:val="007710F0"/>
    <w:rsid w:val="00777952"/>
    <w:rsid w:val="00784AA2"/>
    <w:rsid w:val="00787BFA"/>
    <w:rsid w:val="0079248A"/>
    <w:rsid w:val="00794BF8"/>
    <w:rsid w:val="007A20AE"/>
    <w:rsid w:val="007A53A0"/>
    <w:rsid w:val="007B705C"/>
    <w:rsid w:val="007C2CB2"/>
    <w:rsid w:val="007C5FFA"/>
    <w:rsid w:val="007D12BD"/>
    <w:rsid w:val="007D632D"/>
    <w:rsid w:val="007E275D"/>
    <w:rsid w:val="007E3C8D"/>
    <w:rsid w:val="007E7F85"/>
    <w:rsid w:val="007F5449"/>
    <w:rsid w:val="0080397F"/>
    <w:rsid w:val="0081043C"/>
    <w:rsid w:val="008136BB"/>
    <w:rsid w:val="00815CC4"/>
    <w:rsid w:val="00817876"/>
    <w:rsid w:val="00824415"/>
    <w:rsid w:val="008307B8"/>
    <w:rsid w:val="00831F7B"/>
    <w:rsid w:val="008321F1"/>
    <w:rsid w:val="00847DCE"/>
    <w:rsid w:val="00851B22"/>
    <w:rsid w:val="00854EF4"/>
    <w:rsid w:val="00855B77"/>
    <w:rsid w:val="00855BBF"/>
    <w:rsid w:val="00855FDF"/>
    <w:rsid w:val="00860D3F"/>
    <w:rsid w:val="00863BBB"/>
    <w:rsid w:val="00865D35"/>
    <w:rsid w:val="0087758C"/>
    <w:rsid w:val="008857CC"/>
    <w:rsid w:val="0089149B"/>
    <w:rsid w:val="008921A9"/>
    <w:rsid w:val="00893D11"/>
    <w:rsid w:val="008A53BA"/>
    <w:rsid w:val="008B09A4"/>
    <w:rsid w:val="008B43D1"/>
    <w:rsid w:val="008B4954"/>
    <w:rsid w:val="008B4CDC"/>
    <w:rsid w:val="008C331E"/>
    <w:rsid w:val="008C5BD6"/>
    <w:rsid w:val="008C71DC"/>
    <w:rsid w:val="008D1B7D"/>
    <w:rsid w:val="008D2C97"/>
    <w:rsid w:val="008D49A1"/>
    <w:rsid w:val="008D796F"/>
    <w:rsid w:val="008E0997"/>
    <w:rsid w:val="008E185D"/>
    <w:rsid w:val="008E5D85"/>
    <w:rsid w:val="008E79FA"/>
    <w:rsid w:val="008E7C81"/>
    <w:rsid w:val="008F0313"/>
    <w:rsid w:val="008F1261"/>
    <w:rsid w:val="00900291"/>
    <w:rsid w:val="009113BB"/>
    <w:rsid w:val="00912EDC"/>
    <w:rsid w:val="009175E6"/>
    <w:rsid w:val="00922910"/>
    <w:rsid w:val="00925FF3"/>
    <w:rsid w:val="00932276"/>
    <w:rsid w:val="009328CB"/>
    <w:rsid w:val="009354E6"/>
    <w:rsid w:val="009404A6"/>
    <w:rsid w:val="0094352E"/>
    <w:rsid w:val="00944B6E"/>
    <w:rsid w:val="0095353E"/>
    <w:rsid w:val="0096125D"/>
    <w:rsid w:val="009718F1"/>
    <w:rsid w:val="00975D1F"/>
    <w:rsid w:val="00977593"/>
    <w:rsid w:val="009779ED"/>
    <w:rsid w:val="009944D7"/>
    <w:rsid w:val="009A4E00"/>
    <w:rsid w:val="009A64D4"/>
    <w:rsid w:val="009A69DB"/>
    <w:rsid w:val="009B3A81"/>
    <w:rsid w:val="009B3CEC"/>
    <w:rsid w:val="009B6179"/>
    <w:rsid w:val="009C4002"/>
    <w:rsid w:val="009C4A62"/>
    <w:rsid w:val="009C72EB"/>
    <w:rsid w:val="009D1A3B"/>
    <w:rsid w:val="009D25D2"/>
    <w:rsid w:val="009E00C8"/>
    <w:rsid w:val="009E371E"/>
    <w:rsid w:val="009E4268"/>
    <w:rsid w:val="009E43C9"/>
    <w:rsid w:val="009F20EE"/>
    <w:rsid w:val="009F4974"/>
    <w:rsid w:val="00A0694C"/>
    <w:rsid w:val="00A1025B"/>
    <w:rsid w:val="00A10938"/>
    <w:rsid w:val="00A16336"/>
    <w:rsid w:val="00A43A6E"/>
    <w:rsid w:val="00A43BB3"/>
    <w:rsid w:val="00A43E58"/>
    <w:rsid w:val="00A50E5D"/>
    <w:rsid w:val="00A56574"/>
    <w:rsid w:val="00A56D3D"/>
    <w:rsid w:val="00A60742"/>
    <w:rsid w:val="00A61C4A"/>
    <w:rsid w:val="00A63C2F"/>
    <w:rsid w:val="00A648C7"/>
    <w:rsid w:val="00A66609"/>
    <w:rsid w:val="00A67061"/>
    <w:rsid w:val="00A7688E"/>
    <w:rsid w:val="00A81608"/>
    <w:rsid w:val="00A81B1C"/>
    <w:rsid w:val="00AA1618"/>
    <w:rsid w:val="00AA2B83"/>
    <w:rsid w:val="00AB48AD"/>
    <w:rsid w:val="00AB4DBF"/>
    <w:rsid w:val="00AB5EAF"/>
    <w:rsid w:val="00AC1AB4"/>
    <w:rsid w:val="00AC7CEA"/>
    <w:rsid w:val="00AE0C77"/>
    <w:rsid w:val="00AF216F"/>
    <w:rsid w:val="00AF3350"/>
    <w:rsid w:val="00AF57F3"/>
    <w:rsid w:val="00AF66FF"/>
    <w:rsid w:val="00AF7932"/>
    <w:rsid w:val="00B052DC"/>
    <w:rsid w:val="00B17429"/>
    <w:rsid w:val="00B2323A"/>
    <w:rsid w:val="00B31912"/>
    <w:rsid w:val="00B31A90"/>
    <w:rsid w:val="00B329E4"/>
    <w:rsid w:val="00B3339F"/>
    <w:rsid w:val="00B37F6E"/>
    <w:rsid w:val="00B4290C"/>
    <w:rsid w:val="00B430C6"/>
    <w:rsid w:val="00B60F8B"/>
    <w:rsid w:val="00B62F7E"/>
    <w:rsid w:val="00B631A7"/>
    <w:rsid w:val="00B63FD0"/>
    <w:rsid w:val="00B672C3"/>
    <w:rsid w:val="00B801CD"/>
    <w:rsid w:val="00B8290F"/>
    <w:rsid w:val="00B83BB4"/>
    <w:rsid w:val="00B83F45"/>
    <w:rsid w:val="00B84940"/>
    <w:rsid w:val="00B84975"/>
    <w:rsid w:val="00BA25A2"/>
    <w:rsid w:val="00BA489F"/>
    <w:rsid w:val="00BA7BD3"/>
    <w:rsid w:val="00BC3FE6"/>
    <w:rsid w:val="00BD6FA2"/>
    <w:rsid w:val="00BE18EE"/>
    <w:rsid w:val="00BF5CA7"/>
    <w:rsid w:val="00C00D0B"/>
    <w:rsid w:val="00C10EC8"/>
    <w:rsid w:val="00C15739"/>
    <w:rsid w:val="00C157C1"/>
    <w:rsid w:val="00C16E32"/>
    <w:rsid w:val="00C2025B"/>
    <w:rsid w:val="00C22225"/>
    <w:rsid w:val="00C25AC2"/>
    <w:rsid w:val="00C27D24"/>
    <w:rsid w:val="00C3049E"/>
    <w:rsid w:val="00C31B8C"/>
    <w:rsid w:val="00C521C7"/>
    <w:rsid w:val="00C52805"/>
    <w:rsid w:val="00C54C2F"/>
    <w:rsid w:val="00C55190"/>
    <w:rsid w:val="00C556F3"/>
    <w:rsid w:val="00C559E4"/>
    <w:rsid w:val="00C56370"/>
    <w:rsid w:val="00C56B23"/>
    <w:rsid w:val="00C61CB8"/>
    <w:rsid w:val="00C670D4"/>
    <w:rsid w:val="00C67AD7"/>
    <w:rsid w:val="00C70E11"/>
    <w:rsid w:val="00C76F5A"/>
    <w:rsid w:val="00C81580"/>
    <w:rsid w:val="00C821C6"/>
    <w:rsid w:val="00C901B8"/>
    <w:rsid w:val="00C91A17"/>
    <w:rsid w:val="00C91D2B"/>
    <w:rsid w:val="00CA1277"/>
    <w:rsid w:val="00CA1E85"/>
    <w:rsid w:val="00CA6A12"/>
    <w:rsid w:val="00CB1EB5"/>
    <w:rsid w:val="00CE0238"/>
    <w:rsid w:val="00CE5EB1"/>
    <w:rsid w:val="00CF0D9B"/>
    <w:rsid w:val="00CF2545"/>
    <w:rsid w:val="00D01C3A"/>
    <w:rsid w:val="00D060E1"/>
    <w:rsid w:val="00D07204"/>
    <w:rsid w:val="00D1090F"/>
    <w:rsid w:val="00D113F0"/>
    <w:rsid w:val="00D20C7C"/>
    <w:rsid w:val="00D246B3"/>
    <w:rsid w:val="00D27D97"/>
    <w:rsid w:val="00D30CE7"/>
    <w:rsid w:val="00D415DE"/>
    <w:rsid w:val="00D457F4"/>
    <w:rsid w:val="00D571B4"/>
    <w:rsid w:val="00D57E3D"/>
    <w:rsid w:val="00D6660C"/>
    <w:rsid w:val="00D74EE3"/>
    <w:rsid w:val="00D801A0"/>
    <w:rsid w:val="00D82163"/>
    <w:rsid w:val="00D95BC4"/>
    <w:rsid w:val="00DA04B8"/>
    <w:rsid w:val="00DA10E3"/>
    <w:rsid w:val="00DA4278"/>
    <w:rsid w:val="00DB5CDA"/>
    <w:rsid w:val="00DC208C"/>
    <w:rsid w:val="00DD3EA8"/>
    <w:rsid w:val="00DD50F2"/>
    <w:rsid w:val="00DD56AF"/>
    <w:rsid w:val="00DE06A5"/>
    <w:rsid w:val="00DE2A9D"/>
    <w:rsid w:val="00DE6F7E"/>
    <w:rsid w:val="00DF4901"/>
    <w:rsid w:val="00E00FF4"/>
    <w:rsid w:val="00E02A13"/>
    <w:rsid w:val="00E02C41"/>
    <w:rsid w:val="00E064D1"/>
    <w:rsid w:val="00E13187"/>
    <w:rsid w:val="00E13ADA"/>
    <w:rsid w:val="00E13CD7"/>
    <w:rsid w:val="00E145DC"/>
    <w:rsid w:val="00E16ED6"/>
    <w:rsid w:val="00E20A2A"/>
    <w:rsid w:val="00E21672"/>
    <w:rsid w:val="00E31DF5"/>
    <w:rsid w:val="00E32EA0"/>
    <w:rsid w:val="00E3426C"/>
    <w:rsid w:val="00E35D5A"/>
    <w:rsid w:val="00E35FB4"/>
    <w:rsid w:val="00E41F7B"/>
    <w:rsid w:val="00E42DA0"/>
    <w:rsid w:val="00E50101"/>
    <w:rsid w:val="00E5424E"/>
    <w:rsid w:val="00E562D9"/>
    <w:rsid w:val="00E61D52"/>
    <w:rsid w:val="00E61DAD"/>
    <w:rsid w:val="00E62974"/>
    <w:rsid w:val="00E66492"/>
    <w:rsid w:val="00E673D2"/>
    <w:rsid w:val="00E72A9D"/>
    <w:rsid w:val="00E7425B"/>
    <w:rsid w:val="00E81D37"/>
    <w:rsid w:val="00E8664E"/>
    <w:rsid w:val="00E87A09"/>
    <w:rsid w:val="00E92A11"/>
    <w:rsid w:val="00E93061"/>
    <w:rsid w:val="00EA064E"/>
    <w:rsid w:val="00EA1C83"/>
    <w:rsid w:val="00EA2907"/>
    <w:rsid w:val="00EC00C6"/>
    <w:rsid w:val="00EC29D2"/>
    <w:rsid w:val="00EC2CBE"/>
    <w:rsid w:val="00EC4A31"/>
    <w:rsid w:val="00EC668B"/>
    <w:rsid w:val="00EC6DD0"/>
    <w:rsid w:val="00EC7C16"/>
    <w:rsid w:val="00ED3534"/>
    <w:rsid w:val="00ED3C2E"/>
    <w:rsid w:val="00ED743E"/>
    <w:rsid w:val="00EE05BB"/>
    <w:rsid w:val="00EF1839"/>
    <w:rsid w:val="00EF2655"/>
    <w:rsid w:val="00EF3729"/>
    <w:rsid w:val="00EF3DE7"/>
    <w:rsid w:val="00EF5951"/>
    <w:rsid w:val="00F00DF4"/>
    <w:rsid w:val="00F01F56"/>
    <w:rsid w:val="00F0213C"/>
    <w:rsid w:val="00F03B05"/>
    <w:rsid w:val="00F23461"/>
    <w:rsid w:val="00F24B1E"/>
    <w:rsid w:val="00F2727A"/>
    <w:rsid w:val="00F3010F"/>
    <w:rsid w:val="00F36389"/>
    <w:rsid w:val="00F40E85"/>
    <w:rsid w:val="00F4481E"/>
    <w:rsid w:val="00F4594D"/>
    <w:rsid w:val="00F45F83"/>
    <w:rsid w:val="00F46ED6"/>
    <w:rsid w:val="00F515D6"/>
    <w:rsid w:val="00F51836"/>
    <w:rsid w:val="00F52C5A"/>
    <w:rsid w:val="00F560B3"/>
    <w:rsid w:val="00F56135"/>
    <w:rsid w:val="00F60175"/>
    <w:rsid w:val="00F607E6"/>
    <w:rsid w:val="00F63A8A"/>
    <w:rsid w:val="00F650CE"/>
    <w:rsid w:val="00F66D9C"/>
    <w:rsid w:val="00F67790"/>
    <w:rsid w:val="00F72838"/>
    <w:rsid w:val="00F74E2A"/>
    <w:rsid w:val="00F75319"/>
    <w:rsid w:val="00F8352F"/>
    <w:rsid w:val="00F83C19"/>
    <w:rsid w:val="00F8479D"/>
    <w:rsid w:val="00F91D45"/>
    <w:rsid w:val="00F91FF4"/>
    <w:rsid w:val="00F9376A"/>
    <w:rsid w:val="00F93E07"/>
    <w:rsid w:val="00F95765"/>
    <w:rsid w:val="00F97C63"/>
    <w:rsid w:val="00FA74F2"/>
    <w:rsid w:val="00FB542B"/>
    <w:rsid w:val="00FB577A"/>
    <w:rsid w:val="00FC2C38"/>
    <w:rsid w:val="00FD1016"/>
    <w:rsid w:val="00FD1331"/>
    <w:rsid w:val="00FD3166"/>
    <w:rsid w:val="00FD573E"/>
    <w:rsid w:val="00FD67FA"/>
    <w:rsid w:val="00FE0E99"/>
    <w:rsid w:val="00FE38A3"/>
    <w:rsid w:val="00FE550C"/>
    <w:rsid w:val="00FE6AE8"/>
    <w:rsid w:val="00FF2F6D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6D7CB1A2"/>
  <w15:docId w15:val="{126AC915-B727-4731-9F5E-A6BCA852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74A8A"/>
    <w:rsid w:val="0019199C"/>
    <w:rsid w:val="001E6F8D"/>
    <w:rsid w:val="00212C38"/>
    <w:rsid w:val="00280AB9"/>
    <w:rsid w:val="002E6230"/>
    <w:rsid w:val="0036665F"/>
    <w:rsid w:val="00376544"/>
    <w:rsid w:val="0039410E"/>
    <w:rsid w:val="003D08AE"/>
    <w:rsid w:val="003E5DF7"/>
    <w:rsid w:val="004040C4"/>
    <w:rsid w:val="00410646"/>
    <w:rsid w:val="00464616"/>
    <w:rsid w:val="00503003"/>
    <w:rsid w:val="00505180"/>
    <w:rsid w:val="00540E9F"/>
    <w:rsid w:val="00545145"/>
    <w:rsid w:val="005807F2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E274E"/>
    <w:rsid w:val="007E2E05"/>
    <w:rsid w:val="007F4B65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941E09"/>
    <w:rsid w:val="00966352"/>
    <w:rsid w:val="009842E5"/>
    <w:rsid w:val="009843FA"/>
    <w:rsid w:val="009C6A92"/>
    <w:rsid w:val="009F001D"/>
    <w:rsid w:val="00A00AF2"/>
    <w:rsid w:val="00A06EBD"/>
    <w:rsid w:val="00A32301"/>
    <w:rsid w:val="00A36E8E"/>
    <w:rsid w:val="00A85864"/>
    <w:rsid w:val="00A97F68"/>
    <w:rsid w:val="00AC4C87"/>
    <w:rsid w:val="00AF0936"/>
    <w:rsid w:val="00AF0AAE"/>
    <w:rsid w:val="00B046AE"/>
    <w:rsid w:val="00B2467F"/>
    <w:rsid w:val="00B42119"/>
    <w:rsid w:val="00B708EB"/>
    <w:rsid w:val="00B7220C"/>
    <w:rsid w:val="00B72C79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C2A32"/>
    <w:rsid w:val="00DD1861"/>
    <w:rsid w:val="00E10E92"/>
    <w:rsid w:val="00E15B37"/>
    <w:rsid w:val="00E3423D"/>
    <w:rsid w:val="00E72787"/>
    <w:rsid w:val="00E72EDE"/>
    <w:rsid w:val="00EC5757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B224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4093</TotalTime>
  <Pages>3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Delosh, Jason</dc:creator>
  <cp:keywords/>
  <dc:description/>
  <cp:lastModifiedBy>Jason Delosh</cp:lastModifiedBy>
  <cp:revision>33</cp:revision>
  <cp:lastPrinted>2015-09-25T01:11:00Z</cp:lastPrinted>
  <dcterms:created xsi:type="dcterms:W3CDTF">2018-01-11T00:52:00Z</dcterms:created>
  <dcterms:modified xsi:type="dcterms:W3CDTF">2018-02-13T03:20:00Z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