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96E5" w14:textId="2E5272EF"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C61CB8">
            <w:rPr>
              <w:color w:val="auto"/>
              <w:sz w:val="36"/>
              <w:szCs w:val="36"/>
            </w:rPr>
            <w:t>Jason</w:t>
          </w:r>
          <w:r w:rsidR="004665CB">
            <w:rPr>
              <w:color w:val="auto"/>
              <w:sz w:val="36"/>
              <w:szCs w:val="36"/>
            </w:rPr>
            <w:t xml:space="preserve"> Delosh, MS, MBA</w:t>
          </w:r>
        </w:sdtContent>
      </w:sdt>
    </w:p>
    <w:p w14:paraId="1D6BA224" w14:textId="7F78F3DA" w:rsidR="009404A6" w:rsidRPr="005046DE" w:rsidRDefault="00000000" w:rsidP="00D63AD5">
      <w:pPr>
        <w:spacing w:after="0"/>
        <w:jc w:val="center"/>
        <w:rPr>
          <w:color w:val="auto"/>
          <w:sz w:val="20"/>
        </w:rPr>
      </w:pPr>
      <w:sdt>
        <w:sdtPr>
          <w:rPr>
            <w:color w:val="auto"/>
            <w:sz w:val="20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275CB4" w:rsidRPr="005046DE">
            <w:rPr>
              <w:color w:val="auto"/>
              <w:sz w:val="20"/>
            </w:rPr>
            <w:t>Wake Forest</w:t>
          </w:r>
          <w:r w:rsidR="00C61CB8" w:rsidRPr="005046DE">
            <w:rPr>
              <w:color w:val="auto"/>
              <w:sz w:val="20"/>
            </w:rPr>
            <w:t>, NC</w:t>
          </w:r>
          <w:r w:rsidR="00C56BD6" w:rsidRPr="005046DE">
            <w:rPr>
              <w:color w:val="auto"/>
              <w:sz w:val="20"/>
            </w:rPr>
            <w:t xml:space="preserve"> 2</w:t>
          </w:r>
          <w:r w:rsidR="003B57B1">
            <w:rPr>
              <w:color w:val="auto"/>
              <w:sz w:val="20"/>
            </w:rPr>
            <w:t>7587</w:t>
          </w:r>
        </w:sdtContent>
      </w:sdt>
      <w:r w:rsidR="00C25AC2" w:rsidRPr="005046DE">
        <w:rPr>
          <w:color w:val="auto"/>
          <w:sz w:val="20"/>
        </w:rPr>
        <w:t> | </w:t>
      </w:r>
      <w:sdt>
        <w:sdtPr>
          <w:rPr>
            <w:color w:val="auto"/>
            <w:sz w:val="20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="00C02A5C" w:rsidRPr="005046DE">
            <w:rPr>
              <w:color w:val="auto"/>
              <w:sz w:val="20"/>
            </w:rPr>
            <w:t>984</w:t>
          </w:r>
          <w:r w:rsidR="00D95181" w:rsidRPr="005046DE">
            <w:rPr>
              <w:color w:val="auto"/>
              <w:sz w:val="20"/>
            </w:rPr>
            <w:t>-</w:t>
          </w:r>
          <w:r w:rsidR="00C02A5C" w:rsidRPr="005046DE">
            <w:rPr>
              <w:color w:val="auto"/>
              <w:sz w:val="20"/>
            </w:rPr>
            <w:t>326</w:t>
          </w:r>
          <w:r w:rsidR="00D95181" w:rsidRPr="005046DE">
            <w:rPr>
              <w:color w:val="auto"/>
              <w:sz w:val="20"/>
            </w:rPr>
            <w:t>-0297</w:t>
          </w:r>
        </w:sdtContent>
      </w:sdt>
      <w:r w:rsidR="00C25AC2" w:rsidRPr="005046DE">
        <w:rPr>
          <w:color w:val="auto"/>
          <w:sz w:val="20"/>
        </w:rPr>
        <w:t> | </w:t>
      </w:r>
      <w:sdt>
        <w:sdtPr>
          <w:rPr>
            <w:color w:val="auto"/>
            <w:sz w:val="20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Content>
          <w:r w:rsidR="009646A2">
            <w:rPr>
              <w:color w:val="auto"/>
              <w:sz w:val="20"/>
            </w:rPr>
            <w:t>delos001</w:t>
          </w:r>
          <w:r w:rsidR="003235D9" w:rsidRPr="005046DE">
            <w:rPr>
              <w:color w:val="auto"/>
              <w:sz w:val="20"/>
            </w:rPr>
            <w:t>@</w:t>
          </w:r>
          <w:r w:rsidR="00C02A5C" w:rsidRPr="005046DE">
            <w:rPr>
              <w:color w:val="auto"/>
              <w:sz w:val="20"/>
            </w:rPr>
            <w:t>gmail</w:t>
          </w:r>
          <w:r w:rsidR="003235D9" w:rsidRPr="005046DE">
            <w:rPr>
              <w:color w:val="auto"/>
              <w:sz w:val="20"/>
            </w:rPr>
            <w:t>.</w:t>
          </w:r>
          <w:r w:rsidR="00C61CB8" w:rsidRPr="005046DE">
            <w:rPr>
              <w:color w:val="auto"/>
              <w:sz w:val="20"/>
            </w:rPr>
            <w:t>com</w:t>
          </w:r>
        </w:sdtContent>
      </w:sdt>
      <w:r w:rsidR="00D63AD5">
        <w:rPr>
          <w:color w:val="auto"/>
          <w:sz w:val="20"/>
        </w:rPr>
        <w:t xml:space="preserve"> | </w:t>
      </w:r>
      <w:hyperlink r:id="rId12" w:history="1">
        <w:r w:rsidR="00D63AD5" w:rsidRPr="00D63AD5">
          <w:rPr>
            <w:rStyle w:val="Hyperlink"/>
            <w:sz w:val="20"/>
          </w:rPr>
          <w:t>LinkedIn</w:t>
        </w:r>
      </w:hyperlink>
    </w:p>
    <w:p w14:paraId="4537F57A" w14:textId="77777777" w:rsidR="003C60AD" w:rsidRPr="005046DE" w:rsidRDefault="007449C7" w:rsidP="005046DE">
      <w:pPr>
        <w:pStyle w:val="Subsection"/>
        <w:spacing w:before="0" w:after="0"/>
        <w:rPr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Summary</w:t>
      </w:r>
    </w:p>
    <w:p w14:paraId="5CEB0804" w14:textId="1FF4C9F5" w:rsidR="00DE0E67" w:rsidRDefault="00DE0E67" w:rsidP="005046DE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2"/>
          <w:szCs w:val="22"/>
        </w:rPr>
      </w:pPr>
      <w:r w:rsidRPr="00DE0E67">
        <w:rPr>
          <w:b w:val="0"/>
          <w:bCs w:val="0"/>
          <w:caps w:val="0"/>
          <w:color w:val="auto"/>
          <w:sz w:val="22"/>
          <w:szCs w:val="22"/>
        </w:rPr>
        <w:t>Strategic</w:t>
      </w:r>
      <w:r w:rsidR="00921595">
        <w:rPr>
          <w:b w:val="0"/>
          <w:bCs w:val="0"/>
          <w:caps w:val="0"/>
          <w:color w:val="auto"/>
          <w:sz w:val="22"/>
          <w:szCs w:val="22"/>
        </w:rPr>
        <w:t xml:space="preserve">, multidisciplinary </w:t>
      </w:r>
      <w:r w:rsidRPr="00DE0E67">
        <w:rPr>
          <w:b w:val="0"/>
          <w:bCs w:val="0"/>
          <w:caps w:val="0"/>
          <w:color w:val="auto"/>
          <w:sz w:val="22"/>
          <w:szCs w:val="22"/>
        </w:rPr>
        <w:t xml:space="preserve">data </w:t>
      </w:r>
      <w:r w:rsidR="00921595">
        <w:rPr>
          <w:b w:val="0"/>
          <w:bCs w:val="0"/>
          <w:caps w:val="0"/>
          <w:color w:val="auto"/>
          <w:sz w:val="22"/>
          <w:szCs w:val="22"/>
        </w:rPr>
        <w:t>and operations</w:t>
      </w:r>
      <w:r w:rsidRPr="00DE0E67">
        <w:rPr>
          <w:b w:val="0"/>
          <w:bCs w:val="0"/>
          <w:caps w:val="0"/>
          <w:color w:val="auto"/>
          <w:sz w:val="22"/>
          <w:szCs w:val="22"/>
        </w:rPr>
        <w:t xml:space="preserve"> leader with 25+ years of </w:t>
      </w:r>
      <w:r>
        <w:rPr>
          <w:b w:val="0"/>
          <w:bCs w:val="0"/>
          <w:caps w:val="0"/>
          <w:color w:val="auto"/>
          <w:sz w:val="22"/>
          <w:szCs w:val="22"/>
        </w:rPr>
        <w:t xml:space="preserve">experience across pharmaceutical, biotechnology and healthcare sectors.  </w:t>
      </w:r>
      <w:r w:rsidR="004F6A0B">
        <w:rPr>
          <w:b w:val="0"/>
          <w:bCs w:val="0"/>
          <w:caps w:val="0"/>
          <w:color w:val="auto"/>
          <w:sz w:val="22"/>
          <w:szCs w:val="22"/>
        </w:rPr>
        <w:t xml:space="preserve">Current responsibilities focus on business processes, strategy </w:t>
      </w:r>
      <w:r w:rsidR="002E4FD8">
        <w:rPr>
          <w:b w:val="0"/>
          <w:bCs w:val="0"/>
          <w:caps w:val="0"/>
          <w:color w:val="auto"/>
          <w:sz w:val="22"/>
          <w:szCs w:val="22"/>
        </w:rPr>
        <w:t xml:space="preserve">design </w:t>
      </w:r>
      <w:r w:rsidR="004F6A0B">
        <w:rPr>
          <w:b w:val="0"/>
          <w:bCs w:val="0"/>
          <w:caps w:val="0"/>
          <w:color w:val="auto"/>
          <w:sz w:val="22"/>
          <w:szCs w:val="22"/>
        </w:rPr>
        <w:t xml:space="preserve">and technology </w:t>
      </w:r>
      <w:r w:rsidR="002E4FD8">
        <w:rPr>
          <w:b w:val="0"/>
          <w:bCs w:val="0"/>
          <w:caps w:val="0"/>
          <w:color w:val="auto"/>
          <w:sz w:val="22"/>
          <w:szCs w:val="22"/>
        </w:rPr>
        <w:t>integration</w:t>
      </w:r>
      <w:r w:rsidR="004F6A0B">
        <w:rPr>
          <w:b w:val="0"/>
          <w:bCs w:val="0"/>
          <w:caps w:val="0"/>
          <w:color w:val="auto"/>
          <w:sz w:val="22"/>
          <w:szCs w:val="22"/>
        </w:rPr>
        <w:t xml:space="preserve"> to </w:t>
      </w:r>
      <w:r w:rsidR="0063614E">
        <w:rPr>
          <w:b w:val="0"/>
          <w:bCs w:val="0"/>
          <w:caps w:val="0"/>
          <w:color w:val="auto"/>
          <w:sz w:val="22"/>
          <w:szCs w:val="22"/>
        </w:rPr>
        <w:t>improve data acquisition and</w:t>
      </w:r>
      <w:r w:rsidR="004F6A0B">
        <w:rPr>
          <w:b w:val="0"/>
          <w:bCs w:val="0"/>
          <w:caps w:val="0"/>
          <w:color w:val="auto"/>
          <w:sz w:val="22"/>
          <w:szCs w:val="22"/>
        </w:rPr>
        <w:t xml:space="preserve"> operational data capabilities</w:t>
      </w:r>
      <w:r w:rsidR="004F6A0B" w:rsidRPr="00DE0E67">
        <w:rPr>
          <w:b w:val="0"/>
          <w:bCs w:val="0"/>
          <w:caps w:val="0"/>
          <w:color w:val="auto"/>
          <w:sz w:val="22"/>
          <w:szCs w:val="22"/>
        </w:rPr>
        <w:t xml:space="preserve">. </w:t>
      </w:r>
      <w:r w:rsidRPr="00DE0E67">
        <w:rPr>
          <w:b w:val="0"/>
          <w:bCs w:val="0"/>
          <w:caps w:val="0"/>
          <w:color w:val="auto"/>
          <w:sz w:val="22"/>
          <w:szCs w:val="22"/>
        </w:rPr>
        <w:t xml:space="preserve">Passionate about </w:t>
      </w:r>
      <w:r w:rsidR="00921595">
        <w:rPr>
          <w:b w:val="0"/>
          <w:bCs w:val="0"/>
          <w:caps w:val="0"/>
          <w:color w:val="auto"/>
          <w:sz w:val="22"/>
          <w:szCs w:val="22"/>
        </w:rPr>
        <w:t>leveraging technology,</w:t>
      </w:r>
      <w:r w:rsidRPr="00DE0E67">
        <w:rPr>
          <w:b w:val="0"/>
          <w:bCs w:val="0"/>
          <w:caps w:val="0"/>
          <w:color w:val="auto"/>
          <w:sz w:val="22"/>
          <w:szCs w:val="22"/>
        </w:rPr>
        <w:t xml:space="preserve"> </w:t>
      </w:r>
      <w:r w:rsidR="00ED2546">
        <w:rPr>
          <w:b w:val="0"/>
          <w:bCs w:val="0"/>
          <w:caps w:val="0"/>
          <w:color w:val="auto"/>
          <w:sz w:val="22"/>
          <w:szCs w:val="22"/>
        </w:rPr>
        <w:t xml:space="preserve">machine learning and </w:t>
      </w:r>
      <w:r w:rsidRPr="00DE0E67">
        <w:rPr>
          <w:b w:val="0"/>
          <w:bCs w:val="0"/>
          <w:caps w:val="0"/>
          <w:color w:val="auto"/>
          <w:sz w:val="22"/>
          <w:szCs w:val="22"/>
        </w:rPr>
        <w:t>analytics</w:t>
      </w:r>
      <w:r w:rsidR="00ED2546">
        <w:rPr>
          <w:b w:val="0"/>
          <w:bCs w:val="0"/>
          <w:caps w:val="0"/>
          <w:color w:val="auto"/>
          <w:sz w:val="22"/>
          <w:szCs w:val="22"/>
        </w:rPr>
        <w:t xml:space="preserve"> </w:t>
      </w:r>
      <w:r w:rsidRPr="00DE0E67">
        <w:rPr>
          <w:b w:val="0"/>
          <w:bCs w:val="0"/>
          <w:caps w:val="0"/>
          <w:color w:val="auto"/>
          <w:sz w:val="22"/>
          <w:szCs w:val="22"/>
        </w:rPr>
        <w:t xml:space="preserve">to </w:t>
      </w:r>
      <w:r w:rsidR="004F6A0B">
        <w:rPr>
          <w:b w:val="0"/>
          <w:bCs w:val="0"/>
          <w:caps w:val="0"/>
          <w:color w:val="auto"/>
          <w:sz w:val="22"/>
          <w:szCs w:val="22"/>
        </w:rPr>
        <w:t xml:space="preserve">identify new </w:t>
      </w:r>
      <w:r w:rsidR="0063614E">
        <w:rPr>
          <w:b w:val="0"/>
          <w:bCs w:val="0"/>
          <w:caps w:val="0"/>
          <w:color w:val="auto"/>
          <w:sz w:val="22"/>
          <w:szCs w:val="22"/>
        </w:rPr>
        <w:t xml:space="preserve">process </w:t>
      </w:r>
      <w:r w:rsidR="004F6A0B">
        <w:rPr>
          <w:b w:val="0"/>
          <w:bCs w:val="0"/>
          <w:caps w:val="0"/>
          <w:color w:val="auto"/>
          <w:sz w:val="22"/>
          <w:szCs w:val="22"/>
        </w:rPr>
        <w:t xml:space="preserve">methodologies and </w:t>
      </w:r>
      <w:r w:rsidRPr="00DE0E67">
        <w:rPr>
          <w:b w:val="0"/>
          <w:bCs w:val="0"/>
          <w:caps w:val="0"/>
          <w:color w:val="auto"/>
          <w:sz w:val="22"/>
          <w:szCs w:val="22"/>
        </w:rPr>
        <w:t xml:space="preserve">enhance decision making. Currently </w:t>
      </w:r>
      <w:r w:rsidR="00BA4B0F">
        <w:rPr>
          <w:b w:val="0"/>
          <w:bCs w:val="0"/>
          <w:caps w:val="0"/>
          <w:color w:val="auto"/>
          <w:sz w:val="22"/>
          <w:szCs w:val="22"/>
        </w:rPr>
        <w:t>expanding</w:t>
      </w:r>
      <w:r w:rsidRPr="00DE0E67">
        <w:rPr>
          <w:b w:val="0"/>
          <w:bCs w:val="0"/>
          <w:caps w:val="0"/>
          <w:color w:val="auto"/>
          <w:sz w:val="22"/>
          <w:szCs w:val="22"/>
        </w:rPr>
        <w:t xml:space="preserve"> expertise in LLMs</w:t>
      </w:r>
      <w:r w:rsidR="00ED2546">
        <w:rPr>
          <w:b w:val="0"/>
          <w:bCs w:val="0"/>
          <w:caps w:val="0"/>
          <w:color w:val="auto"/>
          <w:sz w:val="22"/>
          <w:szCs w:val="22"/>
        </w:rPr>
        <w:t xml:space="preserve"> and generative AI, applications</w:t>
      </w:r>
      <w:r w:rsidRPr="00DE0E67">
        <w:rPr>
          <w:b w:val="0"/>
          <w:bCs w:val="0"/>
          <w:caps w:val="0"/>
          <w:color w:val="auto"/>
          <w:sz w:val="22"/>
          <w:szCs w:val="22"/>
        </w:rPr>
        <w:t>.</w:t>
      </w:r>
    </w:p>
    <w:p w14:paraId="5175C98E" w14:textId="77777777" w:rsidR="005046DE" w:rsidRDefault="005046DE" w:rsidP="005046DE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</w:p>
    <w:p w14:paraId="4EA4E440" w14:textId="366EBDD8" w:rsidR="001D5BE8" w:rsidRPr="005046DE" w:rsidRDefault="001D5BE8" w:rsidP="005046DE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Education</w:t>
      </w:r>
    </w:p>
    <w:p w14:paraId="26D53E33" w14:textId="3227A94B" w:rsidR="001D5BE8" w:rsidRPr="005046DE" w:rsidRDefault="001D5BE8" w:rsidP="005046DE">
      <w:pPr>
        <w:pStyle w:val="SectionHeading"/>
        <w:spacing w:before="0" w:after="0"/>
        <w:rPr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MS, Data Science, Analytics and Predictive Modeling</w:t>
      </w:r>
      <w:r w:rsidR="00963004">
        <w:rPr>
          <w:color w:val="auto"/>
          <w:sz w:val="22"/>
          <w:szCs w:val="22"/>
        </w:rPr>
        <w:t xml:space="preserve">, </w:t>
      </w:r>
      <w:r w:rsidRPr="005046DE">
        <w:rPr>
          <w:b w:val="0"/>
          <w:color w:val="auto"/>
          <w:sz w:val="22"/>
          <w:szCs w:val="22"/>
        </w:rPr>
        <w:t>Northwestern University, Chicago, IL | 2019</w:t>
      </w:r>
    </w:p>
    <w:p w14:paraId="5DBFE0EC" w14:textId="3E25202D" w:rsidR="001D5BE8" w:rsidRPr="005046DE" w:rsidRDefault="001D5BE8" w:rsidP="005046DE">
      <w:pPr>
        <w:pStyle w:val="SectionHeading"/>
        <w:spacing w:before="0" w:after="0"/>
        <w:rPr>
          <w:b w:val="0"/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MBA, Project Management</w:t>
      </w:r>
      <w:r w:rsidR="00963004">
        <w:rPr>
          <w:color w:val="auto"/>
          <w:sz w:val="22"/>
          <w:szCs w:val="22"/>
        </w:rPr>
        <w:t xml:space="preserve">, </w:t>
      </w:r>
      <w:r w:rsidRPr="005046DE">
        <w:rPr>
          <w:b w:val="0"/>
          <w:color w:val="auto"/>
          <w:sz w:val="22"/>
          <w:szCs w:val="22"/>
        </w:rPr>
        <w:t>Florida Institute of Technology, Melbourne, FL | 2014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22"/>
          <w:szCs w:val="22"/>
        </w:rPr>
        <w:id w:val="-1761669774"/>
      </w:sdtPr>
      <w:sdtEndPr>
        <w:rPr>
          <w:rFonts w:asciiTheme="majorHAnsi" w:eastAsiaTheme="majorEastAsia" w:hAnsiTheme="majorHAnsi" w:cstheme="majorBidi"/>
          <w:bCs/>
          <w:caps w:val="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22"/>
              <w:szCs w:val="22"/>
            </w:rPr>
            <w:id w:val="447442685"/>
          </w:sdtPr>
          <w:sdtEndPr>
            <w:rPr>
              <w:rFonts w:asciiTheme="majorHAnsi" w:eastAsiaTheme="majorEastAsia" w:hAnsiTheme="majorHAnsi" w:cstheme="majorBidi"/>
              <w:bCs/>
              <w:caps w:val="0"/>
            </w:rPr>
          </w:sdtEndPr>
          <w:sdtContent>
            <w:p w14:paraId="2524B8FE" w14:textId="72436F89" w:rsidR="001D5BE8" w:rsidRPr="005046DE" w:rsidRDefault="001D5BE8" w:rsidP="005046DE">
              <w:pPr>
                <w:pStyle w:val="SectionHeading"/>
                <w:spacing w:before="0" w:after="0"/>
                <w:rPr>
                  <w:b w:val="0"/>
                  <w:color w:val="auto"/>
                  <w:sz w:val="22"/>
                  <w:szCs w:val="22"/>
                </w:rPr>
              </w:pPr>
              <w:r w:rsidRPr="005046DE">
                <w:rPr>
                  <w:color w:val="auto"/>
                  <w:sz w:val="22"/>
                  <w:szCs w:val="22"/>
                </w:rPr>
                <w:t>BA, Chemistry, Biology</w:t>
              </w:r>
              <w:r w:rsidR="0055632C">
                <w:rPr>
                  <w:color w:val="auto"/>
                  <w:sz w:val="22"/>
                  <w:szCs w:val="22"/>
                </w:rPr>
                <w:t xml:space="preserve">, </w:t>
              </w:r>
              <w:r w:rsidRPr="005046DE">
                <w:rPr>
                  <w:b w:val="0"/>
                  <w:color w:val="auto"/>
                  <w:sz w:val="22"/>
                  <w:szCs w:val="22"/>
                </w:rPr>
                <w:t>University of North Carolina, Chapel Hill, NC | 2007 </w:t>
              </w:r>
            </w:p>
          </w:sdtContent>
        </w:sdt>
      </w:sdtContent>
    </w:sdt>
    <w:p w14:paraId="7C488285" w14:textId="77777777" w:rsidR="00596EB7" w:rsidRDefault="00596EB7" w:rsidP="005046DE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</w:p>
    <w:p w14:paraId="6A56AAA7" w14:textId="60C544BB" w:rsidR="004744E5" w:rsidRPr="005046DE" w:rsidRDefault="00CF2545" w:rsidP="005046DE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Experience</w:t>
      </w:r>
    </w:p>
    <w:p w14:paraId="76EA96F2" w14:textId="0CFEF862" w:rsidR="004D17CF" w:rsidRPr="002B6FBA" w:rsidRDefault="004D17CF" w:rsidP="005046DE">
      <w:pPr>
        <w:pStyle w:val="SectionHeading"/>
        <w:tabs>
          <w:tab w:val="left" w:pos="7380"/>
        </w:tabs>
        <w:spacing w:before="0" w:after="0"/>
        <w:jc w:val="both"/>
      </w:pPr>
      <w:r w:rsidRPr="006E04D6">
        <w:rPr>
          <w:b w:val="0"/>
          <w:bCs w:val="0"/>
          <w:color w:val="auto"/>
          <w:sz w:val="22"/>
          <w:szCs w:val="22"/>
          <w:u w:val="single"/>
        </w:rPr>
        <w:t>BioMarin</w:t>
      </w:r>
      <w:r w:rsidR="00343160" w:rsidRPr="005046DE">
        <w:rPr>
          <w:b w:val="0"/>
          <w:bCs w:val="0"/>
          <w:color w:val="auto"/>
          <w:sz w:val="22"/>
          <w:szCs w:val="22"/>
        </w:rPr>
        <w:t>, Wake Forest, NC</w:t>
      </w:r>
      <w:r w:rsidR="002B6FBA">
        <w:rPr>
          <w:b w:val="0"/>
          <w:bCs w:val="0"/>
          <w:color w:val="auto"/>
          <w:sz w:val="22"/>
          <w:szCs w:val="22"/>
        </w:rPr>
        <w:t xml:space="preserve"> </w:t>
      </w:r>
      <w:r w:rsidR="002B6FBA" w:rsidRPr="005046DE">
        <w:rPr>
          <w:color w:val="auto"/>
          <w:sz w:val="22"/>
          <w:szCs w:val="22"/>
        </w:rPr>
        <w:t xml:space="preserve">| </w:t>
      </w:r>
      <w:r w:rsidR="002B6FBA" w:rsidRPr="005046DE">
        <w:rPr>
          <w:b w:val="0"/>
          <w:bCs w:val="0"/>
          <w:color w:val="auto"/>
          <w:sz w:val="22"/>
          <w:szCs w:val="22"/>
        </w:rPr>
        <w:t>Homebased</w:t>
      </w:r>
      <w:r w:rsidR="006E270E">
        <w:rPr>
          <w:b w:val="0"/>
          <w:bCs w:val="0"/>
          <w:color w:val="auto"/>
          <w:sz w:val="22"/>
          <w:szCs w:val="22"/>
        </w:rPr>
        <w:t xml:space="preserve"> </w:t>
      </w:r>
      <w:r w:rsidR="005B49F1">
        <w:rPr>
          <w:b w:val="0"/>
          <w:bCs w:val="0"/>
          <w:color w:val="auto"/>
          <w:sz w:val="22"/>
          <w:szCs w:val="22"/>
        </w:rPr>
        <w:t xml:space="preserve">| </w:t>
      </w:r>
      <w:r w:rsidR="006E270E" w:rsidRPr="006E270E">
        <w:rPr>
          <w:b w:val="0"/>
          <w:i/>
          <w:color w:val="auto"/>
          <w:sz w:val="22"/>
          <w:szCs w:val="22"/>
        </w:rPr>
        <w:t>Aug 2020 - Present</w:t>
      </w:r>
    </w:p>
    <w:p w14:paraId="6EBA1E99" w14:textId="31630E86" w:rsidR="000F3DB1" w:rsidRPr="000F3DB1" w:rsidRDefault="000F3DB1" w:rsidP="000F3DB1">
      <w:pPr>
        <w:spacing w:after="0"/>
      </w:pPr>
      <w:r w:rsidRPr="000F3DB1">
        <w:rPr>
          <w:rFonts w:asciiTheme="majorHAnsi" w:eastAsiaTheme="majorEastAsia" w:hAnsiTheme="majorHAnsi" w:cstheme="majorBidi"/>
          <w:b/>
          <w:bCs/>
          <w:color w:val="auto"/>
          <w:sz w:val="22"/>
          <w:szCs w:val="22"/>
        </w:rPr>
        <w:t>Head of Decentralized Data Acquisition</w:t>
      </w:r>
      <w:r w:rsidR="00C52FC6">
        <w:rPr>
          <w:rFonts w:asciiTheme="majorHAnsi" w:eastAsiaTheme="majorEastAsia" w:hAnsiTheme="majorHAnsi" w:cstheme="majorBidi"/>
          <w:b/>
          <w:bCs/>
          <w:color w:val="auto"/>
          <w:sz w:val="22"/>
          <w:szCs w:val="22"/>
        </w:rPr>
        <w:t>,</w:t>
      </w:r>
      <w:r w:rsidR="00C52FC6">
        <w:t xml:space="preserve"> </w:t>
      </w:r>
      <w:r w:rsidR="00B85A30">
        <w:rPr>
          <w:rFonts w:asciiTheme="majorHAnsi" w:eastAsiaTheme="majorEastAsia" w:hAnsiTheme="majorHAnsi" w:cstheme="majorBidi"/>
          <w:bCs/>
          <w:i/>
          <w:color w:val="auto"/>
          <w:sz w:val="22"/>
          <w:szCs w:val="22"/>
        </w:rPr>
        <w:t xml:space="preserve">(hybrid role), </w:t>
      </w:r>
      <w:r w:rsidRPr="000F3DB1">
        <w:rPr>
          <w:rFonts w:asciiTheme="majorHAnsi" w:eastAsiaTheme="majorEastAsia" w:hAnsiTheme="majorHAnsi" w:cstheme="majorBidi"/>
          <w:bCs/>
          <w:i/>
          <w:color w:val="auto"/>
          <w:sz w:val="22"/>
          <w:szCs w:val="22"/>
        </w:rPr>
        <w:t xml:space="preserve">Feb 2024 </w:t>
      </w:r>
      <w:r w:rsidR="00B85A30">
        <w:rPr>
          <w:rFonts w:asciiTheme="majorHAnsi" w:eastAsiaTheme="majorEastAsia" w:hAnsiTheme="majorHAnsi" w:cstheme="majorBidi"/>
          <w:bCs/>
          <w:i/>
          <w:color w:val="auto"/>
          <w:sz w:val="22"/>
          <w:szCs w:val="22"/>
        </w:rPr>
        <w:t>–</w:t>
      </w:r>
      <w:r w:rsidRPr="000F3DB1">
        <w:rPr>
          <w:rFonts w:asciiTheme="majorHAnsi" w:eastAsiaTheme="majorEastAsia" w:hAnsiTheme="majorHAnsi" w:cstheme="majorBidi"/>
          <w:bCs/>
          <w:i/>
          <w:color w:val="auto"/>
          <w:sz w:val="22"/>
          <w:szCs w:val="22"/>
        </w:rPr>
        <w:t xml:space="preserve"> Present</w:t>
      </w:r>
    </w:p>
    <w:p w14:paraId="35E45C39" w14:textId="41BB9240" w:rsidR="00C52FC6" w:rsidRDefault="00C52FC6" w:rsidP="00C52FC6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bookmarkStart w:id="0" w:name="_Hlk198890363"/>
      <w:bookmarkStart w:id="1" w:name="_Hlk199323832"/>
      <w:r>
        <w:rPr>
          <w:color w:val="auto"/>
          <w:sz w:val="22"/>
          <w:szCs w:val="22"/>
        </w:rPr>
        <w:t xml:space="preserve">Established decentralized data acquisition functional group: </w:t>
      </w:r>
      <w:r w:rsidR="00DE1F47">
        <w:rPr>
          <w:color w:val="auto"/>
          <w:sz w:val="22"/>
          <w:szCs w:val="22"/>
        </w:rPr>
        <w:t xml:space="preserve">defined framework, objectives, KPIs, and governance, </w:t>
      </w:r>
      <w:r>
        <w:rPr>
          <w:color w:val="auto"/>
          <w:sz w:val="22"/>
          <w:szCs w:val="22"/>
        </w:rPr>
        <w:t>authored operational processes, and lead change-management.</w:t>
      </w:r>
    </w:p>
    <w:p w14:paraId="29C0EA80" w14:textId="6264C4D1" w:rsidR="00C52FC6" w:rsidRDefault="00C52FC6" w:rsidP="00C52FC6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Define roles and responsibilities for multi-disciplinary team (software developer, data scientist and physician); recruit, train and promote technical </w:t>
      </w:r>
      <w:r w:rsidR="00DE1F47">
        <w:rPr>
          <w:color w:val="auto"/>
          <w:sz w:val="22"/>
          <w:szCs w:val="22"/>
        </w:rPr>
        <w:t xml:space="preserve">competency </w:t>
      </w:r>
      <w:r>
        <w:rPr>
          <w:color w:val="auto"/>
          <w:sz w:val="22"/>
          <w:szCs w:val="22"/>
        </w:rPr>
        <w:t>development.</w:t>
      </w:r>
    </w:p>
    <w:p w14:paraId="404332BD" w14:textId="4CE0956C" w:rsidR="00E848FD" w:rsidRDefault="00762171" w:rsidP="000F3DB1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L</w:t>
      </w:r>
      <w:r w:rsidR="00E848FD">
        <w:rPr>
          <w:color w:val="auto"/>
          <w:sz w:val="22"/>
          <w:szCs w:val="22"/>
        </w:rPr>
        <w:t xml:space="preserve">ead </w:t>
      </w:r>
      <w:r>
        <w:rPr>
          <w:color w:val="auto"/>
          <w:sz w:val="22"/>
          <w:szCs w:val="22"/>
        </w:rPr>
        <w:t xml:space="preserve">decentralized data acquisition group </w:t>
      </w:r>
      <w:r w:rsidR="00E848FD">
        <w:rPr>
          <w:color w:val="auto"/>
          <w:sz w:val="22"/>
          <w:szCs w:val="22"/>
        </w:rPr>
        <w:t>multi-disciplinary team</w:t>
      </w:r>
      <w:r>
        <w:rPr>
          <w:color w:val="auto"/>
          <w:sz w:val="22"/>
          <w:szCs w:val="22"/>
        </w:rPr>
        <w:t xml:space="preserve">, reducing </w:t>
      </w:r>
      <w:r w:rsidR="00E848FD">
        <w:rPr>
          <w:color w:val="auto"/>
          <w:sz w:val="22"/>
          <w:szCs w:val="22"/>
        </w:rPr>
        <w:t>laboratory</w:t>
      </w:r>
      <w:r w:rsidR="001975F9">
        <w:rPr>
          <w:color w:val="auto"/>
          <w:sz w:val="22"/>
          <w:szCs w:val="22"/>
        </w:rPr>
        <w:t xml:space="preserve"> domain</w:t>
      </w:r>
      <w:r w:rsidR="00E848FD">
        <w:rPr>
          <w:color w:val="auto"/>
          <w:sz w:val="22"/>
          <w:szCs w:val="22"/>
        </w:rPr>
        <w:t xml:space="preserve"> </w:t>
      </w:r>
      <w:r w:rsidR="00DE1F47">
        <w:rPr>
          <w:color w:val="auto"/>
          <w:sz w:val="22"/>
          <w:szCs w:val="22"/>
        </w:rPr>
        <w:t xml:space="preserve">snapshot </w:t>
      </w:r>
      <w:r w:rsidR="00E848FD">
        <w:rPr>
          <w:color w:val="auto"/>
          <w:sz w:val="22"/>
          <w:szCs w:val="22"/>
        </w:rPr>
        <w:t xml:space="preserve">related re-work rate from ~50% to </w:t>
      </w:r>
      <w:r w:rsidR="00DE1F47">
        <w:rPr>
          <w:color w:val="auto"/>
          <w:sz w:val="22"/>
          <w:szCs w:val="22"/>
        </w:rPr>
        <w:t xml:space="preserve">0% since </w:t>
      </w:r>
      <w:r w:rsidR="00763C66">
        <w:rPr>
          <w:color w:val="auto"/>
          <w:sz w:val="22"/>
          <w:szCs w:val="22"/>
        </w:rPr>
        <w:t>inception</w:t>
      </w:r>
      <w:r w:rsidR="00DE1F47">
        <w:rPr>
          <w:color w:val="auto"/>
          <w:sz w:val="22"/>
          <w:szCs w:val="22"/>
        </w:rPr>
        <w:t>.</w:t>
      </w:r>
    </w:p>
    <w:p w14:paraId="0D0080ED" w14:textId="07A20EFE" w:rsidR="009F6F30" w:rsidRDefault="009F6F30" w:rsidP="009F6F30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Lead data acquisition technology platforms capabilities evaluation: partner with platform owners, establish and direct the evaluation team, and coordinate the final recommendation.</w:t>
      </w:r>
    </w:p>
    <w:p w14:paraId="3A87F64B" w14:textId="5F410512" w:rsidR="009F6F30" w:rsidRPr="006E270E" w:rsidRDefault="006E270E" w:rsidP="006E270E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Collaborate with Databricks</w:t>
      </w:r>
      <w:r w:rsidR="005F594D">
        <w:rPr>
          <w:color w:val="auto"/>
          <w:sz w:val="22"/>
          <w:szCs w:val="22"/>
        </w:rPr>
        <w:t xml:space="preserve"> consultants and</w:t>
      </w:r>
      <w:r>
        <w:rPr>
          <w:color w:val="auto"/>
          <w:sz w:val="22"/>
          <w:szCs w:val="22"/>
        </w:rPr>
        <w:t xml:space="preserve"> engineers to define workflow and analytics use-cases to test and evaluate future data acquisition and operational oversight capabilities.</w:t>
      </w:r>
    </w:p>
    <w:p w14:paraId="0929144D" w14:textId="77777777" w:rsidR="009F6F30" w:rsidRDefault="009F6F30" w:rsidP="009F6F30">
      <w:pPr>
        <w:pStyle w:val="ListBullet"/>
        <w:numPr>
          <w:ilvl w:val="0"/>
          <w:numId w:val="0"/>
        </w:numPr>
        <w:spacing w:after="0"/>
        <w:ind w:left="144" w:hanging="144"/>
        <w:rPr>
          <w:color w:val="auto"/>
          <w:sz w:val="22"/>
          <w:szCs w:val="22"/>
        </w:rPr>
      </w:pPr>
    </w:p>
    <w:p w14:paraId="6D738B2F" w14:textId="05C411A0" w:rsidR="006E270E" w:rsidRDefault="00C52FC6" w:rsidP="00C52FC6">
      <w:pPr>
        <w:tabs>
          <w:tab w:val="center" w:pos="4725"/>
        </w:tabs>
        <w:spacing w:after="0"/>
        <w:rPr>
          <w:b/>
          <w:i/>
          <w:color w:val="auto"/>
          <w:sz w:val="22"/>
          <w:szCs w:val="22"/>
        </w:rPr>
      </w:pPr>
      <w:r w:rsidRPr="005B49F1">
        <w:rPr>
          <w:rFonts w:asciiTheme="majorHAnsi" w:eastAsiaTheme="majorEastAsia" w:hAnsiTheme="majorHAnsi" w:cstheme="majorBidi"/>
          <w:b/>
          <w:bCs/>
          <w:color w:val="auto"/>
          <w:sz w:val="22"/>
          <w:szCs w:val="22"/>
        </w:rPr>
        <w:t>Associate Director, Data Quality Sciences</w:t>
      </w:r>
      <w:r>
        <w:rPr>
          <w:rFonts w:asciiTheme="majorHAnsi" w:eastAsiaTheme="majorEastAsia" w:hAnsiTheme="majorHAnsi" w:cstheme="majorBidi"/>
          <w:b/>
          <w:bCs/>
          <w:color w:val="auto"/>
          <w:sz w:val="22"/>
          <w:szCs w:val="22"/>
        </w:rPr>
        <w:tab/>
      </w:r>
      <w:r w:rsidR="006E270E" w:rsidRPr="005B49F1">
        <w:rPr>
          <w:b/>
          <w:bCs/>
          <w:color w:val="auto"/>
          <w:sz w:val="22"/>
          <w:szCs w:val="22"/>
        </w:rPr>
        <w:t>,</w:t>
      </w:r>
      <w:r w:rsidR="00B85A30">
        <w:rPr>
          <w:b/>
          <w:bCs/>
          <w:color w:val="auto"/>
          <w:sz w:val="22"/>
          <w:szCs w:val="22"/>
        </w:rPr>
        <w:t xml:space="preserve"> </w:t>
      </w:r>
      <w:r w:rsidR="006E270E" w:rsidRPr="005046DE">
        <w:rPr>
          <w:i/>
          <w:color w:val="auto"/>
          <w:sz w:val="22"/>
          <w:szCs w:val="22"/>
        </w:rPr>
        <w:t>Aug 2022 – Present</w:t>
      </w:r>
      <w:r w:rsidR="00B85A30">
        <w:rPr>
          <w:i/>
          <w:color w:val="auto"/>
          <w:sz w:val="22"/>
          <w:szCs w:val="22"/>
        </w:rPr>
        <w:t xml:space="preserve"> </w:t>
      </w:r>
    </w:p>
    <w:bookmarkEnd w:id="0"/>
    <w:p w14:paraId="3EAB1041" w14:textId="68F720D5" w:rsidR="00595C5D" w:rsidRDefault="0004733B" w:rsidP="00595C5D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Collaborate with data science leaders and</w:t>
      </w:r>
      <w:r w:rsidR="00595C5D">
        <w:rPr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>stakeholders</w:t>
      </w:r>
      <w:r w:rsidR="00595C5D">
        <w:rPr>
          <w:color w:val="auto"/>
          <w:sz w:val="22"/>
          <w:szCs w:val="22"/>
        </w:rPr>
        <w:t xml:space="preserve"> to</w:t>
      </w:r>
      <w:r w:rsidR="00625509">
        <w:rPr>
          <w:color w:val="auto"/>
          <w:sz w:val="22"/>
          <w:szCs w:val="22"/>
        </w:rPr>
        <w:t xml:space="preserve"> </w:t>
      </w:r>
      <w:r w:rsidR="00762171">
        <w:rPr>
          <w:color w:val="auto"/>
          <w:sz w:val="22"/>
          <w:szCs w:val="22"/>
        </w:rPr>
        <w:t>improve</w:t>
      </w:r>
      <w:r w:rsidR="00595C5D">
        <w:rPr>
          <w:color w:val="auto"/>
          <w:sz w:val="22"/>
          <w:szCs w:val="22"/>
        </w:rPr>
        <w:t xml:space="preserve"> </w:t>
      </w:r>
      <w:r w:rsidR="00DF75C6">
        <w:rPr>
          <w:color w:val="auto"/>
          <w:sz w:val="22"/>
          <w:szCs w:val="22"/>
        </w:rPr>
        <w:t>d</w:t>
      </w:r>
      <w:r w:rsidR="00762171">
        <w:rPr>
          <w:color w:val="auto"/>
          <w:sz w:val="22"/>
          <w:szCs w:val="22"/>
        </w:rPr>
        <w:t xml:space="preserve">igital data </w:t>
      </w:r>
      <w:r w:rsidR="00595C5D">
        <w:rPr>
          <w:color w:val="auto"/>
          <w:sz w:val="22"/>
          <w:szCs w:val="22"/>
        </w:rPr>
        <w:t>strategies</w:t>
      </w:r>
      <w:r>
        <w:rPr>
          <w:color w:val="auto"/>
          <w:sz w:val="22"/>
          <w:szCs w:val="22"/>
        </w:rPr>
        <w:t xml:space="preserve">; </w:t>
      </w:r>
      <w:r w:rsidR="003A04D1">
        <w:rPr>
          <w:color w:val="auto"/>
          <w:sz w:val="22"/>
          <w:szCs w:val="22"/>
        </w:rPr>
        <w:t xml:space="preserve">propose </w:t>
      </w:r>
      <w:r w:rsidR="00762171">
        <w:rPr>
          <w:color w:val="auto"/>
          <w:sz w:val="22"/>
          <w:szCs w:val="22"/>
        </w:rPr>
        <w:t xml:space="preserve">processes, </w:t>
      </w:r>
      <w:r w:rsidR="003A04D1">
        <w:rPr>
          <w:color w:val="auto"/>
          <w:sz w:val="22"/>
          <w:szCs w:val="22"/>
        </w:rPr>
        <w:t>roadmaps</w:t>
      </w:r>
      <w:r>
        <w:rPr>
          <w:color w:val="auto"/>
          <w:sz w:val="22"/>
          <w:szCs w:val="22"/>
        </w:rPr>
        <w:t xml:space="preserve"> and functional </w:t>
      </w:r>
      <w:r w:rsidR="00762171">
        <w:rPr>
          <w:color w:val="auto"/>
          <w:sz w:val="22"/>
          <w:szCs w:val="22"/>
        </w:rPr>
        <w:t>resource changes</w:t>
      </w:r>
      <w:r>
        <w:rPr>
          <w:color w:val="auto"/>
          <w:sz w:val="22"/>
          <w:szCs w:val="22"/>
        </w:rPr>
        <w:t xml:space="preserve"> to align</w:t>
      </w:r>
      <w:r w:rsidR="00595C5D">
        <w:rPr>
          <w:color w:val="auto"/>
          <w:sz w:val="22"/>
          <w:szCs w:val="22"/>
        </w:rPr>
        <w:t xml:space="preserve"> </w:t>
      </w:r>
      <w:r w:rsidR="00762171">
        <w:rPr>
          <w:color w:val="auto"/>
          <w:sz w:val="22"/>
          <w:szCs w:val="22"/>
        </w:rPr>
        <w:t xml:space="preserve">with </w:t>
      </w:r>
      <w:r>
        <w:rPr>
          <w:color w:val="auto"/>
          <w:sz w:val="22"/>
          <w:szCs w:val="22"/>
        </w:rPr>
        <w:t>strategic objectives</w:t>
      </w:r>
      <w:r w:rsidR="00595C5D">
        <w:rPr>
          <w:color w:val="auto"/>
          <w:sz w:val="22"/>
          <w:szCs w:val="22"/>
        </w:rPr>
        <w:t>.</w:t>
      </w:r>
    </w:p>
    <w:p w14:paraId="48B9D283" w14:textId="21DF82E8" w:rsidR="0064551F" w:rsidRDefault="0064551F" w:rsidP="00B935B1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bookmarkStart w:id="2" w:name="_Hlk199322879"/>
      <w:r>
        <w:rPr>
          <w:color w:val="auto"/>
          <w:sz w:val="22"/>
          <w:szCs w:val="22"/>
        </w:rPr>
        <w:t>Contribute to</w:t>
      </w:r>
      <w:r w:rsidRPr="0064551F">
        <w:rPr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>content planning and/or communicate strategic messaging</w:t>
      </w:r>
      <w:r w:rsidRPr="0064551F">
        <w:rPr>
          <w:color w:val="auto"/>
          <w:sz w:val="22"/>
          <w:szCs w:val="22"/>
        </w:rPr>
        <w:t xml:space="preserve"> for budget planning, </w:t>
      </w:r>
      <w:r w:rsidR="00414613">
        <w:rPr>
          <w:color w:val="auto"/>
          <w:sz w:val="22"/>
          <w:szCs w:val="22"/>
        </w:rPr>
        <w:t xml:space="preserve">roadmaps, </w:t>
      </w:r>
      <w:r w:rsidRPr="0064551F">
        <w:rPr>
          <w:color w:val="auto"/>
          <w:sz w:val="22"/>
          <w:szCs w:val="22"/>
        </w:rPr>
        <w:t>process change management, and operational decision-making initiatives</w:t>
      </w:r>
      <w:r w:rsidR="00227316">
        <w:rPr>
          <w:color w:val="auto"/>
          <w:sz w:val="22"/>
          <w:szCs w:val="22"/>
        </w:rPr>
        <w:t>.</w:t>
      </w:r>
    </w:p>
    <w:p w14:paraId="7CC4E5EF" w14:textId="56E018B0" w:rsidR="001975F9" w:rsidRDefault="006D77F9" w:rsidP="001975F9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Lead</w:t>
      </w:r>
      <w:r w:rsidR="001975F9">
        <w:rPr>
          <w:color w:val="auto"/>
          <w:sz w:val="22"/>
          <w:szCs w:val="22"/>
        </w:rPr>
        <w:t xml:space="preserve"> the scope re-design and implementation of data quality surveillance planning capabilities, driving improvements in oversight, accountability, skill utilization and technology alignment.</w:t>
      </w:r>
    </w:p>
    <w:p w14:paraId="47020812" w14:textId="77777777" w:rsidR="00892EB4" w:rsidRDefault="00892EB4" w:rsidP="00892EB4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Contribute to strategic organizational initiatives including evaluation and selection of preferred laboratory partners and assessing service delivery capabilities of preferred CRO partners.</w:t>
      </w:r>
    </w:p>
    <w:p w14:paraId="1A869D55" w14:textId="71EC01C6" w:rsidR="001975F9" w:rsidRDefault="001975F9" w:rsidP="001975F9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Collaborate with statisticians</w:t>
      </w:r>
      <w:r w:rsidR="00A42C67">
        <w:rPr>
          <w:color w:val="auto"/>
          <w:sz w:val="22"/>
          <w:szCs w:val="22"/>
        </w:rPr>
        <w:t xml:space="preserve">, </w:t>
      </w:r>
      <w:r>
        <w:rPr>
          <w:color w:val="auto"/>
          <w:sz w:val="22"/>
          <w:szCs w:val="22"/>
        </w:rPr>
        <w:t xml:space="preserve">engineers </w:t>
      </w:r>
      <w:r w:rsidR="00A42C67">
        <w:rPr>
          <w:color w:val="auto"/>
          <w:sz w:val="22"/>
          <w:szCs w:val="22"/>
        </w:rPr>
        <w:t xml:space="preserve">and IT partners </w:t>
      </w:r>
      <w:r>
        <w:rPr>
          <w:color w:val="auto"/>
          <w:sz w:val="22"/>
          <w:szCs w:val="22"/>
        </w:rPr>
        <w:t xml:space="preserve">to define artificial intelligence and Databricks capability use-cases to </w:t>
      </w:r>
      <w:r w:rsidR="00A42C67">
        <w:rPr>
          <w:color w:val="auto"/>
          <w:sz w:val="22"/>
          <w:szCs w:val="22"/>
        </w:rPr>
        <w:t>support/</w:t>
      </w:r>
      <w:r>
        <w:rPr>
          <w:color w:val="auto"/>
          <w:sz w:val="22"/>
          <w:szCs w:val="22"/>
        </w:rPr>
        <w:t xml:space="preserve">inform enterprise </w:t>
      </w:r>
      <w:r w:rsidR="00A42C67">
        <w:rPr>
          <w:color w:val="auto"/>
          <w:sz w:val="22"/>
          <w:szCs w:val="22"/>
        </w:rPr>
        <w:t>capability/selection</w:t>
      </w:r>
      <w:r>
        <w:rPr>
          <w:color w:val="auto"/>
          <w:sz w:val="22"/>
          <w:szCs w:val="22"/>
        </w:rPr>
        <w:t xml:space="preserve"> decisions.</w:t>
      </w:r>
    </w:p>
    <w:p w14:paraId="26898E95" w14:textId="7B6648BB" w:rsidR="00334211" w:rsidRDefault="00334211" w:rsidP="001975F9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Designed and implemented</w:t>
      </w:r>
      <w:r w:rsidRPr="00334211">
        <w:rPr>
          <w:color w:val="auto"/>
          <w:sz w:val="22"/>
          <w:szCs w:val="22"/>
        </w:rPr>
        <w:t xml:space="preserve"> longitudinal data surveillance framework to detect stability shifts in </w:t>
      </w:r>
      <w:r w:rsidR="009C31FF">
        <w:rPr>
          <w:color w:val="auto"/>
          <w:sz w:val="22"/>
          <w:szCs w:val="22"/>
        </w:rPr>
        <w:t>critical data</w:t>
      </w:r>
      <w:r w:rsidRPr="00334211">
        <w:rPr>
          <w:color w:val="auto"/>
          <w:sz w:val="22"/>
          <w:szCs w:val="22"/>
        </w:rPr>
        <w:t xml:space="preserve">; developed </w:t>
      </w:r>
      <w:r>
        <w:rPr>
          <w:color w:val="auto"/>
          <w:sz w:val="22"/>
          <w:szCs w:val="22"/>
        </w:rPr>
        <w:t>data flows</w:t>
      </w:r>
      <w:r w:rsidRPr="00334211">
        <w:rPr>
          <w:color w:val="auto"/>
          <w:sz w:val="22"/>
          <w:szCs w:val="22"/>
        </w:rPr>
        <w:t xml:space="preserve">, built </w:t>
      </w:r>
      <w:r w:rsidR="009C31FF">
        <w:rPr>
          <w:color w:val="auto"/>
          <w:sz w:val="22"/>
          <w:szCs w:val="22"/>
        </w:rPr>
        <w:t xml:space="preserve">Spotfire dashboard </w:t>
      </w:r>
      <w:r w:rsidRPr="00334211">
        <w:rPr>
          <w:color w:val="auto"/>
          <w:sz w:val="22"/>
          <w:szCs w:val="22"/>
        </w:rPr>
        <w:t>prototype, contributed to SQL/R codebase, and established collaborative Git workflows</w:t>
      </w:r>
      <w:r>
        <w:rPr>
          <w:color w:val="auto"/>
          <w:sz w:val="22"/>
          <w:szCs w:val="22"/>
        </w:rPr>
        <w:t>.</w:t>
      </w:r>
    </w:p>
    <w:bookmarkEnd w:id="2"/>
    <w:p w14:paraId="51DB98DF" w14:textId="3491B993" w:rsidR="00DF4507" w:rsidRDefault="00F42E9B" w:rsidP="00DF450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Utilize programming (R , python, </w:t>
      </w:r>
      <w:r w:rsidR="0040112E">
        <w:rPr>
          <w:color w:val="auto"/>
          <w:sz w:val="22"/>
          <w:szCs w:val="22"/>
        </w:rPr>
        <w:t>SQL</w:t>
      </w:r>
      <w:r>
        <w:rPr>
          <w:color w:val="auto"/>
          <w:sz w:val="22"/>
          <w:szCs w:val="22"/>
        </w:rPr>
        <w:t xml:space="preserve">) and visualization tools, (Spotfire, PowerBI) </w:t>
      </w:r>
      <w:r w:rsidR="00D706DF">
        <w:rPr>
          <w:color w:val="auto"/>
          <w:sz w:val="22"/>
          <w:szCs w:val="22"/>
        </w:rPr>
        <w:t xml:space="preserve">and </w:t>
      </w:r>
      <w:r w:rsidR="00986549">
        <w:rPr>
          <w:color w:val="auto"/>
          <w:sz w:val="22"/>
          <w:szCs w:val="22"/>
        </w:rPr>
        <w:t xml:space="preserve">Lean Six Sigma </w:t>
      </w:r>
      <w:r w:rsidR="00D706DF">
        <w:rPr>
          <w:color w:val="auto"/>
          <w:sz w:val="22"/>
          <w:szCs w:val="22"/>
        </w:rPr>
        <w:t xml:space="preserve">principles </w:t>
      </w:r>
      <w:r>
        <w:rPr>
          <w:color w:val="auto"/>
          <w:sz w:val="22"/>
          <w:szCs w:val="22"/>
        </w:rPr>
        <w:t xml:space="preserve">to </w:t>
      </w:r>
      <w:r w:rsidR="004F6A0B">
        <w:rPr>
          <w:color w:val="auto"/>
          <w:sz w:val="22"/>
          <w:szCs w:val="22"/>
        </w:rPr>
        <w:t xml:space="preserve">support development of new </w:t>
      </w:r>
      <w:r w:rsidR="00DF4507">
        <w:rPr>
          <w:color w:val="auto"/>
          <w:sz w:val="22"/>
          <w:szCs w:val="22"/>
        </w:rPr>
        <w:t xml:space="preserve">operational </w:t>
      </w:r>
      <w:r w:rsidR="004F6A0B">
        <w:rPr>
          <w:color w:val="auto"/>
          <w:sz w:val="22"/>
          <w:szCs w:val="22"/>
        </w:rPr>
        <w:t>methodologies and capabilities</w:t>
      </w:r>
      <w:r w:rsidR="00DF4507">
        <w:rPr>
          <w:color w:val="auto"/>
          <w:sz w:val="22"/>
          <w:szCs w:val="22"/>
        </w:rPr>
        <w:t>.</w:t>
      </w:r>
    </w:p>
    <w:bookmarkEnd w:id="1"/>
    <w:p w14:paraId="30F98281" w14:textId="77777777" w:rsidR="00CD5EE0" w:rsidRDefault="00CD5EE0" w:rsidP="005046DE">
      <w:pPr>
        <w:pStyle w:val="SectionHeading"/>
        <w:tabs>
          <w:tab w:val="left" w:pos="7560"/>
        </w:tabs>
        <w:spacing w:before="0" w:after="0"/>
        <w:rPr>
          <w:color w:val="auto"/>
          <w:sz w:val="22"/>
          <w:szCs w:val="22"/>
        </w:rPr>
      </w:pPr>
    </w:p>
    <w:p w14:paraId="38F7778A" w14:textId="760B77A2" w:rsidR="00804E02" w:rsidRPr="005046DE" w:rsidRDefault="00804E02" w:rsidP="005046DE">
      <w:pPr>
        <w:pStyle w:val="SectionHeading"/>
        <w:tabs>
          <w:tab w:val="left" w:pos="7560"/>
        </w:tabs>
        <w:spacing w:before="0" w:after="0"/>
        <w:rPr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 xml:space="preserve">Sr. Manager, Clinical Data </w:t>
      </w:r>
      <w:r w:rsidR="00F515BE" w:rsidRPr="005046DE">
        <w:rPr>
          <w:color w:val="auto"/>
          <w:sz w:val="22"/>
          <w:szCs w:val="22"/>
        </w:rPr>
        <w:t xml:space="preserve">Management </w:t>
      </w:r>
      <w:r w:rsidRPr="005046DE">
        <w:rPr>
          <w:color w:val="auto"/>
          <w:sz w:val="22"/>
          <w:szCs w:val="22"/>
        </w:rPr>
        <w:t>Sciences</w:t>
      </w:r>
      <w:r w:rsidR="00343160">
        <w:rPr>
          <w:color w:val="auto"/>
          <w:sz w:val="22"/>
          <w:szCs w:val="22"/>
        </w:rPr>
        <w:t xml:space="preserve">, </w:t>
      </w:r>
      <w:r w:rsidR="00A03A24" w:rsidRPr="005046DE">
        <w:rPr>
          <w:b w:val="0"/>
          <w:i/>
          <w:color w:val="auto"/>
          <w:sz w:val="22"/>
          <w:szCs w:val="22"/>
        </w:rPr>
        <w:t>Feb 2021</w:t>
      </w:r>
      <w:r w:rsidRPr="005046DE">
        <w:rPr>
          <w:b w:val="0"/>
          <w:i/>
          <w:color w:val="auto"/>
          <w:sz w:val="22"/>
          <w:szCs w:val="22"/>
        </w:rPr>
        <w:t xml:space="preserve"> – </w:t>
      </w:r>
      <w:r w:rsidR="00B946B4" w:rsidRPr="005046DE">
        <w:rPr>
          <w:b w:val="0"/>
          <w:i/>
          <w:color w:val="auto"/>
          <w:sz w:val="22"/>
          <w:szCs w:val="22"/>
        </w:rPr>
        <w:t>Aug 2022</w:t>
      </w:r>
    </w:p>
    <w:p w14:paraId="53E04169" w14:textId="27C3D246" w:rsidR="003E3F42" w:rsidRDefault="009E31D9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Directed a</w:t>
      </w:r>
      <w:r w:rsidR="007C016B">
        <w:rPr>
          <w:color w:val="auto"/>
          <w:sz w:val="22"/>
          <w:szCs w:val="22"/>
        </w:rPr>
        <w:t xml:space="preserve"> diverse </w:t>
      </w:r>
      <w:r w:rsidR="009303E9">
        <w:rPr>
          <w:color w:val="auto"/>
          <w:sz w:val="22"/>
          <w:szCs w:val="22"/>
        </w:rPr>
        <w:t xml:space="preserve">global data management </w:t>
      </w:r>
      <w:r>
        <w:rPr>
          <w:color w:val="auto"/>
          <w:sz w:val="22"/>
          <w:szCs w:val="22"/>
        </w:rPr>
        <w:t>team</w:t>
      </w:r>
      <w:r w:rsidR="00F85ECF">
        <w:rPr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>overseeing</w:t>
      </w:r>
      <w:r w:rsidR="00F85ECF">
        <w:rPr>
          <w:color w:val="auto"/>
          <w:sz w:val="22"/>
          <w:szCs w:val="22"/>
        </w:rPr>
        <w:t xml:space="preserve"> all aspects of data acquisition and quality surveillance activities</w:t>
      </w:r>
      <w:r w:rsidR="000D7DA0">
        <w:rPr>
          <w:color w:val="auto"/>
          <w:sz w:val="22"/>
          <w:szCs w:val="22"/>
        </w:rPr>
        <w:t xml:space="preserve">: eDC, clinical and patient outcomes, </w:t>
      </w:r>
      <w:r w:rsidR="00076587">
        <w:rPr>
          <w:color w:val="auto"/>
          <w:sz w:val="22"/>
          <w:szCs w:val="22"/>
        </w:rPr>
        <w:t>laboratory data</w:t>
      </w:r>
      <w:r w:rsidR="000D7DA0">
        <w:rPr>
          <w:color w:val="auto"/>
          <w:sz w:val="22"/>
          <w:szCs w:val="22"/>
        </w:rPr>
        <w:t>, etc.</w:t>
      </w:r>
    </w:p>
    <w:p w14:paraId="4D820BF7" w14:textId="3ADCF170" w:rsidR="00F85ECF" w:rsidRDefault="009E31D9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Facilitated</w:t>
      </w:r>
      <w:r w:rsidR="00F85ECF">
        <w:rPr>
          <w:color w:val="auto"/>
          <w:sz w:val="22"/>
          <w:szCs w:val="22"/>
        </w:rPr>
        <w:t xml:space="preserve"> cross</w:t>
      </w:r>
      <w:r w:rsidR="007262B5">
        <w:rPr>
          <w:color w:val="auto"/>
          <w:sz w:val="22"/>
          <w:szCs w:val="22"/>
        </w:rPr>
        <w:t>-</w:t>
      </w:r>
      <w:r w:rsidR="00F85ECF">
        <w:rPr>
          <w:color w:val="auto"/>
          <w:sz w:val="22"/>
          <w:szCs w:val="22"/>
        </w:rPr>
        <w:t xml:space="preserve">functional communication </w:t>
      </w:r>
      <w:r>
        <w:rPr>
          <w:color w:val="auto"/>
          <w:sz w:val="22"/>
          <w:szCs w:val="22"/>
        </w:rPr>
        <w:t xml:space="preserve">between </w:t>
      </w:r>
      <w:r w:rsidR="00F85ECF">
        <w:rPr>
          <w:color w:val="auto"/>
          <w:sz w:val="22"/>
          <w:szCs w:val="22"/>
        </w:rPr>
        <w:t>physicians, statisticians, programmers, project managers</w:t>
      </w:r>
      <w:r>
        <w:rPr>
          <w:color w:val="auto"/>
          <w:sz w:val="22"/>
          <w:szCs w:val="22"/>
        </w:rPr>
        <w:t xml:space="preserve"> </w:t>
      </w:r>
      <w:r w:rsidR="00F85ECF">
        <w:rPr>
          <w:color w:val="auto"/>
          <w:sz w:val="22"/>
          <w:szCs w:val="22"/>
        </w:rPr>
        <w:t xml:space="preserve">to drive </w:t>
      </w:r>
      <w:r>
        <w:rPr>
          <w:color w:val="auto"/>
          <w:sz w:val="22"/>
          <w:szCs w:val="22"/>
        </w:rPr>
        <w:t xml:space="preserve">study related </w:t>
      </w:r>
      <w:r w:rsidR="00F85ECF">
        <w:rPr>
          <w:color w:val="auto"/>
          <w:sz w:val="22"/>
          <w:szCs w:val="22"/>
        </w:rPr>
        <w:t>data quality and handling related decisions.</w:t>
      </w:r>
    </w:p>
    <w:p w14:paraId="0E7470F4" w14:textId="08DF74E1" w:rsidR="00F85ECF" w:rsidRDefault="00F85ECF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lastRenderedPageBreak/>
        <w:t>Contribute</w:t>
      </w:r>
      <w:r w:rsidR="007262B5">
        <w:rPr>
          <w:color w:val="auto"/>
          <w:sz w:val="22"/>
          <w:szCs w:val="22"/>
        </w:rPr>
        <w:t>d</w:t>
      </w:r>
      <w:r>
        <w:rPr>
          <w:color w:val="auto"/>
          <w:sz w:val="22"/>
          <w:szCs w:val="22"/>
        </w:rPr>
        <w:t xml:space="preserve"> to the development of key study timelines for data related study deliverables.</w:t>
      </w:r>
    </w:p>
    <w:p w14:paraId="24FDEACB" w14:textId="77777777" w:rsidR="009303E9" w:rsidRPr="005046DE" w:rsidRDefault="009303E9" w:rsidP="009303E9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Provided technical and project management oversight to external technology vendor contracted to manage non-conformance of central laboratory data. </w:t>
      </w:r>
    </w:p>
    <w:p w14:paraId="001BF7AD" w14:textId="48A19FA8" w:rsidR="00B358FA" w:rsidRDefault="00B358FA" w:rsidP="00990DBB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Developed Spotfire dashboard to monitor critical operational activity status and gateway occurrences, process triggers and longitudinal instability and data flow issues.</w:t>
      </w:r>
    </w:p>
    <w:p w14:paraId="50939668" w14:textId="7100DD5B" w:rsidR="005A1CE3" w:rsidRDefault="005A1CE3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Develop</w:t>
      </w:r>
      <w:r w:rsidR="0063614E">
        <w:rPr>
          <w:color w:val="auto"/>
          <w:sz w:val="22"/>
          <w:szCs w:val="22"/>
        </w:rPr>
        <w:t>ed</w:t>
      </w:r>
      <w:r>
        <w:rPr>
          <w:color w:val="auto"/>
          <w:sz w:val="22"/>
          <w:szCs w:val="22"/>
        </w:rPr>
        <w:t xml:space="preserve"> ad-hoc analysis using R, python, and Spotfire to investigate unexpected issues or signals and/or propose improved mechanisms to monitor data trends.</w:t>
      </w:r>
    </w:p>
    <w:p w14:paraId="2282E3BA" w14:textId="77777777" w:rsidR="00132B92" w:rsidRDefault="00132B92" w:rsidP="00132B92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Developed uses-cases, designed workflows and led activities to expand SQL server utilization.</w:t>
      </w:r>
    </w:p>
    <w:p w14:paraId="42B1E1DD" w14:textId="22FD841D" w:rsidR="00F85ECF" w:rsidRDefault="009E31D9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Participated in a for-cause audit of central laboratory vendor, assessing adherence to regulatory standards and contractual obligations.</w:t>
      </w:r>
    </w:p>
    <w:p w14:paraId="0199C07C" w14:textId="3438D4AB" w:rsidR="00F85ECF" w:rsidRDefault="004064E3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Participated in</w:t>
      </w:r>
      <w:r w:rsidR="00F85ECF">
        <w:rPr>
          <w:color w:val="auto"/>
          <w:sz w:val="22"/>
          <w:szCs w:val="22"/>
        </w:rPr>
        <w:t xml:space="preserve"> recruitment and selection process for </w:t>
      </w:r>
      <w:r>
        <w:rPr>
          <w:color w:val="auto"/>
          <w:sz w:val="22"/>
          <w:szCs w:val="22"/>
        </w:rPr>
        <w:t>data management science candidates</w:t>
      </w:r>
      <w:r w:rsidR="00F85ECF">
        <w:rPr>
          <w:color w:val="auto"/>
          <w:sz w:val="22"/>
          <w:szCs w:val="22"/>
        </w:rPr>
        <w:t>.</w:t>
      </w:r>
    </w:p>
    <w:p w14:paraId="0F7082CA" w14:textId="77777777" w:rsidR="00343160" w:rsidRDefault="00343160" w:rsidP="005046DE">
      <w:pPr>
        <w:pStyle w:val="SectionHeading"/>
        <w:tabs>
          <w:tab w:val="left" w:pos="7290"/>
        </w:tabs>
        <w:spacing w:before="0" w:after="0"/>
        <w:rPr>
          <w:color w:val="auto"/>
          <w:sz w:val="22"/>
          <w:szCs w:val="22"/>
        </w:rPr>
      </w:pPr>
    </w:p>
    <w:p w14:paraId="66149795" w14:textId="2C8FC7A1" w:rsidR="004744E5" w:rsidRPr="005046DE" w:rsidRDefault="004744E5" w:rsidP="005046DE">
      <w:pPr>
        <w:pStyle w:val="SectionHeading"/>
        <w:tabs>
          <w:tab w:val="left" w:pos="7560"/>
        </w:tabs>
        <w:spacing w:before="0" w:after="0"/>
        <w:rPr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 xml:space="preserve">Clinical Data </w:t>
      </w:r>
      <w:r w:rsidR="001C12F2">
        <w:rPr>
          <w:color w:val="auto"/>
          <w:sz w:val="22"/>
          <w:szCs w:val="22"/>
        </w:rPr>
        <w:t xml:space="preserve">Management </w:t>
      </w:r>
      <w:r w:rsidR="005228E1" w:rsidRPr="005046DE">
        <w:rPr>
          <w:color w:val="auto"/>
          <w:sz w:val="22"/>
          <w:szCs w:val="22"/>
        </w:rPr>
        <w:t xml:space="preserve">Science </w:t>
      </w:r>
      <w:r w:rsidR="00230A78" w:rsidRPr="005046DE">
        <w:rPr>
          <w:color w:val="auto"/>
          <w:sz w:val="22"/>
          <w:szCs w:val="22"/>
        </w:rPr>
        <w:t>Consultant</w:t>
      </w:r>
      <w:r w:rsidR="00343160">
        <w:rPr>
          <w:color w:val="auto"/>
          <w:sz w:val="22"/>
          <w:szCs w:val="22"/>
        </w:rPr>
        <w:t xml:space="preserve">, </w:t>
      </w:r>
      <w:r w:rsidR="009F6F30" w:rsidRPr="009F6F30">
        <w:rPr>
          <w:b w:val="0"/>
          <w:bCs w:val="0"/>
          <w:color w:val="auto"/>
          <w:sz w:val="22"/>
          <w:szCs w:val="22"/>
        </w:rPr>
        <w:t>(contract: Ivory Solutions</w:t>
      </w:r>
      <w:r w:rsidR="009F6F30">
        <w:rPr>
          <w:color w:val="auto"/>
          <w:sz w:val="22"/>
          <w:szCs w:val="22"/>
        </w:rPr>
        <w:t xml:space="preserve">) </w:t>
      </w:r>
      <w:r w:rsidR="00343160">
        <w:rPr>
          <w:b w:val="0"/>
          <w:bCs w:val="0"/>
          <w:color w:val="auto"/>
          <w:sz w:val="22"/>
          <w:szCs w:val="22"/>
        </w:rPr>
        <w:t>Aug 2020 – Feb 2021</w:t>
      </w:r>
      <w:r w:rsidRPr="005046DE">
        <w:rPr>
          <w:color w:val="auto"/>
          <w:sz w:val="22"/>
          <w:szCs w:val="22"/>
        </w:rPr>
        <w:tab/>
      </w:r>
    </w:p>
    <w:p w14:paraId="7B42A029" w14:textId="3544F272" w:rsidR="007262B5" w:rsidRDefault="009509FE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Led activities to acquire </w:t>
      </w:r>
      <w:r w:rsidR="007262B5">
        <w:rPr>
          <w:color w:val="auto"/>
          <w:sz w:val="22"/>
          <w:szCs w:val="22"/>
        </w:rPr>
        <w:t>external laboratory data</w:t>
      </w:r>
      <w:r>
        <w:rPr>
          <w:color w:val="auto"/>
          <w:sz w:val="22"/>
          <w:szCs w:val="22"/>
        </w:rPr>
        <w:t xml:space="preserve">, </w:t>
      </w:r>
      <w:r w:rsidR="007262B5">
        <w:rPr>
          <w:color w:val="auto"/>
          <w:sz w:val="22"/>
          <w:szCs w:val="22"/>
        </w:rPr>
        <w:t xml:space="preserve">ensure compliance with transfer specifications and verify data completeness, </w:t>
      </w:r>
      <w:r w:rsidR="008D1A3E">
        <w:rPr>
          <w:color w:val="auto"/>
          <w:sz w:val="22"/>
          <w:szCs w:val="22"/>
        </w:rPr>
        <w:t>consistency,</w:t>
      </w:r>
      <w:r w:rsidR="007262B5">
        <w:rPr>
          <w:color w:val="auto"/>
          <w:sz w:val="22"/>
          <w:szCs w:val="22"/>
        </w:rPr>
        <w:t xml:space="preserve"> and accuracy.</w:t>
      </w:r>
    </w:p>
    <w:p w14:paraId="1A739638" w14:textId="5A0243EB" w:rsidR="005046DE" w:rsidRDefault="007262B5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Collaborated with clinical programmers and data managers to improve data quality specification development and programming capabilities.</w:t>
      </w:r>
    </w:p>
    <w:p w14:paraId="047FA0BE" w14:textId="30236C66" w:rsidR="007262B5" w:rsidRDefault="007262B5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Developed programming with R to access, convert, and aggregate clinical and operational clinical trial data to support the data quality review strategy.</w:t>
      </w:r>
    </w:p>
    <w:p w14:paraId="796C09D2" w14:textId="21CF5CA9" w:rsidR="007262B5" w:rsidRDefault="007262B5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Liaised with external data providers and cross-functional </w:t>
      </w:r>
      <w:r w:rsidR="00176356">
        <w:rPr>
          <w:color w:val="auto"/>
          <w:sz w:val="22"/>
          <w:szCs w:val="22"/>
        </w:rPr>
        <w:t>stakeholders</w:t>
      </w:r>
      <w:r>
        <w:rPr>
          <w:color w:val="auto"/>
          <w:sz w:val="22"/>
          <w:szCs w:val="22"/>
        </w:rPr>
        <w:t xml:space="preserve"> to address data conformance and quality issues.</w:t>
      </w:r>
    </w:p>
    <w:p w14:paraId="7899936C" w14:textId="77777777" w:rsidR="009F6F30" w:rsidRPr="005046DE" w:rsidRDefault="009F6F30" w:rsidP="009F6F30">
      <w:pPr>
        <w:pStyle w:val="ListBullet"/>
        <w:numPr>
          <w:ilvl w:val="0"/>
          <w:numId w:val="0"/>
        </w:numPr>
        <w:spacing w:after="0"/>
        <w:rPr>
          <w:color w:val="auto"/>
          <w:sz w:val="22"/>
          <w:szCs w:val="22"/>
        </w:rPr>
      </w:pPr>
    </w:p>
    <w:p w14:paraId="42A76D28" w14:textId="77777777" w:rsidR="009F6F30" w:rsidRPr="005046DE" w:rsidRDefault="009F6F30" w:rsidP="009F6F30">
      <w:pPr>
        <w:pStyle w:val="SectionHeading"/>
        <w:tabs>
          <w:tab w:val="left" w:pos="7380"/>
        </w:tabs>
        <w:spacing w:before="0" w:after="0"/>
        <w:rPr>
          <w:b w:val="0"/>
          <w:i/>
          <w:color w:val="auto"/>
          <w:sz w:val="22"/>
          <w:szCs w:val="22"/>
        </w:rPr>
      </w:pPr>
      <w:r w:rsidRPr="006E04D6">
        <w:rPr>
          <w:b w:val="0"/>
          <w:bCs w:val="0"/>
          <w:color w:val="auto"/>
          <w:sz w:val="22"/>
          <w:szCs w:val="22"/>
          <w:u w:val="single"/>
        </w:rPr>
        <w:t>eClinical Solutions</w:t>
      </w:r>
      <w:r w:rsidRPr="005046DE">
        <w:rPr>
          <w:b w:val="0"/>
          <w:bCs w:val="0"/>
          <w:color w:val="auto"/>
          <w:sz w:val="22"/>
          <w:szCs w:val="22"/>
        </w:rPr>
        <w:t>, Wake Forest, NC</w:t>
      </w:r>
      <w:r>
        <w:rPr>
          <w:b w:val="0"/>
          <w:bCs w:val="0"/>
          <w:color w:val="auto"/>
          <w:sz w:val="22"/>
          <w:szCs w:val="22"/>
        </w:rPr>
        <w:t xml:space="preserve"> </w:t>
      </w:r>
      <w:r w:rsidRPr="005046DE">
        <w:rPr>
          <w:color w:val="auto"/>
          <w:sz w:val="22"/>
          <w:szCs w:val="22"/>
        </w:rPr>
        <w:t xml:space="preserve">| </w:t>
      </w:r>
      <w:r w:rsidRPr="005046DE">
        <w:rPr>
          <w:b w:val="0"/>
          <w:bCs w:val="0"/>
          <w:color w:val="auto"/>
          <w:sz w:val="22"/>
          <w:szCs w:val="22"/>
        </w:rPr>
        <w:t>Homebased</w:t>
      </w:r>
    </w:p>
    <w:p w14:paraId="2C136F46" w14:textId="6225B64B" w:rsidR="009F6F30" w:rsidRPr="005046DE" w:rsidRDefault="009F6F30" w:rsidP="009F6F30">
      <w:pPr>
        <w:pStyle w:val="SectionHeading"/>
        <w:tabs>
          <w:tab w:val="left" w:pos="7560"/>
        </w:tabs>
        <w:spacing w:before="0" w:after="0"/>
        <w:rPr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Software Development</w:t>
      </w:r>
      <w:r w:rsidR="0063614E">
        <w:rPr>
          <w:color w:val="auto"/>
          <w:sz w:val="22"/>
          <w:szCs w:val="22"/>
        </w:rPr>
        <w:t xml:space="preserve">, </w:t>
      </w:r>
      <w:r w:rsidRPr="005046DE">
        <w:rPr>
          <w:color w:val="auto"/>
          <w:sz w:val="22"/>
          <w:szCs w:val="22"/>
        </w:rPr>
        <w:t>R</w:t>
      </w:r>
      <w:r>
        <w:rPr>
          <w:color w:val="auto"/>
          <w:sz w:val="22"/>
          <w:szCs w:val="22"/>
        </w:rPr>
        <w:t xml:space="preserve">isk </w:t>
      </w:r>
      <w:r w:rsidRPr="005046DE">
        <w:rPr>
          <w:color w:val="auto"/>
          <w:sz w:val="22"/>
          <w:szCs w:val="22"/>
        </w:rPr>
        <w:t>B</w:t>
      </w:r>
      <w:r>
        <w:rPr>
          <w:color w:val="auto"/>
          <w:sz w:val="22"/>
          <w:szCs w:val="22"/>
        </w:rPr>
        <w:t xml:space="preserve">ased </w:t>
      </w:r>
      <w:r w:rsidRPr="005046DE">
        <w:rPr>
          <w:color w:val="auto"/>
          <w:sz w:val="22"/>
          <w:szCs w:val="22"/>
        </w:rPr>
        <w:t>M</w:t>
      </w:r>
      <w:r>
        <w:rPr>
          <w:color w:val="auto"/>
          <w:sz w:val="22"/>
          <w:szCs w:val="22"/>
        </w:rPr>
        <w:t>onitoring</w:t>
      </w:r>
      <w:r w:rsidR="0063614E">
        <w:rPr>
          <w:color w:val="auto"/>
          <w:sz w:val="22"/>
          <w:szCs w:val="22"/>
        </w:rPr>
        <w:t xml:space="preserve"> Consulting</w:t>
      </w:r>
      <w:r>
        <w:rPr>
          <w:color w:val="auto"/>
          <w:sz w:val="22"/>
          <w:szCs w:val="22"/>
        </w:rPr>
        <w:t xml:space="preserve">, </w:t>
      </w:r>
      <w:r>
        <w:rPr>
          <w:b w:val="0"/>
          <w:bCs w:val="0"/>
          <w:color w:val="auto"/>
          <w:sz w:val="22"/>
          <w:szCs w:val="22"/>
        </w:rPr>
        <w:t>Jan 2021 – Oct 2021</w:t>
      </w:r>
      <w:r w:rsidRPr="005046DE">
        <w:rPr>
          <w:color w:val="auto"/>
          <w:sz w:val="22"/>
          <w:szCs w:val="22"/>
        </w:rPr>
        <w:tab/>
      </w:r>
    </w:p>
    <w:p w14:paraId="00A09ECF" w14:textId="77777777" w:rsidR="009F6F30" w:rsidRDefault="009F6F30" w:rsidP="009F6F30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Provided subject matter expertise to scrum masters and back-end developers to design and implement a novel Risk Assessment Categorization Tool module within the Elluminate platform.</w:t>
      </w:r>
    </w:p>
    <w:p w14:paraId="2CF91E87" w14:textId="77777777" w:rsidR="009F6F30" w:rsidRPr="005046DE" w:rsidRDefault="009F6F30" w:rsidP="009F6F30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Participated in agile sprints to provide insights on feature performance and user experiences.</w:t>
      </w:r>
    </w:p>
    <w:p w14:paraId="6F3E4344" w14:textId="77777777" w:rsidR="009F6F30" w:rsidRDefault="009F6F30" w:rsidP="005046DE">
      <w:pPr>
        <w:pStyle w:val="Subsection"/>
        <w:tabs>
          <w:tab w:val="left" w:pos="7290"/>
        </w:tabs>
        <w:spacing w:before="0" w:after="0"/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</w:pPr>
    </w:p>
    <w:p w14:paraId="0E15FF8D" w14:textId="6F2D4AC1" w:rsidR="00715353" w:rsidRPr="005046DE" w:rsidRDefault="00D16A2B" w:rsidP="005046DE">
      <w:pPr>
        <w:pStyle w:val="Subsection"/>
        <w:tabs>
          <w:tab w:val="left" w:pos="7290"/>
        </w:tabs>
        <w:spacing w:before="0" w:after="0"/>
        <w:rPr>
          <w:rFonts w:asciiTheme="majorHAnsi" w:eastAsiaTheme="majorEastAsia" w:hAnsiTheme="majorHAnsi" w:cstheme="majorBidi"/>
          <w:b w:val="0"/>
          <w:i/>
          <w:caps w:val="0"/>
          <w:color w:val="auto"/>
          <w:sz w:val="22"/>
          <w:szCs w:val="22"/>
        </w:rPr>
      </w:pPr>
      <w:r w:rsidRPr="006E04D6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  <w:u w:val="single"/>
        </w:rPr>
        <w:t>AbbVie Pharmaceuticals</w:t>
      </w:r>
      <w:r w:rsidRPr="00343160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 xml:space="preserve"> (Clinical Solutions Group contract)</w:t>
      </w:r>
      <w:r w:rsidR="00343160" w:rsidRPr="005046DE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>, Durham, NC</w:t>
      </w:r>
      <w:r w:rsidR="002B6FBA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 xml:space="preserve"> </w:t>
      </w:r>
      <w:r w:rsidR="002B6FBA" w:rsidRPr="005046DE">
        <w:rPr>
          <w:color w:val="auto"/>
          <w:sz w:val="22"/>
          <w:szCs w:val="22"/>
        </w:rPr>
        <w:t xml:space="preserve">| </w:t>
      </w:r>
      <w:r w:rsidR="002B6FBA" w:rsidRPr="002B6FBA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>Homebased</w:t>
      </w:r>
    </w:p>
    <w:p w14:paraId="79686D51" w14:textId="4115A604" w:rsidR="00D16A2B" w:rsidRPr="00343160" w:rsidRDefault="00D16A2B" w:rsidP="005046DE">
      <w:pPr>
        <w:pStyle w:val="Subsection"/>
        <w:tabs>
          <w:tab w:val="left" w:pos="7560"/>
        </w:tabs>
        <w:spacing w:before="0" w:after="0"/>
        <w:rPr>
          <w:b w:val="0"/>
          <w:bCs w:val="0"/>
          <w:color w:val="auto"/>
          <w:sz w:val="22"/>
          <w:szCs w:val="22"/>
        </w:rPr>
      </w:pPr>
      <w:r w:rsidRPr="005046DE"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>R</w:t>
      </w:r>
      <w:r w:rsidR="00FF44AE"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 xml:space="preserve">isk </w:t>
      </w:r>
      <w:r w:rsidRPr="005046DE"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>B</w:t>
      </w:r>
      <w:r w:rsidR="00FF44AE"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 xml:space="preserve">ased </w:t>
      </w:r>
      <w:r w:rsidRPr="005046DE"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>M</w:t>
      </w:r>
      <w:r w:rsidR="00FF44AE"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>onitoring</w:t>
      </w:r>
      <w:r w:rsidR="00545D13"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 xml:space="preserve"> and Analytics Consultant</w:t>
      </w:r>
      <w:r w:rsidR="008531AE"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>,</w:t>
      </w:r>
      <w:r w:rsidR="00343160"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 xml:space="preserve"> </w:t>
      </w:r>
      <w:r w:rsidR="00343160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>Jun 2019 – Mar 2020</w:t>
      </w:r>
    </w:p>
    <w:p w14:paraId="4AE12CD2" w14:textId="52FB7F98" w:rsidR="00FF397C" w:rsidRPr="00E85FC2" w:rsidRDefault="007262B5" w:rsidP="00EA0177">
      <w:pPr>
        <w:pStyle w:val="ListBullet"/>
        <w:numPr>
          <w:ilvl w:val="0"/>
          <w:numId w:val="46"/>
        </w:numPr>
        <w:spacing w:after="0"/>
        <w:ind w:left="360"/>
        <w:rPr>
          <w:i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Led cross-functional development of the Integrated Data Review </w:t>
      </w:r>
      <w:r w:rsidR="00DA146C">
        <w:rPr>
          <w:color w:val="auto"/>
          <w:sz w:val="22"/>
          <w:szCs w:val="22"/>
        </w:rPr>
        <w:t>P</w:t>
      </w:r>
      <w:r>
        <w:rPr>
          <w:color w:val="auto"/>
          <w:sz w:val="22"/>
          <w:szCs w:val="22"/>
        </w:rPr>
        <w:t xml:space="preserve">lan to define </w:t>
      </w:r>
      <w:r w:rsidR="00E85FC2">
        <w:rPr>
          <w:color w:val="auto"/>
          <w:sz w:val="22"/>
          <w:szCs w:val="22"/>
        </w:rPr>
        <w:t xml:space="preserve">the </w:t>
      </w:r>
      <w:r>
        <w:rPr>
          <w:color w:val="auto"/>
          <w:sz w:val="22"/>
          <w:szCs w:val="22"/>
        </w:rPr>
        <w:t xml:space="preserve">data quality definition and align data review procedures with clinical project </w:t>
      </w:r>
      <w:r w:rsidR="00E85FC2">
        <w:rPr>
          <w:color w:val="auto"/>
          <w:sz w:val="22"/>
          <w:szCs w:val="22"/>
        </w:rPr>
        <w:t xml:space="preserve">requirements and </w:t>
      </w:r>
      <w:r>
        <w:rPr>
          <w:color w:val="auto"/>
          <w:sz w:val="22"/>
          <w:szCs w:val="22"/>
        </w:rPr>
        <w:t>priorities</w:t>
      </w:r>
      <w:r w:rsidR="00E85FC2">
        <w:rPr>
          <w:color w:val="auto"/>
          <w:sz w:val="22"/>
          <w:szCs w:val="22"/>
        </w:rPr>
        <w:t>.</w:t>
      </w:r>
    </w:p>
    <w:p w14:paraId="7E93C2A6" w14:textId="06EAF982" w:rsidR="00E85FC2" w:rsidRPr="00E85FC2" w:rsidRDefault="00E85FC2" w:rsidP="00EA0177">
      <w:pPr>
        <w:pStyle w:val="ListBullet"/>
        <w:numPr>
          <w:ilvl w:val="0"/>
          <w:numId w:val="46"/>
        </w:numPr>
        <w:spacing w:after="0"/>
        <w:ind w:left="360"/>
        <w:rPr>
          <w:i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Developed programming</w:t>
      </w:r>
      <w:r w:rsidR="003D03D8">
        <w:rPr>
          <w:color w:val="auto"/>
          <w:sz w:val="22"/>
          <w:szCs w:val="22"/>
        </w:rPr>
        <w:t>, using</w:t>
      </w:r>
      <w:r>
        <w:rPr>
          <w:color w:val="auto"/>
          <w:sz w:val="22"/>
          <w:szCs w:val="22"/>
        </w:rPr>
        <w:t xml:space="preserve"> R</w:t>
      </w:r>
      <w:r w:rsidR="003D03D8">
        <w:rPr>
          <w:color w:val="auto"/>
          <w:sz w:val="22"/>
          <w:szCs w:val="22"/>
        </w:rPr>
        <w:t>,</w:t>
      </w:r>
      <w:r>
        <w:rPr>
          <w:color w:val="auto"/>
          <w:sz w:val="22"/>
          <w:szCs w:val="22"/>
        </w:rPr>
        <w:t xml:space="preserve"> to access, </w:t>
      </w:r>
      <w:r w:rsidR="003D03D8">
        <w:rPr>
          <w:color w:val="auto"/>
          <w:sz w:val="22"/>
          <w:szCs w:val="22"/>
        </w:rPr>
        <w:t>transform</w:t>
      </w:r>
      <w:r>
        <w:rPr>
          <w:color w:val="auto"/>
          <w:sz w:val="22"/>
          <w:szCs w:val="22"/>
        </w:rPr>
        <w:t>, aggregate and process clinical trial data required to support data quality, clinical safety, and protocol compliance requirements.</w:t>
      </w:r>
    </w:p>
    <w:p w14:paraId="237E8BF7" w14:textId="42DE560D" w:rsidR="00E85FC2" w:rsidRPr="00E85FC2" w:rsidRDefault="00E85FC2" w:rsidP="00EA0177">
      <w:pPr>
        <w:pStyle w:val="ListBullet"/>
        <w:numPr>
          <w:ilvl w:val="0"/>
          <w:numId w:val="46"/>
        </w:numPr>
        <w:spacing w:after="0"/>
        <w:ind w:left="360"/>
        <w:rPr>
          <w:i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Developed Spotfire dashboards using R-Terr</w:t>
      </w:r>
      <w:r w:rsidR="003D03D8">
        <w:rPr>
          <w:color w:val="auto"/>
          <w:sz w:val="22"/>
          <w:szCs w:val="22"/>
        </w:rPr>
        <w:t>, R and Iron Python</w:t>
      </w:r>
      <w:r>
        <w:rPr>
          <w:color w:val="auto"/>
          <w:sz w:val="22"/>
          <w:szCs w:val="22"/>
        </w:rPr>
        <w:t xml:space="preserve"> to support remote </w:t>
      </w:r>
      <w:r w:rsidR="003D03D8">
        <w:rPr>
          <w:color w:val="auto"/>
          <w:sz w:val="22"/>
          <w:szCs w:val="22"/>
        </w:rPr>
        <w:t xml:space="preserve">cross functional </w:t>
      </w:r>
      <w:r>
        <w:rPr>
          <w:color w:val="auto"/>
          <w:sz w:val="22"/>
          <w:szCs w:val="22"/>
        </w:rPr>
        <w:t>data review in accordance with the</w:t>
      </w:r>
      <w:r w:rsidR="003D03D8">
        <w:rPr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>risk-based monitoring model and IDRP.</w:t>
      </w:r>
    </w:p>
    <w:p w14:paraId="7A3B4048" w14:textId="14294426" w:rsidR="000F01EF" w:rsidRPr="00EB6025" w:rsidRDefault="000F01EF" w:rsidP="00EA0177">
      <w:pPr>
        <w:pStyle w:val="ListBullet"/>
        <w:numPr>
          <w:ilvl w:val="0"/>
          <w:numId w:val="46"/>
        </w:numPr>
        <w:spacing w:after="0"/>
        <w:ind w:left="360"/>
        <w:rPr>
          <w:i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Utilize R and Python to develop test scripts, automate processes and develop predictive models, and pilot association learning algorithms feasibility.</w:t>
      </w:r>
    </w:p>
    <w:p w14:paraId="47E6700B" w14:textId="55AF5C17" w:rsidR="00E85FC2" w:rsidRPr="00E85FC2" w:rsidRDefault="00E85FC2" w:rsidP="00EA0177">
      <w:pPr>
        <w:pStyle w:val="ListBullet"/>
        <w:numPr>
          <w:ilvl w:val="0"/>
          <w:numId w:val="46"/>
        </w:numPr>
        <w:spacing w:after="0"/>
        <w:ind w:left="360"/>
        <w:rPr>
          <w:i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Served as </w:t>
      </w:r>
      <w:r w:rsidR="000F01EF">
        <w:rPr>
          <w:color w:val="auto"/>
          <w:sz w:val="22"/>
          <w:szCs w:val="22"/>
        </w:rPr>
        <w:t>subject matter expert for Key Risk Indicators, remote and risk-based monitoring and utilization of Git Hub</w:t>
      </w:r>
      <w:r>
        <w:rPr>
          <w:color w:val="auto"/>
          <w:sz w:val="22"/>
          <w:szCs w:val="22"/>
        </w:rPr>
        <w:t>.</w:t>
      </w:r>
    </w:p>
    <w:p w14:paraId="3D01B63B" w14:textId="77777777" w:rsidR="00343160" w:rsidRDefault="00343160" w:rsidP="005046DE">
      <w:pPr>
        <w:pStyle w:val="SectionHeading"/>
        <w:tabs>
          <w:tab w:val="left" w:pos="7290"/>
        </w:tabs>
        <w:spacing w:before="0" w:after="0"/>
        <w:rPr>
          <w:color w:val="auto"/>
          <w:sz w:val="22"/>
          <w:szCs w:val="22"/>
        </w:rPr>
      </w:pPr>
    </w:p>
    <w:p w14:paraId="5151F7C2" w14:textId="5B007A43" w:rsidR="00794A65" w:rsidRPr="005046DE" w:rsidRDefault="00144090" w:rsidP="005046DE">
      <w:pPr>
        <w:pStyle w:val="SectionHeading"/>
        <w:tabs>
          <w:tab w:val="left" w:pos="7290"/>
        </w:tabs>
        <w:spacing w:before="0" w:after="0"/>
        <w:rPr>
          <w:b w:val="0"/>
          <w:i/>
          <w:color w:val="auto"/>
          <w:sz w:val="22"/>
          <w:szCs w:val="22"/>
        </w:rPr>
      </w:pPr>
      <w:r w:rsidRPr="006E04D6">
        <w:rPr>
          <w:b w:val="0"/>
          <w:bCs w:val="0"/>
          <w:color w:val="auto"/>
          <w:sz w:val="22"/>
          <w:szCs w:val="22"/>
          <w:u w:val="single"/>
        </w:rPr>
        <w:t>PRA</w:t>
      </w:r>
      <w:r w:rsidR="00794A65" w:rsidRPr="00343160">
        <w:rPr>
          <w:b w:val="0"/>
          <w:bCs w:val="0"/>
          <w:color w:val="auto"/>
          <w:sz w:val="22"/>
          <w:szCs w:val="22"/>
        </w:rPr>
        <w:t xml:space="preserve"> </w:t>
      </w:r>
      <w:r w:rsidR="00343160" w:rsidRPr="00343160">
        <w:rPr>
          <w:b w:val="0"/>
          <w:bCs w:val="0"/>
          <w:color w:val="auto"/>
          <w:sz w:val="22"/>
          <w:szCs w:val="22"/>
        </w:rPr>
        <w:t>| Raleigh, NC</w:t>
      </w:r>
    </w:p>
    <w:p w14:paraId="110F1FD1" w14:textId="402F55F9" w:rsidR="00144090" w:rsidRPr="00343160" w:rsidRDefault="00144090" w:rsidP="005046DE">
      <w:pPr>
        <w:pStyle w:val="SectionHeading"/>
        <w:tabs>
          <w:tab w:val="left" w:pos="7560"/>
        </w:tabs>
        <w:spacing w:before="0" w:after="0"/>
        <w:rPr>
          <w:b w:val="0"/>
          <w:bCs w:val="0"/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Clinical Data Scientist</w:t>
      </w:r>
      <w:r w:rsidR="00343160">
        <w:rPr>
          <w:color w:val="auto"/>
          <w:sz w:val="22"/>
          <w:szCs w:val="22"/>
        </w:rPr>
        <w:t xml:space="preserve">, </w:t>
      </w:r>
      <w:r w:rsidR="00343160">
        <w:rPr>
          <w:b w:val="0"/>
          <w:bCs w:val="0"/>
          <w:color w:val="auto"/>
          <w:sz w:val="22"/>
          <w:szCs w:val="22"/>
        </w:rPr>
        <w:t>Jul 2018 – Jun 2019</w:t>
      </w:r>
    </w:p>
    <w:p w14:paraId="466310CD" w14:textId="69E7338F" w:rsidR="00A26858" w:rsidRDefault="00947023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De</w:t>
      </w:r>
      <w:r w:rsidR="006E04D6">
        <w:rPr>
          <w:color w:val="auto"/>
          <w:sz w:val="22"/>
          <w:szCs w:val="22"/>
        </w:rPr>
        <w:t>signed and generated</w:t>
      </w:r>
      <w:r w:rsidRPr="005046DE">
        <w:rPr>
          <w:color w:val="auto"/>
          <w:sz w:val="22"/>
          <w:szCs w:val="22"/>
        </w:rPr>
        <w:t xml:space="preserve"> </w:t>
      </w:r>
      <w:r w:rsidR="00EB6025">
        <w:rPr>
          <w:color w:val="auto"/>
          <w:sz w:val="22"/>
          <w:szCs w:val="22"/>
        </w:rPr>
        <w:t xml:space="preserve">qualitative and quantitative reports </w:t>
      </w:r>
      <w:r w:rsidR="005A1CE3">
        <w:rPr>
          <w:color w:val="auto"/>
          <w:sz w:val="22"/>
          <w:szCs w:val="22"/>
        </w:rPr>
        <w:t>using</w:t>
      </w:r>
      <w:r w:rsidR="00EB6025">
        <w:rPr>
          <w:color w:val="auto"/>
          <w:sz w:val="22"/>
          <w:szCs w:val="22"/>
        </w:rPr>
        <w:t xml:space="preserve"> SQL and J-Review to </w:t>
      </w:r>
      <w:r w:rsidR="006E04D6">
        <w:rPr>
          <w:color w:val="auto"/>
          <w:sz w:val="22"/>
          <w:szCs w:val="22"/>
        </w:rPr>
        <w:t xml:space="preserve">identify data quality </w:t>
      </w:r>
      <w:r w:rsidR="00BC6F67">
        <w:rPr>
          <w:color w:val="auto"/>
          <w:sz w:val="22"/>
          <w:szCs w:val="22"/>
        </w:rPr>
        <w:t xml:space="preserve">and </w:t>
      </w:r>
      <w:r w:rsidR="006E04D6">
        <w:rPr>
          <w:color w:val="auto"/>
          <w:sz w:val="22"/>
          <w:szCs w:val="22"/>
        </w:rPr>
        <w:t>safety issues.</w:t>
      </w:r>
    </w:p>
    <w:p w14:paraId="45B44EF5" w14:textId="461E779E" w:rsidR="006E04D6" w:rsidRDefault="007D102B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Transform clinical and compliance data and apply exploratory data analysis and statistical methods to identify </w:t>
      </w:r>
      <w:r w:rsidR="006E04D6">
        <w:rPr>
          <w:color w:val="auto"/>
          <w:sz w:val="22"/>
          <w:szCs w:val="22"/>
        </w:rPr>
        <w:t>trends indicative of process or compliance risk.</w:t>
      </w:r>
    </w:p>
    <w:p w14:paraId="3E672426" w14:textId="11F6E0C6" w:rsidR="006E04D6" w:rsidRDefault="006E04D6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Led sponsor and cross functional meetings</w:t>
      </w:r>
      <w:r w:rsidR="007D102B">
        <w:rPr>
          <w:color w:val="auto"/>
          <w:sz w:val="22"/>
          <w:szCs w:val="22"/>
        </w:rPr>
        <w:t>: communicate complex findings and inconspicuous observations and trends</w:t>
      </w:r>
      <w:r w:rsidR="003969BB">
        <w:rPr>
          <w:color w:val="auto"/>
          <w:sz w:val="22"/>
          <w:szCs w:val="22"/>
        </w:rPr>
        <w:t>; advise on potential root causes and corrective actions.</w:t>
      </w:r>
    </w:p>
    <w:p w14:paraId="1B14877C" w14:textId="2BD52774" w:rsidR="006E04D6" w:rsidRDefault="006E04D6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Provided subject matter expertise during RACT and adaptive monitoring assessment process.</w:t>
      </w:r>
    </w:p>
    <w:p w14:paraId="7E6F6720" w14:textId="334CA577" w:rsidR="006E04D6" w:rsidRDefault="00BC6F67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Spearheaded</w:t>
      </w:r>
      <w:r w:rsidR="006E04D6">
        <w:rPr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>a</w:t>
      </w:r>
      <w:r w:rsidR="006E04D6">
        <w:rPr>
          <w:color w:val="auto"/>
          <w:sz w:val="22"/>
          <w:szCs w:val="22"/>
        </w:rPr>
        <w:t xml:space="preserve"> pilot</w:t>
      </w:r>
      <w:r>
        <w:rPr>
          <w:color w:val="auto"/>
          <w:sz w:val="22"/>
          <w:szCs w:val="22"/>
        </w:rPr>
        <w:t xml:space="preserve"> initiative</w:t>
      </w:r>
      <w:r w:rsidR="006E04D6">
        <w:rPr>
          <w:color w:val="auto"/>
          <w:sz w:val="22"/>
          <w:szCs w:val="22"/>
        </w:rPr>
        <w:t xml:space="preserve"> to utilize </w:t>
      </w:r>
      <w:r w:rsidR="007D102B">
        <w:rPr>
          <w:color w:val="auto"/>
          <w:sz w:val="22"/>
          <w:szCs w:val="22"/>
        </w:rPr>
        <w:t xml:space="preserve">AWS based </w:t>
      </w:r>
      <w:r w:rsidR="006E04D6">
        <w:rPr>
          <w:color w:val="auto"/>
          <w:sz w:val="22"/>
          <w:szCs w:val="22"/>
        </w:rPr>
        <w:t xml:space="preserve">R-Server and R programming to enhance </w:t>
      </w:r>
      <w:r w:rsidR="007D102B">
        <w:rPr>
          <w:color w:val="auto"/>
          <w:sz w:val="22"/>
          <w:szCs w:val="22"/>
        </w:rPr>
        <w:t xml:space="preserve">data exploration and outlier/inlier analysis </w:t>
      </w:r>
      <w:r w:rsidR="006E04D6">
        <w:rPr>
          <w:color w:val="auto"/>
          <w:sz w:val="22"/>
          <w:szCs w:val="22"/>
        </w:rPr>
        <w:t>capabilities for clinical trial data.</w:t>
      </w:r>
    </w:p>
    <w:p w14:paraId="38ED02A4" w14:textId="36C501E5" w:rsidR="00A0393D" w:rsidRPr="00A0393D" w:rsidRDefault="00A0393D" w:rsidP="00A0393D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lastRenderedPageBreak/>
        <w:t>Contributed to the development of text analysis algorithm using NLP techniques to link protocol procedures and other information to primary, secondary and safety objectives.</w:t>
      </w:r>
    </w:p>
    <w:p w14:paraId="1890CE26" w14:textId="77777777" w:rsidR="008D4C51" w:rsidRDefault="008D4C51" w:rsidP="005046DE">
      <w:pPr>
        <w:pStyle w:val="SectionHeading"/>
        <w:tabs>
          <w:tab w:val="left" w:pos="7290"/>
        </w:tabs>
        <w:spacing w:before="0" w:after="0"/>
        <w:rPr>
          <w:b w:val="0"/>
          <w:bCs w:val="0"/>
          <w:color w:val="auto"/>
          <w:sz w:val="22"/>
          <w:szCs w:val="22"/>
          <w:u w:val="single"/>
        </w:rPr>
      </w:pPr>
    </w:p>
    <w:p w14:paraId="203B98D1" w14:textId="7A793FC8" w:rsidR="00424EE3" w:rsidRPr="005046DE" w:rsidRDefault="00424EE3" w:rsidP="005046DE">
      <w:pPr>
        <w:pStyle w:val="SectionHeading"/>
        <w:tabs>
          <w:tab w:val="left" w:pos="7290"/>
        </w:tabs>
        <w:spacing w:before="0" w:after="0"/>
        <w:rPr>
          <w:b w:val="0"/>
          <w:i/>
          <w:color w:val="auto"/>
          <w:sz w:val="22"/>
          <w:szCs w:val="22"/>
        </w:rPr>
      </w:pPr>
      <w:r w:rsidRPr="006E04D6">
        <w:rPr>
          <w:b w:val="0"/>
          <w:bCs w:val="0"/>
          <w:color w:val="auto"/>
          <w:sz w:val="22"/>
          <w:szCs w:val="22"/>
          <w:u w:val="single"/>
        </w:rPr>
        <w:t>Amgen</w:t>
      </w:r>
      <w:r w:rsidRPr="00343160">
        <w:rPr>
          <w:b w:val="0"/>
          <w:bCs w:val="0"/>
          <w:color w:val="auto"/>
          <w:sz w:val="22"/>
          <w:szCs w:val="22"/>
        </w:rPr>
        <w:t xml:space="preserve"> (DOCS Global contract)</w:t>
      </w:r>
      <w:r w:rsidR="00343160" w:rsidRPr="005046DE">
        <w:rPr>
          <w:b w:val="0"/>
          <w:bCs w:val="0"/>
          <w:color w:val="auto"/>
          <w:sz w:val="22"/>
          <w:szCs w:val="22"/>
        </w:rPr>
        <w:t>, Durham, NC</w:t>
      </w:r>
      <w:r w:rsidR="002B6FBA">
        <w:rPr>
          <w:b w:val="0"/>
          <w:bCs w:val="0"/>
          <w:color w:val="auto"/>
          <w:sz w:val="22"/>
          <w:szCs w:val="22"/>
        </w:rPr>
        <w:t xml:space="preserve"> </w:t>
      </w:r>
      <w:r w:rsidR="002B6FBA" w:rsidRPr="005046DE">
        <w:rPr>
          <w:color w:val="auto"/>
          <w:sz w:val="22"/>
          <w:szCs w:val="22"/>
        </w:rPr>
        <w:t xml:space="preserve">| </w:t>
      </w:r>
      <w:r w:rsidR="002B6FBA" w:rsidRPr="005046DE">
        <w:rPr>
          <w:b w:val="0"/>
          <w:bCs w:val="0"/>
          <w:color w:val="auto"/>
          <w:sz w:val="22"/>
          <w:szCs w:val="22"/>
        </w:rPr>
        <w:t>Homebased</w:t>
      </w:r>
    </w:p>
    <w:p w14:paraId="4327EAE6" w14:textId="2036B0BC" w:rsidR="00C74521" w:rsidRPr="0063614E" w:rsidRDefault="00143EC9" w:rsidP="0063614E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 xml:space="preserve">Global </w:t>
      </w:r>
      <w:r w:rsidR="00BA430A" w:rsidRPr="005046DE">
        <w:rPr>
          <w:color w:val="auto"/>
          <w:sz w:val="22"/>
          <w:szCs w:val="22"/>
        </w:rPr>
        <w:t>Clinical Trial Manager</w:t>
      </w:r>
      <w:r w:rsidR="00343160">
        <w:rPr>
          <w:color w:val="auto"/>
          <w:sz w:val="22"/>
          <w:szCs w:val="22"/>
        </w:rPr>
        <w:t xml:space="preserve">, </w:t>
      </w:r>
      <w:r w:rsidR="00560CB6" w:rsidRPr="005046DE">
        <w:rPr>
          <w:b w:val="0"/>
          <w:bCs w:val="0"/>
          <w:i/>
          <w:iCs/>
          <w:color w:val="auto"/>
          <w:sz w:val="22"/>
          <w:szCs w:val="22"/>
        </w:rPr>
        <w:t>Apr</w:t>
      </w:r>
      <w:r w:rsidR="00560CB6" w:rsidRPr="005046DE">
        <w:rPr>
          <w:b w:val="0"/>
          <w:i/>
          <w:color w:val="auto"/>
          <w:sz w:val="22"/>
          <w:szCs w:val="22"/>
        </w:rPr>
        <w:t xml:space="preserve"> 2018</w:t>
      </w:r>
      <w:r w:rsidR="00BA430A" w:rsidRPr="005046DE">
        <w:rPr>
          <w:b w:val="0"/>
          <w:i/>
          <w:color w:val="auto"/>
          <w:sz w:val="22"/>
          <w:szCs w:val="22"/>
        </w:rPr>
        <w:t xml:space="preserve"> – </w:t>
      </w:r>
      <w:r w:rsidR="00794A65" w:rsidRPr="005046DE">
        <w:rPr>
          <w:b w:val="0"/>
          <w:i/>
          <w:color w:val="auto"/>
          <w:sz w:val="22"/>
          <w:szCs w:val="22"/>
        </w:rPr>
        <w:t>Jul 2018</w:t>
      </w:r>
    </w:p>
    <w:p w14:paraId="2E13A49B" w14:textId="77777777" w:rsidR="00DA44B4" w:rsidRDefault="00DE2987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Led</w:t>
      </w:r>
      <w:r w:rsidR="001565EB">
        <w:rPr>
          <w:color w:val="auto"/>
          <w:sz w:val="22"/>
          <w:szCs w:val="22"/>
        </w:rPr>
        <w:t xml:space="preserve"> multi-role, </w:t>
      </w:r>
      <w:r w:rsidR="00CE254A">
        <w:rPr>
          <w:color w:val="auto"/>
          <w:sz w:val="22"/>
          <w:szCs w:val="22"/>
        </w:rPr>
        <w:t>regional/</w:t>
      </w:r>
      <w:r w:rsidR="001565EB">
        <w:rPr>
          <w:color w:val="auto"/>
          <w:sz w:val="22"/>
          <w:szCs w:val="22"/>
        </w:rPr>
        <w:t xml:space="preserve">multi-regional </w:t>
      </w:r>
      <w:r>
        <w:rPr>
          <w:color w:val="auto"/>
          <w:sz w:val="22"/>
          <w:szCs w:val="22"/>
        </w:rPr>
        <w:t>matrix clinical study teams</w:t>
      </w:r>
      <w:r w:rsidR="00DA44B4">
        <w:rPr>
          <w:color w:val="auto"/>
          <w:sz w:val="22"/>
          <w:szCs w:val="22"/>
        </w:rPr>
        <w:t xml:space="preserve"> meeting on-time clinical system development, vendor setup, site selection and first-patient-in targets.</w:t>
      </w:r>
    </w:p>
    <w:p w14:paraId="0D72B773" w14:textId="5FB09947" w:rsidR="0063614E" w:rsidRDefault="00DA44B4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Provide oversight for</w:t>
      </w:r>
      <w:r w:rsidR="00DE2987">
        <w:rPr>
          <w:color w:val="auto"/>
          <w:sz w:val="22"/>
          <w:szCs w:val="22"/>
        </w:rPr>
        <w:t xml:space="preserve"> delivery of </w:t>
      </w:r>
      <w:r>
        <w:rPr>
          <w:color w:val="auto"/>
          <w:sz w:val="22"/>
          <w:szCs w:val="22"/>
        </w:rPr>
        <w:t xml:space="preserve">all </w:t>
      </w:r>
      <w:r w:rsidR="00DE2987">
        <w:rPr>
          <w:color w:val="auto"/>
          <w:sz w:val="22"/>
          <w:szCs w:val="22"/>
        </w:rPr>
        <w:t>global trial objectives</w:t>
      </w:r>
      <w:r w:rsidR="00BC5F20">
        <w:rPr>
          <w:color w:val="auto"/>
          <w:sz w:val="22"/>
          <w:szCs w:val="22"/>
        </w:rPr>
        <w:t>, managing internal and external stakeholder expectations and ensuring compliance with clinical plans, budget, timelines, and regulatory requirements.</w:t>
      </w:r>
    </w:p>
    <w:p w14:paraId="211FA776" w14:textId="52370DE4" w:rsidR="00BC5F20" w:rsidRPr="00811321" w:rsidRDefault="00BC5F20" w:rsidP="005029B9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811321">
        <w:rPr>
          <w:color w:val="auto"/>
          <w:sz w:val="22"/>
          <w:szCs w:val="22"/>
        </w:rPr>
        <w:t xml:space="preserve">Provided insourcing </w:t>
      </w:r>
      <w:r w:rsidR="00811321" w:rsidRPr="00811321">
        <w:rPr>
          <w:color w:val="auto"/>
          <w:sz w:val="22"/>
          <w:szCs w:val="22"/>
        </w:rPr>
        <w:t xml:space="preserve">and outsourcing oversight for the </w:t>
      </w:r>
      <w:r w:rsidR="00811321">
        <w:rPr>
          <w:color w:val="auto"/>
          <w:sz w:val="22"/>
          <w:szCs w:val="22"/>
        </w:rPr>
        <w:t>RAVE</w:t>
      </w:r>
      <w:r w:rsidR="00E53682">
        <w:rPr>
          <w:color w:val="auto"/>
          <w:sz w:val="22"/>
          <w:szCs w:val="22"/>
        </w:rPr>
        <w:t xml:space="preserve"> deployment and</w:t>
      </w:r>
      <w:r w:rsidR="00811321">
        <w:rPr>
          <w:color w:val="auto"/>
          <w:sz w:val="22"/>
          <w:szCs w:val="22"/>
        </w:rPr>
        <w:t xml:space="preserve"> </w:t>
      </w:r>
      <w:r w:rsidRPr="00811321">
        <w:rPr>
          <w:color w:val="auto"/>
          <w:sz w:val="22"/>
          <w:szCs w:val="22"/>
        </w:rPr>
        <w:t>IXRS, eConsent, CTMS, and eRT vendor setup and device allocation</w:t>
      </w:r>
      <w:r w:rsidR="00E53682">
        <w:rPr>
          <w:color w:val="auto"/>
          <w:sz w:val="22"/>
          <w:szCs w:val="22"/>
        </w:rPr>
        <w:t>s</w:t>
      </w:r>
    </w:p>
    <w:p w14:paraId="10BFB0CB" w14:textId="47636086" w:rsidR="00DE2987" w:rsidRPr="00A0393D" w:rsidRDefault="00DE2987" w:rsidP="008A5AC1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A0393D">
        <w:rPr>
          <w:color w:val="auto"/>
          <w:sz w:val="22"/>
          <w:szCs w:val="22"/>
        </w:rPr>
        <w:t xml:space="preserve">Directed and supported </w:t>
      </w:r>
      <w:r w:rsidR="00811321">
        <w:rPr>
          <w:color w:val="auto"/>
          <w:sz w:val="22"/>
          <w:szCs w:val="22"/>
        </w:rPr>
        <w:t>global</w:t>
      </w:r>
      <w:r w:rsidRPr="00A0393D">
        <w:rPr>
          <w:color w:val="auto"/>
          <w:sz w:val="22"/>
          <w:szCs w:val="22"/>
        </w:rPr>
        <w:t xml:space="preserve"> recruitment targets</w:t>
      </w:r>
      <w:r w:rsidR="00811321">
        <w:rPr>
          <w:color w:val="auto"/>
          <w:sz w:val="22"/>
          <w:szCs w:val="22"/>
        </w:rPr>
        <w:t>,</w:t>
      </w:r>
      <w:r w:rsidR="00A0393D" w:rsidRPr="00A0393D">
        <w:rPr>
          <w:color w:val="auto"/>
          <w:sz w:val="22"/>
          <w:szCs w:val="22"/>
        </w:rPr>
        <w:t xml:space="preserve"> and </w:t>
      </w:r>
      <w:r w:rsidR="00A0393D">
        <w:rPr>
          <w:color w:val="auto"/>
          <w:sz w:val="22"/>
          <w:szCs w:val="22"/>
        </w:rPr>
        <w:t>p</w:t>
      </w:r>
      <w:r w:rsidRPr="00A0393D">
        <w:rPr>
          <w:color w:val="auto"/>
          <w:sz w:val="22"/>
          <w:szCs w:val="22"/>
        </w:rPr>
        <w:t xml:space="preserve">rovided oversight for </w:t>
      </w:r>
      <w:r w:rsidR="0063614E">
        <w:rPr>
          <w:color w:val="auto"/>
          <w:sz w:val="22"/>
          <w:szCs w:val="22"/>
        </w:rPr>
        <w:t>multi-</w:t>
      </w:r>
      <w:r w:rsidRPr="00A0393D">
        <w:rPr>
          <w:color w:val="auto"/>
          <w:sz w:val="22"/>
          <w:szCs w:val="22"/>
        </w:rPr>
        <w:t>regional conduct, operational quality, and scientific integrity.</w:t>
      </w:r>
    </w:p>
    <w:p w14:paraId="3C696AF4" w14:textId="34235314" w:rsidR="00DE2987" w:rsidRDefault="00DE2987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Contribute</w:t>
      </w:r>
      <w:r w:rsidR="00811321">
        <w:rPr>
          <w:color w:val="auto"/>
          <w:sz w:val="22"/>
          <w:szCs w:val="22"/>
        </w:rPr>
        <w:t xml:space="preserve"> to</w:t>
      </w:r>
      <w:r>
        <w:rPr>
          <w:color w:val="auto"/>
          <w:sz w:val="22"/>
          <w:szCs w:val="22"/>
        </w:rPr>
        <w:t xml:space="preserve"> </w:t>
      </w:r>
      <w:r w:rsidR="00811321">
        <w:rPr>
          <w:color w:val="auto"/>
          <w:sz w:val="22"/>
          <w:szCs w:val="22"/>
        </w:rPr>
        <w:t>and provide oversight for the global</w:t>
      </w:r>
      <w:r w:rsidR="0063614E">
        <w:rPr>
          <w:color w:val="auto"/>
          <w:sz w:val="22"/>
          <w:szCs w:val="22"/>
        </w:rPr>
        <w:t xml:space="preserve"> </w:t>
      </w:r>
      <w:r w:rsidR="00811321">
        <w:rPr>
          <w:color w:val="auto"/>
          <w:sz w:val="22"/>
          <w:szCs w:val="22"/>
        </w:rPr>
        <w:t>drug</w:t>
      </w:r>
      <w:r>
        <w:rPr>
          <w:color w:val="auto"/>
          <w:sz w:val="22"/>
          <w:szCs w:val="22"/>
        </w:rPr>
        <w:t xml:space="preserve"> supply plan</w:t>
      </w:r>
      <w:r w:rsidR="0063614E">
        <w:rPr>
          <w:color w:val="auto"/>
          <w:sz w:val="22"/>
          <w:szCs w:val="22"/>
        </w:rPr>
        <w:t xml:space="preserve"> development</w:t>
      </w:r>
      <w:r>
        <w:rPr>
          <w:color w:val="auto"/>
          <w:sz w:val="22"/>
          <w:szCs w:val="22"/>
        </w:rPr>
        <w:t>.</w:t>
      </w:r>
    </w:p>
    <w:p w14:paraId="119043E2" w14:textId="03072ECB" w:rsidR="00DE2987" w:rsidRDefault="00DE2987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Delivered training, led cross functional meetings, and managed study communication pathways.</w:t>
      </w:r>
    </w:p>
    <w:p w14:paraId="133AA909" w14:textId="77777777" w:rsidR="00C74521" w:rsidRDefault="00C74521" w:rsidP="00C74521">
      <w:pPr>
        <w:pStyle w:val="ListBullet"/>
        <w:numPr>
          <w:ilvl w:val="0"/>
          <w:numId w:val="0"/>
        </w:numPr>
        <w:tabs>
          <w:tab w:val="left" w:pos="7560"/>
        </w:tabs>
        <w:spacing w:after="0"/>
        <w:ind w:left="144" w:hanging="144"/>
        <w:rPr>
          <w:color w:val="auto"/>
          <w:sz w:val="22"/>
          <w:szCs w:val="22"/>
        </w:rPr>
      </w:pPr>
    </w:p>
    <w:p w14:paraId="1ED3C64C" w14:textId="77777777" w:rsidR="0063614E" w:rsidRPr="005046DE" w:rsidRDefault="0063614E" w:rsidP="0063614E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Regional Clinical Trial Manage</w:t>
      </w:r>
      <w:r>
        <w:rPr>
          <w:color w:val="auto"/>
          <w:sz w:val="22"/>
          <w:szCs w:val="22"/>
        </w:rPr>
        <w:t xml:space="preserve">r, </w:t>
      </w:r>
      <w:r w:rsidRPr="005046DE">
        <w:rPr>
          <w:b w:val="0"/>
          <w:i/>
          <w:color w:val="auto"/>
          <w:sz w:val="22"/>
          <w:szCs w:val="22"/>
        </w:rPr>
        <w:t>Mar 2016 – Apr 2018</w:t>
      </w:r>
    </w:p>
    <w:p w14:paraId="1E002EA6" w14:textId="267C59E5" w:rsidR="00C74521" w:rsidRDefault="00C74521" w:rsidP="00C74521">
      <w:pPr>
        <w:pStyle w:val="ListBullet"/>
        <w:numPr>
          <w:ilvl w:val="0"/>
          <w:numId w:val="46"/>
        </w:numPr>
        <w:tabs>
          <w:tab w:val="left" w:pos="7560"/>
        </w:tabs>
        <w:spacing w:after="0"/>
        <w:ind w:left="360"/>
        <w:rPr>
          <w:color w:val="auto"/>
          <w:sz w:val="22"/>
          <w:szCs w:val="22"/>
        </w:rPr>
      </w:pPr>
      <w:r w:rsidRPr="00C74521">
        <w:rPr>
          <w:color w:val="auto"/>
          <w:sz w:val="22"/>
          <w:szCs w:val="22"/>
        </w:rPr>
        <w:t xml:space="preserve">Manage the conduct, quality, and scientific integrity of clinical trials from study start-up to close-out across multiple regions in accordance </w:t>
      </w:r>
      <w:r>
        <w:rPr>
          <w:color w:val="auto"/>
          <w:sz w:val="22"/>
          <w:szCs w:val="22"/>
        </w:rPr>
        <w:t>with applicable country and</w:t>
      </w:r>
      <w:r w:rsidRPr="00C74521">
        <w:rPr>
          <w:color w:val="auto"/>
          <w:sz w:val="22"/>
          <w:szCs w:val="22"/>
        </w:rPr>
        <w:t xml:space="preserve"> local regulations</w:t>
      </w:r>
      <w:r>
        <w:rPr>
          <w:color w:val="auto"/>
          <w:sz w:val="22"/>
          <w:szCs w:val="22"/>
        </w:rPr>
        <w:t>.</w:t>
      </w:r>
    </w:p>
    <w:p w14:paraId="61DD71D3" w14:textId="68CAC241" w:rsidR="00C74521" w:rsidRPr="00C74521" w:rsidRDefault="00C74521" w:rsidP="00C74521">
      <w:pPr>
        <w:pStyle w:val="ListBullet"/>
        <w:numPr>
          <w:ilvl w:val="0"/>
          <w:numId w:val="46"/>
        </w:numPr>
        <w:tabs>
          <w:tab w:val="left" w:pos="7560"/>
        </w:tabs>
        <w:spacing w:after="0"/>
        <w:ind w:left="360"/>
        <w:rPr>
          <w:color w:val="auto"/>
          <w:sz w:val="22"/>
          <w:szCs w:val="22"/>
        </w:rPr>
      </w:pPr>
      <w:r w:rsidRPr="00C74521">
        <w:rPr>
          <w:color w:val="auto"/>
          <w:sz w:val="22"/>
          <w:szCs w:val="22"/>
        </w:rPr>
        <w:t xml:space="preserve">Lead multi-role, multi-regional matrix teams to ensure country and site level study activities are in alignment with the global study project plan </w:t>
      </w:r>
    </w:p>
    <w:p w14:paraId="74A33B95" w14:textId="7A4D991D" w:rsidR="0063614E" w:rsidRDefault="0063614E" w:rsidP="0063614E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Provided regional insourcing/outsourcing partner oversight, managing vendor setup, conduct</w:t>
      </w:r>
      <w:r w:rsidR="00E53682">
        <w:rPr>
          <w:color w:val="auto"/>
          <w:sz w:val="22"/>
          <w:szCs w:val="22"/>
        </w:rPr>
        <w:t xml:space="preserve">, </w:t>
      </w:r>
      <w:r>
        <w:rPr>
          <w:color w:val="auto"/>
          <w:sz w:val="22"/>
          <w:szCs w:val="22"/>
        </w:rPr>
        <w:t>quality of deliverables</w:t>
      </w:r>
      <w:r w:rsidR="00E53682">
        <w:rPr>
          <w:color w:val="auto"/>
          <w:sz w:val="22"/>
          <w:szCs w:val="22"/>
        </w:rPr>
        <w:t xml:space="preserve"> and data acquisition device allocation.</w:t>
      </w:r>
    </w:p>
    <w:p w14:paraId="4CFD9538" w14:textId="77777777" w:rsidR="0063614E" w:rsidRPr="0063614E" w:rsidRDefault="0063614E" w:rsidP="0063614E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 w:rsidRPr="0063614E">
        <w:rPr>
          <w:color w:val="auto"/>
          <w:sz w:val="22"/>
          <w:szCs w:val="22"/>
        </w:rPr>
        <w:t xml:space="preserve">Partner with Tech Services, Supplier Governance, and Electronic Trial Operations to ensure regional, country and site vendor set-up, conduct and quality </w:t>
      </w:r>
    </w:p>
    <w:p w14:paraId="62CABF8D" w14:textId="58A3281A" w:rsidR="00C74521" w:rsidRDefault="0063614E" w:rsidP="0063614E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Contribute to the regional </w:t>
      </w:r>
      <w:r w:rsidR="00811321">
        <w:rPr>
          <w:color w:val="auto"/>
          <w:sz w:val="22"/>
          <w:szCs w:val="22"/>
        </w:rPr>
        <w:t>aspects of the</w:t>
      </w:r>
      <w:r>
        <w:rPr>
          <w:color w:val="auto"/>
          <w:sz w:val="22"/>
          <w:szCs w:val="22"/>
        </w:rPr>
        <w:t xml:space="preserve"> drug supply plans</w:t>
      </w:r>
      <w:r w:rsidR="00811321">
        <w:rPr>
          <w:color w:val="auto"/>
          <w:sz w:val="22"/>
          <w:szCs w:val="22"/>
        </w:rPr>
        <w:t xml:space="preserve"> development</w:t>
      </w:r>
    </w:p>
    <w:p w14:paraId="27E9D773" w14:textId="24DB5EF1" w:rsidR="0063614E" w:rsidRPr="0063614E" w:rsidRDefault="00811321" w:rsidP="0063614E">
      <w:pPr>
        <w:pStyle w:val="ListBullet"/>
        <w:numPr>
          <w:ilvl w:val="0"/>
          <w:numId w:val="46"/>
        </w:numPr>
        <w:tabs>
          <w:tab w:val="left" w:pos="7560"/>
        </w:tabs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Contribute to the study-level risk assessments and mitgation</w:t>
      </w:r>
      <w:r w:rsidR="0063614E" w:rsidRPr="00680D7A">
        <w:rPr>
          <w:color w:val="auto"/>
          <w:sz w:val="22"/>
          <w:szCs w:val="22"/>
        </w:rPr>
        <w:t>Supported data, regulatory, and protocol issue resolution and responded to audit findings.</w:t>
      </w:r>
    </w:p>
    <w:p w14:paraId="587C5E9B" w14:textId="77777777" w:rsidR="00A0393D" w:rsidRDefault="00A0393D" w:rsidP="00A0393D">
      <w:pPr>
        <w:pStyle w:val="ListBullet"/>
        <w:numPr>
          <w:ilvl w:val="0"/>
          <w:numId w:val="0"/>
        </w:numPr>
        <w:tabs>
          <w:tab w:val="left" w:pos="7560"/>
        </w:tabs>
        <w:spacing w:after="0"/>
        <w:ind w:left="144" w:hanging="144"/>
        <w:rPr>
          <w:color w:val="auto"/>
          <w:sz w:val="22"/>
          <w:szCs w:val="22"/>
        </w:rPr>
      </w:pPr>
    </w:p>
    <w:p w14:paraId="67BA06D1" w14:textId="77777777" w:rsidR="00A0393D" w:rsidRPr="005046DE" w:rsidRDefault="00A0393D" w:rsidP="00A0393D">
      <w:pPr>
        <w:pStyle w:val="SectionHeading"/>
        <w:tabs>
          <w:tab w:val="left" w:pos="7290"/>
        </w:tabs>
        <w:spacing w:before="0" w:after="0"/>
        <w:rPr>
          <w:b w:val="0"/>
          <w:i/>
          <w:color w:val="auto"/>
          <w:sz w:val="22"/>
          <w:szCs w:val="22"/>
        </w:rPr>
      </w:pPr>
      <w:r w:rsidRPr="006E04D6">
        <w:rPr>
          <w:b w:val="0"/>
          <w:bCs w:val="0"/>
          <w:color w:val="auto"/>
          <w:sz w:val="22"/>
          <w:szCs w:val="22"/>
          <w:u w:val="single"/>
        </w:rPr>
        <w:t>Amgen</w:t>
      </w:r>
      <w:r w:rsidRPr="00343160">
        <w:rPr>
          <w:b w:val="0"/>
          <w:bCs w:val="0"/>
          <w:color w:val="auto"/>
          <w:sz w:val="22"/>
          <w:szCs w:val="22"/>
        </w:rPr>
        <w:t xml:space="preserve"> (DOCS Global contract)</w:t>
      </w:r>
      <w:r w:rsidRPr="005046DE">
        <w:rPr>
          <w:b w:val="0"/>
          <w:bCs w:val="0"/>
          <w:color w:val="auto"/>
          <w:sz w:val="22"/>
          <w:szCs w:val="22"/>
        </w:rPr>
        <w:t>, Durham, NC</w:t>
      </w:r>
      <w:r>
        <w:rPr>
          <w:b w:val="0"/>
          <w:bCs w:val="0"/>
          <w:color w:val="auto"/>
          <w:sz w:val="22"/>
          <w:szCs w:val="22"/>
        </w:rPr>
        <w:t xml:space="preserve"> </w:t>
      </w:r>
      <w:r w:rsidRPr="005046DE">
        <w:rPr>
          <w:color w:val="auto"/>
          <w:sz w:val="22"/>
          <w:szCs w:val="22"/>
        </w:rPr>
        <w:t xml:space="preserve">| </w:t>
      </w:r>
      <w:r w:rsidRPr="005046DE">
        <w:rPr>
          <w:b w:val="0"/>
          <w:bCs w:val="0"/>
          <w:color w:val="auto"/>
          <w:sz w:val="22"/>
          <w:szCs w:val="22"/>
        </w:rPr>
        <w:t>Homebased</w:t>
      </w:r>
    </w:p>
    <w:p w14:paraId="354BB96D" w14:textId="4F5E4E02" w:rsidR="00A0393D" w:rsidRPr="005046DE" w:rsidRDefault="00A0393D" w:rsidP="00A0393D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Central Statistical Monitoring Deployment Lea</w:t>
      </w:r>
      <w:r w:rsidR="00BE4302">
        <w:rPr>
          <w:color w:val="auto"/>
          <w:sz w:val="22"/>
          <w:szCs w:val="22"/>
        </w:rPr>
        <w:t xml:space="preserve">d, </w:t>
      </w:r>
      <w:r w:rsidRPr="005046DE">
        <w:rPr>
          <w:color w:val="auto"/>
          <w:sz w:val="22"/>
          <w:szCs w:val="22"/>
        </w:rPr>
        <w:t>SME</w:t>
      </w:r>
      <w:r>
        <w:rPr>
          <w:color w:val="auto"/>
          <w:sz w:val="22"/>
          <w:szCs w:val="22"/>
        </w:rPr>
        <w:t xml:space="preserve">, </w:t>
      </w:r>
      <w:r w:rsidR="00B85A30">
        <w:rPr>
          <w:color w:val="auto"/>
          <w:sz w:val="22"/>
          <w:szCs w:val="22"/>
        </w:rPr>
        <w:t xml:space="preserve"> </w:t>
      </w:r>
      <w:r w:rsidR="00B85A30" w:rsidRPr="00B85A30">
        <w:rPr>
          <w:b w:val="0"/>
          <w:i/>
          <w:color w:val="auto"/>
          <w:sz w:val="22"/>
          <w:szCs w:val="22"/>
        </w:rPr>
        <w:t>(hybrid role),</w:t>
      </w:r>
      <w:r w:rsidR="00B85A30">
        <w:rPr>
          <w:bCs w:val="0"/>
          <w:i/>
          <w:color w:val="auto"/>
          <w:sz w:val="22"/>
          <w:szCs w:val="22"/>
        </w:rPr>
        <w:t xml:space="preserve"> </w:t>
      </w:r>
      <w:r w:rsidRPr="005046DE">
        <w:rPr>
          <w:b w:val="0"/>
          <w:i/>
          <w:color w:val="auto"/>
          <w:sz w:val="22"/>
          <w:szCs w:val="22"/>
        </w:rPr>
        <w:t>Sep 2016 – Jul 2018</w:t>
      </w:r>
    </w:p>
    <w:p w14:paraId="0FC02862" w14:textId="18C5C129" w:rsidR="00DC65DD" w:rsidRDefault="00B658F3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Provide</w:t>
      </w:r>
      <w:r w:rsidR="00F70BA7">
        <w:rPr>
          <w:color w:val="auto"/>
          <w:sz w:val="22"/>
          <w:szCs w:val="22"/>
        </w:rPr>
        <w:t>d</w:t>
      </w:r>
      <w:r>
        <w:rPr>
          <w:color w:val="auto"/>
          <w:sz w:val="22"/>
          <w:szCs w:val="22"/>
        </w:rPr>
        <w:t xml:space="preserve"> oversight for the deployment of </w:t>
      </w:r>
      <w:r w:rsidR="00DA146C">
        <w:rPr>
          <w:color w:val="auto"/>
          <w:sz w:val="22"/>
          <w:szCs w:val="22"/>
        </w:rPr>
        <w:t>C</w:t>
      </w:r>
      <w:r>
        <w:rPr>
          <w:color w:val="auto"/>
          <w:sz w:val="22"/>
          <w:szCs w:val="22"/>
        </w:rPr>
        <w:t xml:space="preserve">entral </w:t>
      </w:r>
      <w:r w:rsidR="00DA146C">
        <w:rPr>
          <w:color w:val="auto"/>
          <w:sz w:val="22"/>
          <w:szCs w:val="22"/>
        </w:rPr>
        <w:t>S</w:t>
      </w:r>
      <w:r>
        <w:rPr>
          <w:color w:val="auto"/>
          <w:sz w:val="22"/>
          <w:szCs w:val="22"/>
        </w:rPr>
        <w:t xml:space="preserve">tatistical </w:t>
      </w:r>
      <w:r w:rsidR="00DA146C">
        <w:rPr>
          <w:color w:val="auto"/>
          <w:sz w:val="22"/>
          <w:szCs w:val="22"/>
        </w:rPr>
        <w:t>M</w:t>
      </w:r>
      <w:r>
        <w:rPr>
          <w:color w:val="auto"/>
          <w:sz w:val="22"/>
          <w:szCs w:val="22"/>
        </w:rPr>
        <w:t>onitoring activities, supporting deployment timelines and adoption by clinical team members in risk-based monitoring model.</w:t>
      </w:r>
    </w:p>
    <w:p w14:paraId="4891E5B6" w14:textId="566E201C" w:rsidR="00B658F3" w:rsidRDefault="001A2C8C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Liaised between clinical and biostatistics team members to facilitate and align the collection of accurate and complete study information </w:t>
      </w:r>
      <w:r w:rsidR="00BC6F67">
        <w:rPr>
          <w:color w:val="auto"/>
          <w:sz w:val="22"/>
          <w:szCs w:val="22"/>
        </w:rPr>
        <w:t>for</w:t>
      </w:r>
      <w:r>
        <w:rPr>
          <w:color w:val="auto"/>
          <w:sz w:val="22"/>
          <w:szCs w:val="22"/>
        </w:rPr>
        <w:t xml:space="preserve"> statistical programming algorithm</w:t>
      </w:r>
      <w:r w:rsidR="00BC6F67">
        <w:rPr>
          <w:color w:val="auto"/>
          <w:sz w:val="22"/>
          <w:szCs w:val="22"/>
        </w:rPr>
        <w:t xml:space="preserve"> configuration</w:t>
      </w:r>
      <w:r>
        <w:rPr>
          <w:color w:val="auto"/>
          <w:sz w:val="22"/>
          <w:szCs w:val="22"/>
        </w:rPr>
        <w:t>.</w:t>
      </w:r>
    </w:p>
    <w:p w14:paraId="734DFC38" w14:textId="59D2A5CB" w:rsidR="001A2C8C" w:rsidRDefault="001A2C8C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Assisted end users with statistical signal interpretation</w:t>
      </w:r>
      <w:r w:rsidR="00BC6F67">
        <w:rPr>
          <w:color w:val="auto"/>
          <w:sz w:val="22"/>
          <w:szCs w:val="22"/>
        </w:rPr>
        <w:t>,</w:t>
      </w:r>
      <w:r>
        <w:rPr>
          <w:color w:val="auto"/>
          <w:sz w:val="22"/>
          <w:szCs w:val="22"/>
        </w:rPr>
        <w:t xml:space="preserve"> and investigative and corrective actions.</w:t>
      </w:r>
    </w:p>
    <w:p w14:paraId="1C64277C" w14:textId="073FBBFD" w:rsidR="001A2C8C" w:rsidRDefault="001A2C8C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Developed and maintained communication matrix, stakeholder engagement</w:t>
      </w:r>
      <w:r w:rsidR="00BC6F67">
        <w:rPr>
          <w:color w:val="auto"/>
          <w:sz w:val="22"/>
          <w:szCs w:val="22"/>
        </w:rPr>
        <w:t xml:space="preserve"> plan, and</w:t>
      </w:r>
      <w:r>
        <w:rPr>
          <w:color w:val="auto"/>
          <w:sz w:val="22"/>
          <w:szCs w:val="22"/>
        </w:rPr>
        <w:t xml:space="preserve"> interview scripts, and contributed to program level document content, as needed.</w:t>
      </w:r>
    </w:p>
    <w:p w14:paraId="124B97F1" w14:textId="776E9592" w:rsidR="001A2C8C" w:rsidRDefault="001A2C8C" w:rsidP="00EA0177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Contributed to central statistical monitoring hyper-care meetings to evaluate signal review compliance, collect end-user feedback, and identify opportunities to improve CSM value offering.</w:t>
      </w:r>
    </w:p>
    <w:p w14:paraId="325B4575" w14:textId="77777777" w:rsidR="00D70CB3" w:rsidRDefault="00D70CB3" w:rsidP="00C6760C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</w:p>
    <w:p w14:paraId="1F9586D4" w14:textId="77777777" w:rsidR="00986549" w:rsidRPr="005046DE" w:rsidRDefault="00986549" w:rsidP="00986549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Additional work experience</w:t>
      </w:r>
    </w:p>
    <w:p w14:paraId="466233C1" w14:textId="026699A1" w:rsidR="00986549" w:rsidRDefault="00986549" w:rsidP="00986549">
      <w:pPr>
        <w:pStyle w:val="SectionHeading"/>
        <w:tabs>
          <w:tab w:val="left" w:pos="7560"/>
        </w:tabs>
        <w:spacing w:before="0" w:after="0"/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color w:val="auto"/>
          <w:sz w:val="22"/>
          <w:szCs w:val="22"/>
        </w:rPr>
        <w:t>Clinical Trial Lead | Grifols Pharmaceuticals</w:t>
      </w:r>
      <w:r w:rsidR="00C268E3">
        <w:rPr>
          <w:b w:val="0"/>
          <w:bCs w:val="0"/>
          <w:color w:val="auto"/>
          <w:sz w:val="22"/>
          <w:szCs w:val="22"/>
        </w:rPr>
        <w:t xml:space="preserve"> (People Solutions)</w:t>
      </w:r>
      <w:r>
        <w:rPr>
          <w:b w:val="0"/>
          <w:bCs w:val="0"/>
          <w:color w:val="auto"/>
          <w:sz w:val="22"/>
          <w:szCs w:val="22"/>
        </w:rPr>
        <w:t>, Aug 2015 – Mar 2016</w:t>
      </w:r>
    </w:p>
    <w:p w14:paraId="40684A8E" w14:textId="02379FE5" w:rsidR="00986549" w:rsidRPr="00C6760C" w:rsidRDefault="00986549" w:rsidP="00986549">
      <w:pPr>
        <w:pStyle w:val="SectionHeading"/>
        <w:tabs>
          <w:tab w:val="left" w:pos="7560"/>
        </w:tabs>
        <w:spacing w:before="0" w:after="0"/>
        <w:rPr>
          <w:b w:val="0"/>
          <w:bCs w:val="0"/>
          <w:i/>
          <w:color w:val="auto"/>
          <w:sz w:val="22"/>
          <w:szCs w:val="22"/>
        </w:rPr>
      </w:pPr>
      <w:r w:rsidRPr="00C6760C">
        <w:rPr>
          <w:b w:val="0"/>
          <w:bCs w:val="0"/>
          <w:color w:val="auto"/>
          <w:sz w:val="22"/>
          <w:szCs w:val="22"/>
        </w:rPr>
        <w:t>Integrated Process Technolo</w:t>
      </w:r>
      <w:r w:rsidR="00C268E3">
        <w:rPr>
          <w:b w:val="0"/>
          <w:bCs w:val="0"/>
          <w:color w:val="auto"/>
          <w:sz w:val="22"/>
          <w:szCs w:val="22"/>
        </w:rPr>
        <w:t>gist</w:t>
      </w:r>
      <w:r w:rsidRPr="00C6760C">
        <w:rPr>
          <w:b w:val="0"/>
          <w:bCs w:val="0"/>
          <w:color w:val="auto"/>
          <w:sz w:val="22"/>
          <w:szCs w:val="22"/>
        </w:rPr>
        <w:t xml:space="preserve"> II | Quintiles,</w:t>
      </w:r>
      <w:r w:rsidRPr="00C6760C">
        <w:rPr>
          <w:b w:val="0"/>
          <w:bCs w:val="0"/>
          <w:i/>
          <w:color w:val="auto"/>
          <w:sz w:val="22"/>
          <w:szCs w:val="22"/>
        </w:rPr>
        <w:t xml:space="preserve"> Nov 2012 – Apr 2015</w:t>
      </w:r>
    </w:p>
    <w:p w14:paraId="4DC7DFF3" w14:textId="77777777" w:rsidR="00986549" w:rsidRPr="00C6760C" w:rsidRDefault="00986549" w:rsidP="00986549">
      <w:pPr>
        <w:pStyle w:val="SectionHeading"/>
        <w:tabs>
          <w:tab w:val="left" w:pos="7560"/>
        </w:tabs>
        <w:spacing w:before="0" w:after="0"/>
        <w:rPr>
          <w:b w:val="0"/>
          <w:bCs w:val="0"/>
          <w:color w:val="auto"/>
          <w:sz w:val="22"/>
          <w:szCs w:val="22"/>
        </w:rPr>
      </w:pPr>
      <w:r w:rsidRPr="00C6760C">
        <w:rPr>
          <w:b w:val="0"/>
          <w:bCs w:val="0"/>
          <w:color w:val="auto"/>
          <w:sz w:val="22"/>
          <w:szCs w:val="22"/>
        </w:rPr>
        <w:t xml:space="preserve">In-House Clinical Research Associate | Quintiles, </w:t>
      </w:r>
      <w:r w:rsidRPr="00C6760C">
        <w:rPr>
          <w:b w:val="0"/>
          <w:bCs w:val="0"/>
          <w:i/>
          <w:iCs/>
          <w:color w:val="auto"/>
          <w:sz w:val="22"/>
          <w:szCs w:val="22"/>
        </w:rPr>
        <w:t>Oct 2011 – Nov 2012</w:t>
      </w:r>
    </w:p>
    <w:p w14:paraId="07E755F5" w14:textId="77777777" w:rsidR="00986549" w:rsidRPr="00C6760C" w:rsidRDefault="00986549" w:rsidP="00986549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</w:pPr>
      <w:r w:rsidRPr="00C6760C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 xml:space="preserve">Clinical Research Associate II | Neovista, </w:t>
      </w:r>
      <w:r w:rsidRPr="00C6760C">
        <w:rPr>
          <w:rFonts w:asciiTheme="majorHAnsi" w:eastAsiaTheme="majorEastAsia" w:hAnsiTheme="majorHAnsi" w:cstheme="majorBidi"/>
          <w:b w:val="0"/>
          <w:bCs w:val="0"/>
          <w:i/>
          <w:caps w:val="0"/>
          <w:color w:val="auto"/>
          <w:sz w:val="22"/>
          <w:szCs w:val="22"/>
        </w:rPr>
        <w:t>Mar 2011 – Oct 2011</w:t>
      </w:r>
    </w:p>
    <w:p w14:paraId="50D941F7" w14:textId="77777777" w:rsidR="00986549" w:rsidRPr="00C6760C" w:rsidRDefault="00986549" w:rsidP="00986549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b w:val="0"/>
          <w:bCs w:val="0"/>
          <w:i/>
          <w:caps w:val="0"/>
          <w:color w:val="auto"/>
          <w:sz w:val="22"/>
          <w:szCs w:val="22"/>
        </w:rPr>
      </w:pPr>
      <w:r w:rsidRPr="00C6760C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 xml:space="preserve">Clinical Research Associate I, II | The Duke Clinical Research Institute, </w:t>
      </w:r>
      <w:r w:rsidRPr="00C6760C">
        <w:rPr>
          <w:rFonts w:asciiTheme="majorHAnsi" w:eastAsiaTheme="majorEastAsia" w:hAnsiTheme="majorHAnsi" w:cstheme="majorBidi"/>
          <w:b w:val="0"/>
          <w:bCs w:val="0"/>
          <w:i/>
          <w:caps w:val="0"/>
          <w:color w:val="auto"/>
          <w:sz w:val="22"/>
          <w:szCs w:val="22"/>
        </w:rPr>
        <w:t>Aug 2007 – Mar 2011</w:t>
      </w:r>
    </w:p>
    <w:p w14:paraId="39C46FC8" w14:textId="77777777" w:rsidR="00986549" w:rsidRPr="00C6760C" w:rsidRDefault="00986549" w:rsidP="00986549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b w:val="0"/>
          <w:bCs w:val="0"/>
          <w:i/>
          <w:iCs/>
          <w:caps w:val="0"/>
          <w:color w:val="auto"/>
          <w:sz w:val="22"/>
          <w:szCs w:val="22"/>
        </w:rPr>
      </w:pPr>
      <w:r w:rsidRPr="00C6760C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 xml:space="preserve">Pharmacy Technician | CVS Pharmacy, </w:t>
      </w:r>
      <w:r w:rsidRPr="00C6760C">
        <w:rPr>
          <w:rFonts w:asciiTheme="majorHAnsi" w:eastAsiaTheme="majorEastAsia" w:hAnsiTheme="majorHAnsi" w:cstheme="majorBidi"/>
          <w:b w:val="0"/>
          <w:bCs w:val="0"/>
          <w:i/>
          <w:iCs/>
          <w:caps w:val="0"/>
          <w:color w:val="auto"/>
          <w:sz w:val="22"/>
          <w:szCs w:val="22"/>
        </w:rPr>
        <w:t>Jan 2007 – Aug 2007</w:t>
      </w:r>
    </w:p>
    <w:p w14:paraId="40011756" w14:textId="77777777" w:rsidR="00986549" w:rsidRPr="00C6760C" w:rsidRDefault="00986549" w:rsidP="00986549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b w:val="0"/>
          <w:bCs w:val="0"/>
          <w:i/>
          <w:caps w:val="0"/>
          <w:color w:val="auto"/>
          <w:sz w:val="22"/>
          <w:szCs w:val="22"/>
        </w:rPr>
      </w:pPr>
      <w:r w:rsidRPr="00C6760C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 xml:space="preserve">Clinical Research Technician | The Duke Clinical Research Institute, </w:t>
      </w:r>
      <w:r w:rsidRPr="00C6760C">
        <w:rPr>
          <w:rFonts w:asciiTheme="majorHAnsi" w:eastAsiaTheme="majorEastAsia" w:hAnsiTheme="majorHAnsi" w:cstheme="majorBidi"/>
          <w:b w:val="0"/>
          <w:bCs w:val="0"/>
          <w:i/>
          <w:caps w:val="0"/>
          <w:color w:val="auto"/>
          <w:sz w:val="22"/>
          <w:szCs w:val="22"/>
        </w:rPr>
        <w:t>Aug 2002 – Aug 2006</w:t>
      </w:r>
    </w:p>
    <w:p w14:paraId="04E90341" w14:textId="77777777" w:rsidR="00986549" w:rsidRPr="00C6760C" w:rsidRDefault="00986549" w:rsidP="00986549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</w:pPr>
      <w:r w:rsidRPr="00C6760C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 xml:space="preserve">Certified Phlebotomy Technician | Duke Medical Center, </w:t>
      </w:r>
      <w:r w:rsidRPr="00C6760C">
        <w:rPr>
          <w:rFonts w:asciiTheme="majorHAnsi" w:eastAsiaTheme="majorEastAsia" w:hAnsiTheme="majorHAnsi" w:cstheme="majorBidi"/>
          <w:b w:val="0"/>
          <w:bCs w:val="0"/>
          <w:i/>
          <w:iCs/>
          <w:caps w:val="0"/>
          <w:color w:val="auto"/>
          <w:sz w:val="22"/>
          <w:szCs w:val="22"/>
        </w:rPr>
        <w:t>Dec 2000 – Aug 2002</w:t>
      </w:r>
    </w:p>
    <w:p w14:paraId="7A2E9340" w14:textId="77777777" w:rsidR="00986549" w:rsidRPr="00C6760C" w:rsidRDefault="00986549" w:rsidP="00986549">
      <w:pPr>
        <w:pStyle w:val="ListBullet"/>
        <w:numPr>
          <w:ilvl w:val="0"/>
          <w:numId w:val="0"/>
        </w:numPr>
        <w:tabs>
          <w:tab w:val="left" w:pos="7560"/>
        </w:tabs>
        <w:spacing w:after="0"/>
        <w:rPr>
          <w:color w:val="auto"/>
          <w:sz w:val="22"/>
          <w:szCs w:val="22"/>
        </w:rPr>
      </w:pPr>
      <w:r w:rsidRPr="00C6760C">
        <w:rPr>
          <w:rFonts w:asciiTheme="majorHAnsi" w:eastAsiaTheme="majorEastAsia" w:hAnsiTheme="majorHAnsi" w:cstheme="majorBidi"/>
          <w:color w:val="auto"/>
          <w:sz w:val="22"/>
          <w:szCs w:val="22"/>
        </w:rPr>
        <w:t>Medic/Medical Technician | United States Air Force</w:t>
      </w:r>
      <w:r w:rsidRPr="00C6760C">
        <w:rPr>
          <w:rFonts w:asciiTheme="majorHAnsi" w:eastAsiaTheme="majorEastAsia" w:hAnsiTheme="majorHAnsi" w:cstheme="majorBidi"/>
          <w:caps/>
          <w:color w:val="auto"/>
          <w:sz w:val="22"/>
          <w:szCs w:val="22"/>
        </w:rPr>
        <w:t xml:space="preserve"> | </w:t>
      </w:r>
      <w:r w:rsidRPr="00C6760C">
        <w:rPr>
          <w:rFonts w:asciiTheme="majorHAnsi" w:eastAsiaTheme="majorEastAsia" w:hAnsiTheme="majorHAnsi" w:cstheme="majorBidi"/>
          <w:i/>
          <w:iCs/>
          <w:color w:val="auto"/>
          <w:sz w:val="22"/>
          <w:szCs w:val="22"/>
        </w:rPr>
        <w:t>Nov 1996 – Nov 2000</w:t>
      </w:r>
    </w:p>
    <w:p w14:paraId="5A7A4428" w14:textId="77777777" w:rsidR="00986549" w:rsidRDefault="00986549" w:rsidP="00C5711C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</w:p>
    <w:p w14:paraId="0A3A6F25" w14:textId="34553688" w:rsidR="00C5711C" w:rsidRPr="005046DE" w:rsidRDefault="00C5711C" w:rsidP="00C5711C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Technical</w:t>
      </w:r>
      <w:r w:rsidRPr="005046DE">
        <w:rPr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>Experience</w:t>
      </w:r>
    </w:p>
    <w:p w14:paraId="7EC68660" w14:textId="77777777" w:rsidR="00C5711C" w:rsidRPr="00EA0177" w:rsidRDefault="00C5711C" w:rsidP="00C5711C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  <w:u w:val="single"/>
        </w:rPr>
      </w:pPr>
      <w:r w:rsidRPr="0055632C">
        <w:rPr>
          <w:color w:val="auto"/>
          <w:sz w:val="22"/>
          <w:szCs w:val="22"/>
          <w:u w:val="single"/>
        </w:rPr>
        <w:t>Machine Learning and Analytics:</w:t>
      </w:r>
      <w:r w:rsidRPr="00EA0177">
        <w:rPr>
          <w:color w:val="auto"/>
          <w:sz w:val="22"/>
          <w:szCs w:val="22"/>
          <w:u w:val="single"/>
        </w:rPr>
        <w:t xml:space="preserve"> </w:t>
      </w:r>
      <w:r w:rsidRPr="00B5309E">
        <w:rPr>
          <w:color w:val="auto"/>
          <w:sz w:val="22"/>
          <w:szCs w:val="22"/>
        </w:rPr>
        <w:t xml:space="preserve">Supervised and Unsupervised Learning Models, NLP, </w:t>
      </w:r>
      <w:r>
        <w:rPr>
          <w:color w:val="auto"/>
          <w:sz w:val="22"/>
          <w:szCs w:val="22"/>
        </w:rPr>
        <w:t xml:space="preserve">Computer Vision, Time Series Analysis, </w:t>
      </w:r>
      <w:r w:rsidRPr="00B5309E">
        <w:rPr>
          <w:color w:val="auto"/>
          <w:sz w:val="22"/>
          <w:szCs w:val="22"/>
        </w:rPr>
        <w:t>Decision Analytics (Simulation and Optimization), Exploratory Data Analysis, Hypothesis Testing</w:t>
      </w:r>
    </w:p>
    <w:p w14:paraId="211E09F6" w14:textId="77777777" w:rsidR="00C5711C" w:rsidRPr="00986549" w:rsidRDefault="00C5711C" w:rsidP="00C5711C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  <w:u w:val="single"/>
        </w:rPr>
      </w:pPr>
      <w:r w:rsidRPr="0055632C">
        <w:rPr>
          <w:color w:val="auto"/>
          <w:sz w:val="22"/>
          <w:szCs w:val="22"/>
          <w:u w:val="single"/>
        </w:rPr>
        <w:t>Languages:</w:t>
      </w:r>
      <w:r w:rsidRPr="00EA0177">
        <w:rPr>
          <w:color w:val="auto"/>
          <w:sz w:val="22"/>
          <w:szCs w:val="22"/>
          <w:u w:val="single"/>
        </w:rPr>
        <w:t xml:space="preserve"> </w:t>
      </w:r>
      <w:r w:rsidRPr="00B5309E">
        <w:rPr>
          <w:color w:val="auto"/>
          <w:sz w:val="22"/>
          <w:szCs w:val="22"/>
        </w:rPr>
        <w:t>R, Python, SAS, SQL, VBA</w:t>
      </w:r>
    </w:p>
    <w:p w14:paraId="5C03B138" w14:textId="77777777" w:rsidR="00986549" w:rsidRPr="0055632C" w:rsidRDefault="00986549" w:rsidP="00986549">
      <w:pPr>
        <w:pStyle w:val="ListBullet"/>
        <w:numPr>
          <w:ilvl w:val="0"/>
          <w:numId w:val="46"/>
        </w:numPr>
        <w:spacing w:after="0"/>
        <w:ind w:left="360"/>
        <w:rPr>
          <w:sz w:val="22"/>
          <w:szCs w:val="22"/>
        </w:rPr>
      </w:pPr>
      <w:r w:rsidRPr="0055632C">
        <w:rPr>
          <w:color w:val="auto"/>
          <w:sz w:val="22"/>
          <w:szCs w:val="22"/>
          <w:u w:val="single"/>
        </w:rPr>
        <w:t>Environments:</w:t>
      </w:r>
      <w:r>
        <w:rPr>
          <w:color w:val="auto"/>
          <w:sz w:val="22"/>
          <w:szCs w:val="22"/>
        </w:rPr>
        <w:t xml:space="preserve"> R Studio, R Server (AWS), Jupyter (Notebooks, Lab), Anaconda, SAS Studio, SAS Enterprise Miner, Microsoft Analytics Solver, SQL Management Studio, PyCharm, Toad, J-Review</w:t>
      </w:r>
    </w:p>
    <w:p w14:paraId="1870EA3A" w14:textId="77777777" w:rsidR="00C5711C" w:rsidRPr="00EA0177" w:rsidRDefault="00C5711C" w:rsidP="00C5711C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  <w:u w:val="single"/>
        </w:rPr>
      </w:pPr>
      <w:r w:rsidRPr="0055632C">
        <w:rPr>
          <w:color w:val="auto"/>
          <w:sz w:val="22"/>
          <w:szCs w:val="22"/>
          <w:u w:val="single"/>
        </w:rPr>
        <w:t>Frameworks and Libraries:</w:t>
      </w:r>
      <w:r w:rsidRPr="00EA0177">
        <w:rPr>
          <w:color w:val="auto"/>
          <w:sz w:val="22"/>
          <w:szCs w:val="22"/>
          <w:u w:val="single"/>
        </w:rPr>
        <w:t xml:space="preserve"> </w:t>
      </w:r>
      <w:r w:rsidRPr="00B5309E">
        <w:rPr>
          <w:color w:val="auto"/>
          <w:sz w:val="22"/>
          <w:szCs w:val="22"/>
        </w:rPr>
        <w:t>Tensor Flow, Keras, NLTK, SciKitLearn</w:t>
      </w:r>
    </w:p>
    <w:p w14:paraId="3ED66DF7" w14:textId="77777777" w:rsidR="00C5711C" w:rsidRPr="00EA0177" w:rsidRDefault="00C5711C" w:rsidP="00C5711C">
      <w:pPr>
        <w:pStyle w:val="ListBullet"/>
        <w:numPr>
          <w:ilvl w:val="0"/>
          <w:numId w:val="46"/>
        </w:numPr>
        <w:spacing w:after="0"/>
        <w:ind w:left="360"/>
        <w:rPr>
          <w:color w:val="auto"/>
          <w:sz w:val="22"/>
          <w:szCs w:val="22"/>
          <w:u w:val="single"/>
        </w:rPr>
      </w:pPr>
      <w:r w:rsidRPr="0055632C">
        <w:rPr>
          <w:color w:val="auto"/>
          <w:sz w:val="22"/>
          <w:szCs w:val="22"/>
          <w:u w:val="single"/>
        </w:rPr>
        <w:t>Visualizations:</w:t>
      </w:r>
      <w:r w:rsidRPr="00EA0177">
        <w:rPr>
          <w:color w:val="auto"/>
          <w:sz w:val="22"/>
          <w:szCs w:val="22"/>
          <w:u w:val="single"/>
        </w:rPr>
        <w:t xml:space="preserve"> </w:t>
      </w:r>
      <w:r w:rsidRPr="00B5309E">
        <w:rPr>
          <w:color w:val="auto"/>
          <w:sz w:val="22"/>
          <w:szCs w:val="22"/>
        </w:rPr>
        <w:t>Spotfire, Tableau, R and Python packages, Power BI</w:t>
      </w:r>
    </w:p>
    <w:p w14:paraId="598F5FF8" w14:textId="77777777" w:rsidR="00C5711C" w:rsidRPr="005046DE" w:rsidRDefault="00C5711C" w:rsidP="00C5711C">
      <w:pPr>
        <w:pStyle w:val="ListBullet"/>
        <w:numPr>
          <w:ilvl w:val="0"/>
          <w:numId w:val="46"/>
        </w:numPr>
        <w:spacing w:after="0"/>
        <w:ind w:left="360"/>
        <w:rPr>
          <w:sz w:val="22"/>
          <w:szCs w:val="22"/>
        </w:rPr>
      </w:pPr>
      <w:r>
        <w:rPr>
          <w:color w:val="auto"/>
          <w:sz w:val="22"/>
          <w:szCs w:val="22"/>
          <w:u w:val="single"/>
        </w:rPr>
        <w:t>Other:</w:t>
      </w:r>
      <w:r>
        <w:rPr>
          <w:sz w:val="22"/>
          <w:szCs w:val="22"/>
        </w:rPr>
        <w:t xml:space="preserve"> </w:t>
      </w:r>
      <w:r w:rsidRPr="00B5309E">
        <w:rPr>
          <w:color w:val="auto"/>
          <w:sz w:val="22"/>
          <w:szCs w:val="22"/>
        </w:rPr>
        <w:t>JIRA, Git, sFTP, Infosario Analytics, eClinical El</w:t>
      </w:r>
      <w:r>
        <w:rPr>
          <w:color w:val="auto"/>
          <w:sz w:val="22"/>
          <w:szCs w:val="22"/>
        </w:rPr>
        <w:t>l</w:t>
      </w:r>
      <w:r w:rsidRPr="00B5309E">
        <w:rPr>
          <w:color w:val="auto"/>
          <w:sz w:val="22"/>
          <w:szCs w:val="22"/>
        </w:rPr>
        <w:t>uminate, Salesforce IMS</w:t>
      </w:r>
    </w:p>
    <w:p w14:paraId="31B24B94" w14:textId="77777777" w:rsidR="00C5711C" w:rsidRDefault="00C5711C" w:rsidP="008E2C98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</w:p>
    <w:p w14:paraId="06E70A5C" w14:textId="487BA888" w:rsidR="008E2C98" w:rsidRPr="005046DE" w:rsidRDefault="0019101A" w:rsidP="008E2C98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certifications</w:t>
      </w:r>
    </w:p>
    <w:p w14:paraId="13BC7377" w14:textId="77777777" w:rsidR="00596EB7" w:rsidRPr="0019101A" w:rsidRDefault="00596EB7" w:rsidP="00596EB7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</w:pPr>
      <w:r w:rsidRPr="00496EA5">
        <w:rPr>
          <w:rFonts w:asciiTheme="majorHAnsi" w:eastAsiaTheme="majorEastAsia" w:hAnsiTheme="majorHAnsi" w:cstheme="majorBidi"/>
          <w:b w:val="0"/>
          <w:bCs w:val="0"/>
          <w:i/>
          <w:iCs/>
          <w:caps w:val="0"/>
          <w:color w:val="auto"/>
          <w:sz w:val="22"/>
          <w:szCs w:val="22"/>
        </w:rPr>
        <w:t>Certified Associate in Project Management (CAPM) |</w:t>
      </w:r>
      <w:r w:rsidRPr="0019101A"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  <w:t> </w:t>
      </w:r>
      <w:r w:rsidRPr="0019101A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</w:rPr>
        <w:t xml:space="preserve">PMI | Mar 2015 – </w:t>
      </w:r>
      <w:r w:rsidRPr="0019101A">
        <w:rPr>
          <w:rFonts w:asciiTheme="majorHAnsi" w:eastAsiaTheme="majorEastAsia" w:hAnsiTheme="majorHAnsi" w:cstheme="majorBidi"/>
          <w:b w:val="0"/>
          <w:bCs w:val="0"/>
          <w:i/>
          <w:iCs/>
          <w:caps w:val="0"/>
          <w:color w:val="auto"/>
          <w:sz w:val="22"/>
          <w:szCs w:val="22"/>
        </w:rPr>
        <w:t>no longer active</w:t>
      </w:r>
    </w:p>
    <w:p w14:paraId="480F7305" w14:textId="77777777" w:rsidR="00596EB7" w:rsidRDefault="00596EB7" w:rsidP="008E2C98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</w:pPr>
    </w:p>
    <w:p w14:paraId="5B30DE72" w14:textId="09AA74AB" w:rsidR="00596EB7" w:rsidRDefault="00596EB7" w:rsidP="008E2C98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caps w:val="0"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Asynchronous coursework</w:t>
      </w:r>
    </w:p>
    <w:p w14:paraId="15AAAE43" w14:textId="77777777" w:rsidR="00496EA5" w:rsidRPr="00596EB7" w:rsidRDefault="00496EA5" w:rsidP="00496EA5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  <w:u w:val="single"/>
        </w:rPr>
      </w:pPr>
      <w:r w:rsidRPr="00596EB7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  <w:u w:val="single"/>
        </w:rPr>
        <w:t>Completed:</w:t>
      </w:r>
    </w:p>
    <w:p w14:paraId="4FEC0220" w14:textId="77777777" w:rsidR="00496EA5" w:rsidRDefault="00496EA5" w:rsidP="00496EA5">
      <w:pPr>
        <w:pStyle w:val="ListBullet"/>
        <w:numPr>
          <w:ilvl w:val="0"/>
          <w:numId w:val="46"/>
        </w:numPr>
        <w:spacing w:after="0"/>
        <w:ind w:left="630"/>
        <w:rPr>
          <w:rFonts w:asciiTheme="majorHAnsi" w:eastAsiaTheme="majorEastAsia" w:hAnsiTheme="majorHAnsi" w:cstheme="majorBidi"/>
          <w:b/>
          <w:caps/>
          <w:color w:val="auto"/>
          <w:sz w:val="22"/>
          <w:szCs w:val="22"/>
        </w:rPr>
      </w:pPr>
      <w:r w:rsidRPr="00596EB7">
        <w:rPr>
          <w:rFonts w:asciiTheme="majorHAnsi" w:eastAsiaTheme="majorEastAsia" w:hAnsiTheme="majorHAnsi" w:cstheme="majorBidi"/>
          <w:i/>
          <w:iCs/>
          <w:color w:val="auto"/>
          <w:sz w:val="22"/>
          <w:szCs w:val="22"/>
        </w:rPr>
        <w:t>Lean Six Sigma Black Belt</w:t>
      </w:r>
      <w:r>
        <w:rPr>
          <w:rFonts w:asciiTheme="majorHAnsi" w:eastAsiaTheme="majorEastAsia" w:hAnsiTheme="majorHAnsi" w:cstheme="majorBidi"/>
          <w:color w:val="auto"/>
          <w:sz w:val="22"/>
          <w:szCs w:val="22"/>
        </w:rPr>
        <w:t xml:space="preserve"> </w:t>
      </w:r>
      <w:r w:rsidRPr="00FD5806">
        <w:rPr>
          <w:color w:val="auto"/>
          <w:sz w:val="22"/>
          <w:szCs w:val="22"/>
        </w:rPr>
        <w:t>| BMGI |</w:t>
      </w:r>
      <w:r>
        <w:rPr>
          <w:color w:val="auto"/>
          <w:sz w:val="22"/>
          <w:szCs w:val="22"/>
        </w:rPr>
        <w:t xml:space="preserve"> </w:t>
      </w:r>
      <w:r w:rsidRPr="005C46AB">
        <w:rPr>
          <w:color w:val="auto"/>
          <w:sz w:val="22"/>
          <w:szCs w:val="22"/>
        </w:rPr>
        <w:t xml:space="preserve"> </w:t>
      </w:r>
      <w:r w:rsidRPr="005C46AB">
        <w:rPr>
          <w:rFonts w:asciiTheme="majorHAnsi" w:eastAsiaTheme="majorEastAsia" w:hAnsiTheme="majorHAnsi" w:cstheme="majorBidi"/>
          <w:color w:val="auto"/>
          <w:sz w:val="22"/>
          <w:szCs w:val="22"/>
        </w:rPr>
        <w:t>Aug 2015</w:t>
      </w:r>
    </w:p>
    <w:p w14:paraId="319E0175" w14:textId="77777777" w:rsidR="00496EA5" w:rsidRDefault="00496EA5" w:rsidP="008E2C98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  <w:u w:val="single"/>
        </w:rPr>
      </w:pPr>
    </w:p>
    <w:p w14:paraId="105B9CAA" w14:textId="1B7D5120" w:rsidR="00596EB7" w:rsidRPr="00596EB7" w:rsidRDefault="00596EB7" w:rsidP="008E2C98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  <w:u w:val="single"/>
        </w:rPr>
      </w:pPr>
      <w:r w:rsidRPr="00596EB7">
        <w:rPr>
          <w:rFonts w:asciiTheme="majorHAnsi" w:eastAsiaTheme="majorEastAsia" w:hAnsiTheme="majorHAnsi" w:cstheme="majorBidi"/>
          <w:b w:val="0"/>
          <w:bCs w:val="0"/>
          <w:caps w:val="0"/>
          <w:color w:val="auto"/>
          <w:sz w:val="22"/>
          <w:szCs w:val="22"/>
          <w:u w:val="single"/>
        </w:rPr>
        <w:t>In Progress</w:t>
      </w:r>
    </w:p>
    <w:p w14:paraId="6FD6F362" w14:textId="1CCD7058" w:rsidR="008E2C98" w:rsidRPr="00596EB7" w:rsidRDefault="008E2C98" w:rsidP="00596EB7">
      <w:pPr>
        <w:pStyle w:val="ListBullet"/>
        <w:numPr>
          <w:ilvl w:val="0"/>
          <w:numId w:val="46"/>
        </w:numPr>
        <w:spacing w:after="0"/>
        <w:ind w:left="630"/>
        <w:rPr>
          <w:rFonts w:asciiTheme="majorHAnsi" w:eastAsiaTheme="majorEastAsia" w:hAnsiTheme="majorHAnsi" w:cstheme="majorBidi"/>
          <w:i/>
          <w:iCs/>
          <w:color w:val="auto"/>
          <w:sz w:val="22"/>
          <w:szCs w:val="22"/>
        </w:rPr>
      </w:pPr>
      <w:r w:rsidRPr="00596EB7">
        <w:rPr>
          <w:rFonts w:asciiTheme="majorHAnsi" w:eastAsiaTheme="majorEastAsia" w:hAnsiTheme="majorHAnsi" w:cstheme="majorBidi"/>
          <w:i/>
          <w:iCs/>
          <w:color w:val="auto"/>
          <w:sz w:val="22"/>
          <w:szCs w:val="22"/>
        </w:rPr>
        <w:t xml:space="preserve">Generative AI Primer | Towards AI | </w:t>
      </w:r>
      <w:r w:rsidR="00D82BF9" w:rsidRPr="00596EB7">
        <w:rPr>
          <w:rFonts w:asciiTheme="majorHAnsi" w:eastAsiaTheme="majorEastAsia" w:hAnsiTheme="majorHAnsi" w:cstheme="majorBidi"/>
          <w:color w:val="auto"/>
          <w:sz w:val="22"/>
          <w:szCs w:val="22"/>
        </w:rPr>
        <w:t xml:space="preserve">2025 - </w:t>
      </w:r>
      <w:r w:rsidRPr="00596EB7">
        <w:rPr>
          <w:rFonts w:asciiTheme="majorHAnsi" w:eastAsiaTheme="majorEastAsia" w:hAnsiTheme="majorHAnsi" w:cstheme="majorBidi"/>
          <w:color w:val="auto"/>
          <w:sz w:val="22"/>
          <w:szCs w:val="22"/>
        </w:rPr>
        <w:t>in progress</w:t>
      </w:r>
    </w:p>
    <w:p w14:paraId="2443FBFA" w14:textId="46F0A67D" w:rsidR="008E2C98" w:rsidRPr="00596EB7" w:rsidRDefault="008E2C98" w:rsidP="00596EB7">
      <w:pPr>
        <w:pStyle w:val="ListBullet"/>
        <w:numPr>
          <w:ilvl w:val="0"/>
          <w:numId w:val="46"/>
        </w:numPr>
        <w:spacing w:after="0"/>
        <w:ind w:left="630"/>
        <w:rPr>
          <w:rFonts w:asciiTheme="majorHAnsi" w:eastAsiaTheme="majorEastAsia" w:hAnsiTheme="majorHAnsi" w:cstheme="majorBidi"/>
          <w:i/>
          <w:iCs/>
          <w:color w:val="auto"/>
          <w:sz w:val="22"/>
          <w:szCs w:val="22"/>
        </w:rPr>
      </w:pPr>
      <w:r w:rsidRPr="00596EB7">
        <w:rPr>
          <w:rFonts w:asciiTheme="majorHAnsi" w:eastAsiaTheme="majorEastAsia" w:hAnsiTheme="majorHAnsi" w:cstheme="majorBidi"/>
          <w:i/>
          <w:iCs/>
          <w:color w:val="auto"/>
          <w:sz w:val="22"/>
          <w:szCs w:val="22"/>
        </w:rPr>
        <w:t xml:space="preserve">Beginner to Advanced LLM Developer| Towards AI | </w:t>
      </w:r>
      <w:r w:rsidR="00D82BF9" w:rsidRPr="00596EB7">
        <w:rPr>
          <w:rFonts w:asciiTheme="majorHAnsi" w:eastAsiaTheme="majorEastAsia" w:hAnsiTheme="majorHAnsi" w:cstheme="majorBidi"/>
          <w:color w:val="auto"/>
          <w:sz w:val="22"/>
          <w:szCs w:val="22"/>
        </w:rPr>
        <w:t xml:space="preserve">2025 - </w:t>
      </w:r>
      <w:r w:rsidRPr="00596EB7">
        <w:rPr>
          <w:rFonts w:asciiTheme="majorHAnsi" w:eastAsiaTheme="majorEastAsia" w:hAnsiTheme="majorHAnsi" w:cstheme="majorBidi"/>
          <w:color w:val="auto"/>
          <w:sz w:val="22"/>
          <w:szCs w:val="22"/>
        </w:rPr>
        <w:t>in progress</w:t>
      </w:r>
    </w:p>
    <w:p w14:paraId="5F266595" w14:textId="6C4220F5" w:rsidR="008E2C98" w:rsidRPr="00596EB7" w:rsidRDefault="008E2C98" w:rsidP="00596EB7">
      <w:pPr>
        <w:pStyle w:val="ListBullet"/>
        <w:numPr>
          <w:ilvl w:val="0"/>
          <w:numId w:val="46"/>
        </w:numPr>
        <w:spacing w:after="0"/>
        <w:ind w:left="630"/>
        <w:rPr>
          <w:rFonts w:asciiTheme="majorHAnsi" w:eastAsiaTheme="majorEastAsia" w:hAnsiTheme="majorHAnsi" w:cstheme="majorBidi"/>
          <w:i/>
          <w:iCs/>
          <w:color w:val="auto"/>
          <w:sz w:val="22"/>
          <w:szCs w:val="22"/>
        </w:rPr>
      </w:pPr>
      <w:r w:rsidRPr="00596EB7">
        <w:rPr>
          <w:rFonts w:asciiTheme="majorHAnsi" w:eastAsiaTheme="majorEastAsia" w:hAnsiTheme="majorHAnsi" w:cstheme="majorBidi"/>
          <w:i/>
          <w:iCs/>
          <w:color w:val="auto"/>
          <w:sz w:val="22"/>
          <w:szCs w:val="22"/>
        </w:rPr>
        <w:t xml:space="preserve">Building LLMs for Production | Towards AI | </w:t>
      </w:r>
      <w:r w:rsidR="00D82BF9" w:rsidRPr="00596EB7">
        <w:rPr>
          <w:rFonts w:asciiTheme="majorHAnsi" w:eastAsiaTheme="majorEastAsia" w:hAnsiTheme="majorHAnsi" w:cstheme="majorBidi"/>
          <w:color w:val="auto"/>
          <w:sz w:val="22"/>
          <w:szCs w:val="22"/>
        </w:rPr>
        <w:t xml:space="preserve">2025 - </w:t>
      </w:r>
      <w:r w:rsidRPr="00596EB7">
        <w:rPr>
          <w:rFonts w:asciiTheme="majorHAnsi" w:eastAsiaTheme="majorEastAsia" w:hAnsiTheme="majorHAnsi" w:cstheme="majorBidi"/>
          <w:color w:val="auto"/>
          <w:sz w:val="22"/>
          <w:szCs w:val="22"/>
        </w:rPr>
        <w:t>in progress</w:t>
      </w:r>
    </w:p>
    <w:p w14:paraId="5F13F512" w14:textId="1864FCF0" w:rsidR="008E2C98" w:rsidRPr="00596EB7" w:rsidRDefault="008E2C98" w:rsidP="00596EB7">
      <w:pPr>
        <w:pStyle w:val="ListBullet"/>
        <w:numPr>
          <w:ilvl w:val="0"/>
          <w:numId w:val="46"/>
        </w:numPr>
        <w:spacing w:after="0"/>
        <w:ind w:left="630"/>
        <w:rPr>
          <w:rFonts w:asciiTheme="majorHAnsi" w:eastAsiaTheme="majorEastAsia" w:hAnsiTheme="majorHAnsi" w:cstheme="majorBidi"/>
          <w:i/>
          <w:iCs/>
          <w:color w:val="auto"/>
          <w:sz w:val="22"/>
          <w:szCs w:val="22"/>
        </w:rPr>
      </w:pPr>
      <w:r w:rsidRPr="00596EB7">
        <w:rPr>
          <w:rFonts w:asciiTheme="majorHAnsi" w:eastAsiaTheme="majorEastAsia" w:hAnsiTheme="majorHAnsi" w:cstheme="majorBidi"/>
          <w:i/>
          <w:iCs/>
          <w:color w:val="auto"/>
          <w:sz w:val="22"/>
          <w:szCs w:val="22"/>
        </w:rPr>
        <w:t xml:space="preserve">Natural Language Processing With Deep Learning | Stanford (online) | </w:t>
      </w:r>
      <w:r w:rsidR="00D82BF9" w:rsidRPr="00596EB7">
        <w:rPr>
          <w:rFonts w:asciiTheme="majorHAnsi" w:eastAsiaTheme="majorEastAsia" w:hAnsiTheme="majorHAnsi" w:cstheme="majorBidi"/>
          <w:color w:val="auto"/>
          <w:sz w:val="22"/>
          <w:szCs w:val="22"/>
        </w:rPr>
        <w:t xml:space="preserve">2025 - </w:t>
      </w:r>
      <w:r w:rsidRPr="00596EB7">
        <w:rPr>
          <w:rFonts w:asciiTheme="majorHAnsi" w:eastAsiaTheme="majorEastAsia" w:hAnsiTheme="majorHAnsi" w:cstheme="majorBidi"/>
          <w:color w:val="auto"/>
          <w:sz w:val="22"/>
          <w:szCs w:val="22"/>
        </w:rPr>
        <w:t>in progress</w:t>
      </w:r>
    </w:p>
    <w:p w14:paraId="1BAD9B9E" w14:textId="726C52CA" w:rsidR="008E2C98" w:rsidRPr="00596EB7" w:rsidRDefault="008E2C98" w:rsidP="00596EB7">
      <w:pPr>
        <w:pStyle w:val="ListBullet"/>
        <w:numPr>
          <w:ilvl w:val="0"/>
          <w:numId w:val="46"/>
        </w:numPr>
        <w:spacing w:after="0"/>
        <w:ind w:left="630"/>
        <w:rPr>
          <w:rFonts w:asciiTheme="majorHAnsi" w:eastAsiaTheme="majorEastAsia" w:hAnsiTheme="majorHAnsi" w:cstheme="majorBidi"/>
          <w:i/>
          <w:iCs/>
          <w:color w:val="auto"/>
          <w:sz w:val="22"/>
          <w:szCs w:val="22"/>
        </w:rPr>
      </w:pPr>
      <w:r w:rsidRPr="00596EB7">
        <w:rPr>
          <w:rFonts w:asciiTheme="majorHAnsi" w:eastAsiaTheme="majorEastAsia" w:hAnsiTheme="majorHAnsi" w:cstheme="majorBidi"/>
          <w:i/>
          <w:iCs/>
          <w:color w:val="auto"/>
          <w:sz w:val="22"/>
          <w:szCs w:val="22"/>
        </w:rPr>
        <w:t>JIRA</w:t>
      </w:r>
      <w:r w:rsidR="0019101A" w:rsidRPr="00596EB7">
        <w:rPr>
          <w:rFonts w:asciiTheme="majorHAnsi" w:eastAsiaTheme="majorEastAsia" w:hAnsiTheme="majorHAnsi" w:cstheme="majorBidi"/>
          <w:i/>
          <w:iCs/>
          <w:color w:val="auto"/>
          <w:sz w:val="22"/>
          <w:szCs w:val="22"/>
        </w:rPr>
        <w:t xml:space="preserve"> </w:t>
      </w:r>
      <w:r w:rsidR="00F554F2" w:rsidRPr="00596EB7">
        <w:rPr>
          <w:rFonts w:asciiTheme="majorHAnsi" w:eastAsiaTheme="majorEastAsia" w:hAnsiTheme="majorHAnsi" w:cstheme="majorBidi"/>
          <w:i/>
          <w:iCs/>
          <w:color w:val="auto"/>
          <w:sz w:val="22"/>
          <w:szCs w:val="22"/>
        </w:rPr>
        <w:t>various (Scrum, Kanban, Project Management) coursework</w:t>
      </w:r>
      <w:r w:rsidRPr="00596EB7">
        <w:rPr>
          <w:rFonts w:asciiTheme="majorHAnsi" w:eastAsiaTheme="majorEastAsia" w:hAnsiTheme="majorHAnsi" w:cstheme="majorBidi"/>
          <w:i/>
          <w:iCs/>
          <w:color w:val="auto"/>
          <w:sz w:val="22"/>
          <w:szCs w:val="22"/>
        </w:rPr>
        <w:t xml:space="preserve"> | Coursera | </w:t>
      </w:r>
      <w:r w:rsidR="00D82BF9" w:rsidRPr="00596EB7">
        <w:rPr>
          <w:rFonts w:asciiTheme="majorHAnsi" w:eastAsiaTheme="majorEastAsia" w:hAnsiTheme="majorHAnsi" w:cstheme="majorBidi"/>
          <w:color w:val="auto"/>
          <w:sz w:val="22"/>
          <w:szCs w:val="22"/>
        </w:rPr>
        <w:t xml:space="preserve">2025 - </w:t>
      </w:r>
      <w:r w:rsidRPr="00596EB7">
        <w:rPr>
          <w:rFonts w:asciiTheme="majorHAnsi" w:eastAsiaTheme="majorEastAsia" w:hAnsiTheme="majorHAnsi" w:cstheme="majorBidi"/>
          <w:color w:val="auto"/>
          <w:sz w:val="22"/>
          <w:szCs w:val="22"/>
        </w:rPr>
        <w:t>in progress</w:t>
      </w:r>
    </w:p>
    <w:p w14:paraId="2C3C9A5D" w14:textId="77777777" w:rsidR="00986549" w:rsidRDefault="00986549" w:rsidP="005046DE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</w:p>
    <w:p w14:paraId="18FA55FE" w14:textId="77777777" w:rsidR="00986549" w:rsidRDefault="00986549" w:rsidP="00986549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Clinical Systems:</w:t>
      </w:r>
    </w:p>
    <w:tbl>
      <w:tblPr>
        <w:tblStyle w:val="TableGrid"/>
        <w:tblW w:w="0" w:type="auto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5035"/>
      </w:tblGrid>
      <w:tr w:rsidR="00986549" w14:paraId="51647C98" w14:textId="77777777" w:rsidTr="003E7799">
        <w:tc>
          <w:tcPr>
            <w:tcW w:w="4261" w:type="dxa"/>
          </w:tcPr>
          <w:p w14:paraId="56C1B84E" w14:textId="77777777" w:rsidR="00986549" w:rsidRDefault="00986549" w:rsidP="003E7799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 w:rsidRPr="00B5309E">
              <w:rPr>
                <w:color w:val="auto"/>
                <w:sz w:val="22"/>
                <w:szCs w:val="22"/>
              </w:rPr>
              <w:t>Medidata</w:t>
            </w:r>
            <w:r>
              <w:rPr>
                <w:color w:val="auto"/>
                <w:sz w:val="22"/>
                <w:szCs w:val="22"/>
              </w:rPr>
              <w:t xml:space="preserve"> </w:t>
            </w:r>
            <w:r w:rsidRPr="00B5309E">
              <w:rPr>
                <w:color w:val="auto"/>
                <w:sz w:val="22"/>
                <w:szCs w:val="22"/>
              </w:rPr>
              <w:t xml:space="preserve">RAVE EDC, </w:t>
            </w:r>
          </w:p>
          <w:p w14:paraId="60C869AB" w14:textId="77777777" w:rsidR="00986549" w:rsidRDefault="00986549" w:rsidP="003E7799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 w:rsidRPr="00B5309E">
              <w:rPr>
                <w:color w:val="auto"/>
                <w:sz w:val="22"/>
                <w:szCs w:val="22"/>
              </w:rPr>
              <w:t xml:space="preserve">RAVE EDC Architect, </w:t>
            </w:r>
          </w:p>
          <w:p w14:paraId="038A9D17" w14:textId="77777777" w:rsidR="00986549" w:rsidRPr="00B5309E" w:rsidRDefault="00986549" w:rsidP="003E7799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 w:rsidRPr="00B5309E">
              <w:rPr>
                <w:color w:val="auto"/>
                <w:sz w:val="22"/>
                <w:szCs w:val="22"/>
              </w:rPr>
              <w:t>InForm EDC</w:t>
            </w:r>
          </w:p>
          <w:p w14:paraId="77B93845" w14:textId="77777777" w:rsidR="00986549" w:rsidRPr="00B5309E" w:rsidRDefault="00986549" w:rsidP="003E7799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 w:rsidRPr="00B5309E">
              <w:rPr>
                <w:color w:val="auto"/>
                <w:sz w:val="22"/>
                <w:szCs w:val="22"/>
              </w:rPr>
              <w:t>Salesforce (Tesla)</w:t>
            </w:r>
          </w:p>
          <w:p w14:paraId="17B0A2C2" w14:textId="77777777" w:rsidR="00986549" w:rsidRPr="00D17684" w:rsidRDefault="00986549" w:rsidP="003E7799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 w:rsidRPr="00B5309E">
              <w:rPr>
                <w:color w:val="auto"/>
                <w:sz w:val="22"/>
                <w:szCs w:val="22"/>
              </w:rPr>
              <w:t>Veeva Vault</w:t>
            </w:r>
          </w:p>
        </w:tc>
        <w:tc>
          <w:tcPr>
            <w:tcW w:w="5035" w:type="dxa"/>
          </w:tcPr>
          <w:p w14:paraId="6E60B155" w14:textId="77777777" w:rsidR="00986549" w:rsidRPr="00B5309E" w:rsidRDefault="00986549" w:rsidP="003E7799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IWR/IX</w:t>
            </w:r>
            <w:r w:rsidRPr="00B5309E">
              <w:rPr>
                <w:color w:val="auto"/>
                <w:sz w:val="22"/>
                <w:szCs w:val="22"/>
              </w:rPr>
              <w:t>R systems</w:t>
            </w:r>
          </w:p>
          <w:p w14:paraId="0E800750" w14:textId="77777777" w:rsidR="00986549" w:rsidRPr="00B5309E" w:rsidRDefault="00986549" w:rsidP="003E7799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 w:rsidRPr="00B5309E">
              <w:rPr>
                <w:color w:val="auto"/>
                <w:sz w:val="22"/>
                <w:szCs w:val="22"/>
              </w:rPr>
              <w:t>Intralinks</w:t>
            </w:r>
          </w:p>
          <w:p w14:paraId="60A53E3C" w14:textId="77777777" w:rsidR="00986549" w:rsidRPr="00B5309E" w:rsidRDefault="00986549" w:rsidP="003E7799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I</w:t>
            </w:r>
            <w:r w:rsidRPr="00B5309E">
              <w:rPr>
                <w:color w:val="auto"/>
                <w:sz w:val="22"/>
                <w:szCs w:val="22"/>
              </w:rPr>
              <w:t>ssue and Clinical Trial Management Systems</w:t>
            </w:r>
          </w:p>
          <w:p w14:paraId="3E516A26" w14:textId="77777777" w:rsidR="00986549" w:rsidRDefault="00986549" w:rsidP="003E7799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D</w:t>
            </w:r>
            <w:r w:rsidRPr="00B5309E">
              <w:rPr>
                <w:color w:val="auto"/>
                <w:sz w:val="22"/>
                <w:szCs w:val="22"/>
              </w:rPr>
              <w:t>ecentralized vendor point</w:t>
            </w:r>
            <w:r>
              <w:rPr>
                <w:color w:val="auto"/>
                <w:sz w:val="22"/>
                <w:szCs w:val="22"/>
              </w:rPr>
              <w:t>-</w:t>
            </w:r>
            <w:r w:rsidRPr="00B5309E">
              <w:rPr>
                <w:color w:val="auto"/>
                <w:sz w:val="22"/>
                <w:szCs w:val="22"/>
              </w:rPr>
              <w:t>of</w:t>
            </w:r>
            <w:r>
              <w:rPr>
                <w:color w:val="auto"/>
                <w:sz w:val="22"/>
                <w:szCs w:val="22"/>
              </w:rPr>
              <w:t>-</w:t>
            </w:r>
            <w:r w:rsidRPr="00B5309E">
              <w:rPr>
                <w:color w:val="auto"/>
                <w:sz w:val="22"/>
                <w:szCs w:val="22"/>
              </w:rPr>
              <w:t xml:space="preserve">service systems </w:t>
            </w:r>
          </w:p>
          <w:p w14:paraId="5462124A" w14:textId="77777777" w:rsidR="00986549" w:rsidRDefault="00986549" w:rsidP="003E7799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Electron</w:t>
            </w:r>
            <w:r w:rsidRPr="00F84B70">
              <w:rPr>
                <w:color w:val="auto"/>
                <w:sz w:val="22"/>
                <w:szCs w:val="22"/>
              </w:rPr>
              <w:t xml:space="preserve"> medical record systems (EMR)</w:t>
            </w:r>
          </w:p>
        </w:tc>
      </w:tr>
    </w:tbl>
    <w:p w14:paraId="4A78D7C4" w14:textId="77777777" w:rsidR="00986549" w:rsidRDefault="00986549" w:rsidP="005046DE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</w:p>
    <w:p w14:paraId="7A99ACB9" w14:textId="2BFAAAD7" w:rsidR="00EA0177" w:rsidRDefault="00C76444" w:rsidP="005046DE">
      <w:pPr>
        <w:pStyle w:val="Subsection"/>
        <w:tabs>
          <w:tab w:val="left" w:pos="7560"/>
        </w:tabs>
        <w:spacing w:before="0" w:after="0"/>
        <w:rPr>
          <w:color w:val="auto"/>
          <w:sz w:val="22"/>
          <w:szCs w:val="22"/>
        </w:rPr>
      </w:pPr>
      <w:r w:rsidRPr="005046DE">
        <w:rPr>
          <w:color w:val="auto"/>
          <w:sz w:val="22"/>
          <w:szCs w:val="22"/>
        </w:rPr>
        <w:t>THERAPEUTIC AREA</w:t>
      </w:r>
      <w:r w:rsidR="00420CDF" w:rsidRPr="005046DE">
        <w:rPr>
          <w:color w:val="auto"/>
          <w:sz w:val="22"/>
          <w:szCs w:val="22"/>
        </w:rPr>
        <w:t xml:space="preserve"> </w:t>
      </w:r>
      <w:r w:rsidRPr="005046DE">
        <w:rPr>
          <w:color w:val="auto"/>
          <w:sz w:val="22"/>
          <w:szCs w:val="22"/>
        </w:rPr>
        <w:t>EXPERIENCE</w:t>
      </w:r>
    </w:p>
    <w:tbl>
      <w:tblPr>
        <w:tblStyle w:val="TableGrid"/>
        <w:tblW w:w="0" w:type="auto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1"/>
        <w:gridCol w:w="3060"/>
        <w:gridCol w:w="3145"/>
      </w:tblGrid>
      <w:tr w:rsidR="00596EB7" w14:paraId="40E38BC9" w14:textId="079E3CFC" w:rsidTr="00596EB7">
        <w:tc>
          <w:tcPr>
            <w:tcW w:w="3091" w:type="dxa"/>
          </w:tcPr>
          <w:p w14:paraId="39EF71C4" w14:textId="77777777" w:rsidR="00596EB7" w:rsidRPr="00CF2719" w:rsidRDefault="00596EB7" w:rsidP="00D17684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 w:rsidRPr="00CF2719">
              <w:rPr>
                <w:color w:val="auto"/>
                <w:sz w:val="22"/>
                <w:szCs w:val="22"/>
              </w:rPr>
              <w:t>Cardiovascular</w:t>
            </w:r>
          </w:p>
          <w:p w14:paraId="31EC3BB4" w14:textId="77777777" w:rsidR="00596EB7" w:rsidRPr="00CF2719" w:rsidRDefault="00596EB7" w:rsidP="00D17684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 w:rsidRPr="00CF2719">
              <w:rPr>
                <w:color w:val="auto"/>
                <w:sz w:val="22"/>
                <w:szCs w:val="22"/>
              </w:rPr>
              <w:t>Central Nervous System</w:t>
            </w:r>
          </w:p>
          <w:p w14:paraId="4EBB3784" w14:textId="77777777" w:rsidR="00596EB7" w:rsidRPr="00CF2719" w:rsidRDefault="00596EB7" w:rsidP="00D17684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 w:rsidRPr="00CF2719">
              <w:rPr>
                <w:color w:val="auto"/>
                <w:sz w:val="22"/>
                <w:szCs w:val="22"/>
              </w:rPr>
              <w:t>Hematology</w:t>
            </w:r>
          </w:p>
          <w:p w14:paraId="2C230C56" w14:textId="6E5BF295" w:rsidR="00596EB7" w:rsidRPr="00596EB7" w:rsidRDefault="00596EB7" w:rsidP="00596EB7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 w:rsidRPr="00CF2719">
              <w:rPr>
                <w:color w:val="auto"/>
                <w:sz w:val="22"/>
                <w:szCs w:val="22"/>
              </w:rPr>
              <w:t>Endocrinology</w:t>
            </w:r>
          </w:p>
        </w:tc>
        <w:tc>
          <w:tcPr>
            <w:tcW w:w="3060" w:type="dxa"/>
          </w:tcPr>
          <w:p w14:paraId="7D40182D" w14:textId="77777777" w:rsidR="00596EB7" w:rsidRPr="00CF2719" w:rsidRDefault="00596EB7" w:rsidP="00596EB7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 w:rsidRPr="00CF2719">
              <w:rPr>
                <w:color w:val="auto"/>
                <w:sz w:val="22"/>
                <w:szCs w:val="22"/>
              </w:rPr>
              <w:t>Gastrointestinal</w:t>
            </w:r>
          </w:p>
          <w:p w14:paraId="26374EC8" w14:textId="1EEC6937" w:rsidR="00596EB7" w:rsidRDefault="00596EB7" w:rsidP="00596EB7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 w:rsidRPr="00CF2719">
              <w:rPr>
                <w:color w:val="auto"/>
                <w:sz w:val="22"/>
                <w:szCs w:val="22"/>
              </w:rPr>
              <w:t>Immunology</w:t>
            </w:r>
          </w:p>
          <w:p w14:paraId="6A2E0042" w14:textId="1A5ABDFD" w:rsidR="00596EB7" w:rsidRPr="00CF2719" w:rsidRDefault="00596EB7" w:rsidP="00D17684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 w:rsidRPr="00CF2719">
              <w:rPr>
                <w:color w:val="auto"/>
                <w:sz w:val="22"/>
                <w:szCs w:val="22"/>
              </w:rPr>
              <w:t>Infectious Disease</w:t>
            </w:r>
          </w:p>
          <w:p w14:paraId="579D1961" w14:textId="7F4E2070" w:rsidR="00596EB7" w:rsidRPr="00596EB7" w:rsidRDefault="00596EB7" w:rsidP="00596EB7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 w:rsidRPr="00CF2719">
              <w:rPr>
                <w:color w:val="auto"/>
                <w:sz w:val="22"/>
                <w:szCs w:val="22"/>
              </w:rPr>
              <w:t>Musculoskeletal</w:t>
            </w:r>
          </w:p>
        </w:tc>
        <w:tc>
          <w:tcPr>
            <w:tcW w:w="3145" w:type="dxa"/>
          </w:tcPr>
          <w:p w14:paraId="5C62D291" w14:textId="77777777" w:rsidR="00596EB7" w:rsidRPr="00CF2719" w:rsidRDefault="00596EB7" w:rsidP="00596EB7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 w:rsidRPr="00CF2719">
              <w:rPr>
                <w:color w:val="auto"/>
                <w:sz w:val="22"/>
                <w:szCs w:val="22"/>
              </w:rPr>
              <w:t>Oncology</w:t>
            </w:r>
          </w:p>
          <w:p w14:paraId="5634F9CA" w14:textId="77777777" w:rsidR="00596EB7" w:rsidRPr="00CF2719" w:rsidRDefault="00596EB7" w:rsidP="00596EB7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 w:rsidRPr="00CF2719">
              <w:rPr>
                <w:color w:val="auto"/>
                <w:sz w:val="22"/>
                <w:szCs w:val="22"/>
              </w:rPr>
              <w:t>Ophthalmology</w:t>
            </w:r>
          </w:p>
          <w:p w14:paraId="495F908D" w14:textId="77777777" w:rsidR="00596EB7" w:rsidRPr="00CF2719" w:rsidRDefault="00596EB7" w:rsidP="00596EB7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 w:rsidRPr="00CF2719">
              <w:rPr>
                <w:color w:val="auto"/>
                <w:sz w:val="22"/>
                <w:szCs w:val="22"/>
              </w:rPr>
              <w:t>Peri-Operative/Surgical</w:t>
            </w:r>
          </w:p>
          <w:p w14:paraId="5C963B3B" w14:textId="723946B7" w:rsidR="00596EB7" w:rsidRPr="00CF2719" w:rsidRDefault="00596EB7" w:rsidP="00596EB7">
            <w:pPr>
              <w:pStyle w:val="ListBullet"/>
              <w:numPr>
                <w:ilvl w:val="0"/>
                <w:numId w:val="46"/>
              </w:numPr>
              <w:spacing w:after="0"/>
              <w:ind w:left="360"/>
              <w:rPr>
                <w:color w:val="auto"/>
                <w:sz w:val="22"/>
                <w:szCs w:val="22"/>
              </w:rPr>
            </w:pPr>
            <w:r w:rsidRPr="00CF2719">
              <w:rPr>
                <w:color w:val="auto"/>
                <w:sz w:val="22"/>
                <w:szCs w:val="22"/>
              </w:rPr>
              <w:t>Rare Disease</w:t>
            </w:r>
          </w:p>
        </w:tc>
      </w:tr>
    </w:tbl>
    <w:p w14:paraId="0790CA62" w14:textId="77777777" w:rsidR="00D17684" w:rsidRPr="00CF2719" w:rsidRDefault="00D17684" w:rsidP="00D17684">
      <w:pPr>
        <w:pStyle w:val="ListBullet"/>
        <w:numPr>
          <w:ilvl w:val="0"/>
          <w:numId w:val="0"/>
        </w:numPr>
        <w:spacing w:after="0"/>
        <w:ind w:left="144" w:hanging="144"/>
        <w:rPr>
          <w:color w:val="auto"/>
          <w:sz w:val="22"/>
          <w:szCs w:val="22"/>
        </w:rPr>
      </w:pPr>
    </w:p>
    <w:p w14:paraId="38E77BDF" w14:textId="77777777" w:rsidR="00D17684" w:rsidRDefault="00D17684" w:rsidP="00596EB7">
      <w:pPr>
        <w:pStyle w:val="ListBullet"/>
        <w:numPr>
          <w:ilvl w:val="0"/>
          <w:numId w:val="0"/>
        </w:numPr>
        <w:spacing w:after="0"/>
        <w:rPr>
          <w:color w:val="auto"/>
          <w:sz w:val="22"/>
          <w:szCs w:val="22"/>
        </w:rPr>
      </w:pPr>
    </w:p>
    <w:p w14:paraId="696FFD5D" w14:textId="77777777" w:rsidR="00D338D7" w:rsidRPr="00F84B70" w:rsidRDefault="00D338D7" w:rsidP="00596EB7">
      <w:pPr>
        <w:pStyle w:val="ListBullet"/>
        <w:numPr>
          <w:ilvl w:val="0"/>
          <w:numId w:val="0"/>
        </w:numPr>
        <w:spacing w:after="0"/>
        <w:rPr>
          <w:color w:val="auto"/>
          <w:sz w:val="22"/>
          <w:szCs w:val="22"/>
        </w:rPr>
      </w:pPr>
    </w:p>
    <w:sectPr w:rsidR="00D338D7" w:rsidRPr="00F84B70" w:rsidSect="009535CC">
      <w:footerReference w:type="default" r:id="rId13"/>
      <w:pgSz w:w="12240" w:h="15840"/>
      <w:pgMar w:top="810" w:right="135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F4C87" w14:textId="77777777" w:rsidR="005968A9" w:rsidRDefault="005968A9">
      <w:pPr>
        <w:spacing w:after="0"/>
      </w:pPr>
      <w:r>
        <w:separator/>
      </w:r>
    </w:p>
  </w:endnote>
  <w:endnote w:type="continuationSeparator" w:id="0">
    <w:p w14:paraId="15155B53" w14:textId="77777777" w:rsidR="005968A9" w:rsidRDefault="005968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83AB" w14:textId="0642FCDE" w:rsidR="00A00FFD" w:rsidRDefault="00A00FFD">
    <w:pPr>
      <w:pStyle w:val="Footer"/>
      <w:rPr>
        <w:noProof/>
      </w:rPr>
    </w:pPr>
    <w:r>
      <w:t>Delosh, Jason</w:t>
    </w:r>
    <w:r>
      <w:ptab w:relativeTo="margin" w:alignment="right" w:leader="none"/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E75818">
      <w:rPr>
        <w:noProof/>
      </w:rPr>
      <w:t>1</w:t>
    </w:r>
    <w:r>
      <w:rPr>
        <w:noProof/>
      </w:rPr>
      <w:fldChar w:fldCharType="end"/>
    </w:r>
  </w:p>
  <w:p w14:paraId="118CE727" w14:textId="49E6F4B0" w:rsidR="00A00FFD" w:rsidRDefault="00A00FFD" w:rsidP="00C3049E">
    <w:pPr>
      <w:pStyle w:val="Footer"/>
      <w:jc w:val="left"/>
    </w:pPr>
    <w:r>
      <w:rPr>
        <w:noProof/>
      </w:rPr>
      <w:t>Revision:</w:t>
    </w:r>
    <w:r w:rsidR="00225EFF">
      <w:rPr>
        <w:noProof/>
      </w:rPr>
      <w:t xml:space="preserve"> </w:t>
    </w:r>
    <w:r w:rsidR="00E963BD">
      <w:rPr>
        <w:noProof/>
      </w:rPr>
      <w:t>Ju</w:t>
    </w:r>
    <w:r w:rsidR="00EE0BEA">
      <w:rPr>
        <w:noProof/>
      </w:rPr>
      <w:t>l</w:t>
    </w:r>
    <w:r w:rsidR="00E963BD">
      <w:rPr>
        <w:noProof/>
      </w:rPr>
      <w:t xml:space="preserve"> </w:t>
    </w:r>
    <w:r w:rsidR="00192F58">
      <w:rPr>
        <w:noProof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87B23" w14:textId="77777777" w:rsidR="005968A9" w:rsidRDefault="005968A9">
      <w:pPr>
        <w:spacing w:after="0"/>
      </w:pPr>
      <w:r>
        <w:separator/>
      </w:r>
    </w:p>
  </w:footnote>
  <w:footnote w:type="continuationSeparator" w:id="0">
    <w:p w14:paraId="360A7D25" w14:textId="77777777" w:rsidR="005968A9" w:rsidRDefault="005968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7D41AFC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  <w:sz w:val="22"/>
        <w:szCs w:val="22"/>
      </w:rPr>
    </w:lvl>
  </w:abstractNum>
  <w:abstractNum w:abstractNumId="1" w15:restartNumberingAfterBreak="0">
    <w:nsid w:val="088F0769"/>
    <w:multiLevelType w:val="hybridMultilevel"/>
    <w:tmpl w:val="7D56DC30"/>
    <w:lvl w:ilvl="0" w:tplc="BDA85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F0BC8"/>
    <w:multiLevelType w:val="hybridMultilevel"/>
    <w:tmpl w:val="2E247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D1F1F"/>
    <w:multiLevelType w:val="hybridMultilevel"/>
    <w:tmpl w:val="2A788B12"/>
    <w:lvl w:ilvl="0" w:tplc="D03C04F0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705D9"/>
    <w:multiLevelType w:val="hybridMultilevel"/>
    <w:tmpl w:val="897CF6A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80623"/>
    <w:multiLevelType w:val="hybridMultilevel"/>
    <w:tmpl w:val="22C08D60"/>
    <w:lvl w:ilvl="0" w:tplc="1A94F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836598"/>
    <w:multiLevelType w:val="hybridMultilevel"/>
    <w:tmpl w:val="A8289AA8"/>
    <w:lvl w:ilvl="0" w:tplc="1A94F7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6116B9"/>
    <w:multiLevelType w:val="hybridMultilevel"/>
    <w:tmpl w:val="B5D2E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A02966"/>
    <w:multiLevelType w:val="hybridMultilevel"/>
    <w:tmpl w:val="C7442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134606"/>
    <w:multiLevelType w:val="hybridMultilevel"/>
    <w:tmpl w:val="42C4AC66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F9F2FF0"/>
    <w:multiLevelType w:val="hybridMultilevel"/>
    <w:tmpl w:val="34C6FFB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C62755"/>
    <w:multiLevelType w:val="hybridMultilevel"/>
    <w:tmpl w:val="AE2AF2D8"/>
    <w:lvl w:ilvl="0" w:tplc="DEA4FD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73352037">
    <w:abstractNumId w:val="0"/>
  </w:num>
  <w:num w:numId="2" w16cid:durableId="1539388697">
    <w:abstractNumId w:val="0"/>
    <w:lvlOverride w:ilvl="0">
      <w:startOverride w:val="1"/>
    </w:lvlOverride>
  </w:num>
  <w:num w:numId="3" w16cid:durableId="586890203">
    <w:abstractNumId w:val="0"/>
    <w:lvlOverride w:ilvl="0">
      <w:startOverride w:val="1"/>
    </w:lvlOverride>
  </w:num>
  <w:num w:numId="4" w16cid:durableId="567229038">
    <w:abstractNumId w:val="0"/>
    <w:lvlOverride w:ilvl="0">
      <w:startOverride w:val="1"/>
    </w:lvlOverride>
  </w:num>
  <w:num w:numId="5" w16cid:durableId="745960777">
    <w:abstractNumId w:val="0"/>
  </w:num>
  <w:num w:numId="6" w16cid:durableId="876502926">
    <w:abstractNumId w:val="0"/>
  </w:num>
  <w:num w:numId="7" w16cid:durableId="1932620599">
    <w:abstractNumId w:val="0"/>
  </w:num>
  <w:num w:numId="8" w16cid:durableId="2046053366">
    <w:abstractNumId w:val="0"/>
  </w:num>
  <w:num w:numId="9" w16cid:durableId="1548907645">
    <w:abstractNumId w:val="0"/>
  </w:num>
  <w:num w:numId="10" w16cid:durableId="1681200647">
    <w:abstractNumId w:val="10"/>
  </w:num>
  <w:num w:numId="11" w16cid:durableId="884832566">
    <w:abstractNumId w:val="0"/>
  </w:num>
  <w:num w:numId="12" w16cid:durableId="1400983329">
    <w:abstractNumId w:val="0"/>
  </w:num>
  <w:num w:numId="13" w16cid:durableId="501050346">
    <w:abstractNumId w:val="0"/>
  </w:num>
  <w:num w:numId="14" w16cid:durableId="1137339726">
    <w:abstractNumId w:val="0"/>
  </w:num>
  <w:num w:numId="15" w16cid:durableId="1055351364">
    <w:abstractNumId w:val="0"/>
  </w:num>
  <w:num w:numId="16" w16cid:durableId="1639803539">
    <w:abstractNumId w:val="0"/>
  </w:num>
  <w:num w:numId="17" w16cid:durableId="777334354">
    <w:abstractNumId w:val="0"/>
  </w:num>
  <w:num w:numId="18" w16cid:durableId="1949776345">
    <w:abstractNumId w:val="0"/>
  </w:num>
  <w:num w:numId="19" w16cid:durableId="2039039143">
    <w:abstractNumId w:val="0"/>
  </w:num>
  <w:num w:numId="20" w16cid:durableId="1425803363">
    <w:abstractNumId w:val="0"/>
  </w:num>
  <w:num w:numId="21" w16cid:durableId="2131240433">
    <w:abstractNumId w:val="13"/>
  </w:num>
  <w:num w:numId="22" w16cid:durableId="336691025">
    <w:abstractNumId w:val="0"/>
  </w:num>
  <w:num w:numId="23" w16cid:durableId="2119913223">
    <w:abstractNumId w:val="0"/>
  </w:num>
  <w:num w:numId="24" w16cid:durableId="688220562">
    <w:abstractNumId w:val="0"/>
  </w:num>
  <w:num w:numId="25" w16cid:durableId="1498762659">
    <w:abstractNumId w:val="0"/>
  </w:num>
  <w:num w:numId="26" w16cid:durableId="622078465">
    <w:abstractNumId w:val="0"/>
  </w:num>
  <w:num w:numId="27" w16cid:durableId="1724329702">
    <w:abstractNumId w:val="3"/>
  </w:num>
  <w:num w:numId="28" w16cid:durableId="10452216">
    <w:abstractNumId w:val="0"/>
  </w:num>
  <w:num w:numId="29" w16cid:durableId="865362571">
    <w:abstractNumId w:val="12"/>
  </w:num>
  <w:num w:numId="30" w16cid:durableId="926230541">
    <w:abstractNumId w:val="1"/>
  </w:num>
  <w:num w:numId="31" w16cid:durableId="1438477491">
    <w:abstractNumId w:val="4"/>
  </w:num>
  <w:num w:numId="32" w16cid:durableId="152842724">
    <w:abstractNumId w:val="0"/>
  </w:num>
  <w:num w:numId="33" w16cid:durableId="1222980505">
    <w:abstractNumId w:val="11"/>
  </w:num>
  <w:num w:numId="34" w16cid:durableId="754546786">
    <w:abstractNumId w:val="9"/>
  </w:num>
  <w:num w:numId="35" w16cid:durableId="166989636">
    <w:abstractNumId w:val="6"/>
  </w:num>
  <w:num w:numId="36" w16cid:durableId="1243297794">
    <w:abstractNumId w:val="5"/>
  </w:num>
  <w:num w:numId="37" w16cid:durableId="847330215">
    <w:abstractNumId w:val="8"/>
  </w:num>
  <w:num w:numId="38" w16cid:durableId="1318412978">
    <w:abstractNumId w:val="0"/>
  </w:num>
  <w:num w:numId="39" w16cid:durableId="339087975">
    <w:abstractNumId w:val="0"/>
  </w:num>
  <w:num w:numId="40" w16cid:durableId="1873834754">
    <w:abstractNumId w:val="0"/>
  </w:num>
  <w:num w:numId="41" w16cid:durableId="1815638411">
    <w:abstractNumId w:val="0"/>
  </w:num>
  <w:num w:numId="42" w16cid:durableId="823201506">
    <w:abstractNumId w:val="0"/>
  </w:num>
  <w:num w:numId="43" w16cid:durableId="591548455">
    <w:abstractNumId w:val="0"/>
  </w:num>
  <w:num w:numId="44" w16cid:durableId="129784171">
    <w:abstractNumId w:val="0"/>
  </w:num>
  <w:num w:numId="45" w16cid:durableId="1760053994">
    <w:abstractNumId w:val="0"/>
  </w:num>
  <w:num w:numId="46" w16cid:durableId="1655328136">
    <w:abstractNumId w:val="2"/>
  </w:num>
  <w:num w:numId="47" w16cid:durableId="1051155446">
    <w:abstractNumId w:val="0"/>
  </w:num>
  <w:num w:numId="48" w16cid:durableId="689529555">
    <w:abstractNumId w:val="0"/>
  </w:num>
  <w:num w:numId="49" w16cid:durableId="1740712948">
    <w:abstractNumId w:val="0"/>
  </w:num>
  <w:num w:numId="50" w16cid:durableId="628629787">
    <w:abstractNumId w:val="0"/>
  </w:num>
  <w:num w:numId="51" w16cid:durableId="191383224">
    <w:abstractNumId w:val="0"/>
  </w:num>
  <w:num w:numId="52" w16cid:durableId="756903579">
    <w:abstractNumId w:val="0"/>
  </w:num>
  <w:num w:numId="53" w16cid:durableId="1829318967">
    <w:abstractNumId w:val="0"/>
  </w:num>
  <w:num w:numId="54" w16cid:durableId="1212419718">
    <w:abstractNumId w:val="0"/>
  </w:num>
  <w:num w:numId="55" w16cid:durableId="1441488901">
    <w:abstractNumId w:val="0"/>
  </w:num>
  <w:num w:numId="56" w16cid:durableId="684208544">
    <w:abstractNumId w:val="0"/>
  </w:num>
  <w:num w:numId="57" w16cid:durableId="1853521429">
    <w:abstractNumId w:val="0"/>
  </w:num>
  <w:num w:numId="58" w16cid:durableId="388772668">
    <w:abstractNumId w:val="0"/>
  </w:num>
  <w:num w:numId="59" w16cid:durableId="955066275">
    <w:abstractNumId w:val="0"/>
  </w:num>
  <w:num w:numId="60" w16cid:durableId="1781148916">
    <w:abstractNumId w:val="0"/>
  </w:num>
  <w:num w:numId="61" w16cid:durableId="690492852">
    <w:abstractNumId w:val="0"/>
  </w:num>
  <w:num w:numId="62" w16cid:durableId="475225008">
    <w:abstractNumId w:val="0"/>
  </w:num>
  <w:num w:numId="63" w16cid:durableId="1759131406">
    <w:abstractNumId w:val="0"/>
  </w:num>
  <w:num w:numId="64" w16cid:durableId="1917014280">
    <w:abstractNumId w:val="0"/>
  </w:num>
  <w:num w:numId="65" w16cid:durableId="166791895">
    <w:abstractNumId w:val="0"/>
  </w:num>
  <w:num w:numId="66" w16cid:durableId="1761297335">
    <w:abstractNumId w:val="0"/>
  </w:num>
  <w:num w:numId="67" w16cid:durableId="1823349095">
    <w:abstractNumId w:val="0"/>
  </w:num>
  <w:num w:numId="68" w16cid:durableId="1993294921">
    <w:abstractNumId w:val="0"/>
  </w:num>
  <w:num w:numId="69" w16cid:durableId="1737126445">
    <w:abstractNumId w:val="0"/>
  </w:num>
  <w:num w:numId="70" w16cid:durableId="111945621">
    <w:abstractNumId w:val="0"/>
  </w:num>
  <w:num w:numId="71" w16cid:durableId="1865971251">
    <w:abstractNumId w:val="0"/>
  </w:num>
  <w:num w:numId="72" w16cid:durableId="1853639083">
    <w:abstractNumId w:val="0"/>
  </w:num>
  <w:num w:numId="73" w16cid:durableId="615408558">
    <w:abstractNumId w:val="0"/>
  </w:num>
  <w:num w:numId="74" w16cid:durableId="890194369">
    <w:abstractNumId w:val="7"/>
  </w:num>
  <w:num w:numId="75" w16cid:durableId="696389791">
    <w:abstractNumId w:val="0"/>
  </w:num>
  <w:num w:numId="76" w16cid:durableId="1028337919">
    <w:abstractNumId w:val="0"/>
  </w:num>
  <w:num w:numId="77" w16cid:durableId="135032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C7"/>
    <w:rsid w:val="0000079E"/>
    <w:rsid w:val="00001011"/>
    <w:rsid w:val="000012BB"/>
    <w:rsid w:val="000025E1"/>
    <w:rsid w:val="000026F9"/>
    <w:rsid w:val="00003674"/>
    <w:rsid w:val="000043FB"/>
    <w:rsid w:val="000071FA"/>
    <w:rsid w:val="00012BDC"/>
    <w:rsid w:val="0001616A"/>
    <w:rsid w:val="0002077C"/>
    <w:rsid w:val="00020EB4"/>
    <w:rsid w:val="0002173E"/>
    <w:rsid w:val="00021C71"/>
    <w:rsid w:val="00022A17"/>
    <w:rsid w:val="00023D65"/>
    <w:rsid w:val="00025C04"/>
    <w:rsid w:val="0002685E"/>
    <w:rsid w:val="00026862"/>
    <w:rsid w:val="0002791D"/>
    <w:rsid w:val="00030CD2"/>
    <w:rsid w:val="0003621C"/>
    <w:rsid w:val="0003645A"/>
    <w:rsid w:val="00040F70"/>
    <w:rsid w:val="000429E2"/>
    <w:rsid w:val="00042FAF"/>
    <w:rsid w:val="000430E7"/>
    <w:rsid w:val="000439ED"/>
    <w:rsid w:val="00044124"/>
    <w:rsid w:val="000455DE"/>
    <w:rsid w:val="00045694"/>
    <w:rsid w:val="0004674C"/>
    <w:rsid w:val="00046D6B"/>
    <w:rsid w:val="00046E93"/>
    <w:rsid w:val="0004733B"/>
    <w:rsid w:val="00047860"/>
    <w:rsid w:val="000511E4"/>
    <w:rsid w:val="000515FF"/>
    <w:rsid w:val="00052336"/>
    <w:rsid w:val="00052950"/>
    <w:rsid w:val="0006106D"/>
    <w:rsid w:val="0006187B"/>
    <w:rsid w:val="00061F24"/>
    <w:rsid w:val="00062923"/>
    <w:rsid w:val="0006325D"/>
    <w:rsid w:val="00063C45"/>
    <w:rsid w:val="000659D6"/>
    <w:rsid w:val="00065E26"/>
    <w:rsid w:val="00066333"/>
    <w:rsid w:val="0006693E"/>
    <w:rsid w:val="0007009C"/>
    <w:rsid w:val="00070194"/>
    <w:rsid w:val="0007082F"/>
    <w:rsid w:val="00075869"/>
    <w:rsid w:val="00076587"/>
    <w:rsid w:val="00077239"/>
    <w:rsid w:val="00080A7A"/>
    <w:rsid w:val="000824E7"/>
    <w:rsid w:val="00084576"/>
    <w:rsid w:val="000847C4"/>
    <w:rsid w:val="000855DD"/>
    <w:rsid w:val="0008566B"/>
    <w:rsid w:val="00085B86"/>
    <w:rsid w:val="00086ABE"/>
    <w:rsid w:val="00087F40"/>
    <w:rsid w:val="00092315"/>
    <w:rsid w:val="0009296A"/>
    <w:rsid w:val="00092B22"/>
    <w:rsid w:val="000962D8"/>
    <w:rsid w:val="00096301"/>
    <w:rsid w:val="000969A8"/>
    <w:rsid w:val="00097549"/>
    <w:rsid w:val="00097AAC"/>
    <w:rsid w:val="00097CF9"/>
    <w:rsid w:val="000A0693"/>
    <w:rsid w:val="000A634F"/>
    <w:rsid w:val="000A73BA"/>
    <w:rsid w:val="000B0A0F"/>
    <w:rsid w:val="000B139B"/>
    <w:rsid w:val="000B1ADD"/>
    <w:rsid w:val="000B2BDD"/>
    <w:rsid w:val="000B3AE4"/>
    <w:rsid w:val="000B42EF"/>
    <w:rsid w:val="000B5AFC"/>
    <w:rsid w:val="000B5C07"/>
    <w:rsid w:val="000B65FA"/>
    <w:rsid w:val="000B6795"/>
    <w:rsid w:val="000C38CC"/>
    <w:rsid w:val="000C3C38"/>
    <w:rsid w:val="000C3CCA"/>
    <w:rsid w:val="000C47D6"/>
    <w:rsid w:val="000C6DE7"/>
    <w:rsid w:val="000D030D"/>
    <w:rsid w:val="000D091E"/>
    <w:rsid w:val="000D242B"/>
    <w:rsid w:val="000D3A28"/>
    <w:rsid w:val="000D43B5"/>
    <w:rsid w:val="000D4497"/>
    <w:rsid w:val="000D4611"/>
    <w:rsid w:val="000D564D"/>
    <w:rsid w:val="000D6647"/>
    <w:rsid w:val="000D7DA0"/>
    <w:rsid w:val="000E3762"/>
    <w:rsid w:val="000E58A1"/>
    <w:rsid w:val="000E6402"/>
    <w:rsid w:val="000F01EF"/>
    <w:rsid w:val="000F0CDD"/>
    <w:rsid w:val="000F17A3"/>
    <w:rsid w:val="000F1974"/>
    <w:rsid w:val="000F3960"/>
    <w:rsid w:val="000F3DB1"/>
    <w:rsid w:val="000F4245"/>
    <w:rsid w:val="000F44D2"/>
    <w:rsid w:val="000F5597"/>
    <w:rsid w:val="000F7643"/>
    <w:rsid w:val="000F7902"/>
    <w:rsid w:val="00100339"/>
    <w:rsid w:val="00100E11"/>
    <w:rsid w:val="00104A27"/>
    <w:rsid w:val="00104D03"/>
    <w:rsid w:val="00104E1F"/>
    <w:rsid w:val="001056FA"/>
    <w:rsid w:val="001073BD"/>
    <w:rsid w:val="0011041A"/>
    <w:rsid w:val="00110A21"/>
    <w:rsid w:val="00114C7E"/>
    <w:rsid w:val="00116A68"/>
    <w:rsid w:val="00122975"/>
    <w:rsid w:val="00125B8D"/>
    <w:rsid w:val="00125DF5"/>
    <w:rsid w:val="00131AFE"/>
    <w:rsid w:val="00132489"/>
    <w:rsid w:val="001325F5"/>
    <w:rsid w:val="00132B92"/>
    <w:rsid w:val="001336D1"/>
    <w:rsid w:val="00137E23"/>
    <w:rsid w:val="001404CA"/>
    <w:rsid w:val="001419D8"/>
    <w:rsid w:val="001425EE"/>
    <w:rsid w:val="00142D7F"/>
    <w:rsid w:val="001431DA"/>
    <w:rsid w:val="00143EC9"/>
    <w:rsid w:val="00144090"/>
    <w:rsid w:val="00145668"/>
    <w:rsid w:val="00145DAA"/>
    <w:rsid w:val="00146A90"/>
    <w:rsid w:val="001502C7"/>
    <w:rsid w:val="00151CBB"/>
    <w:rsid w:val="00151EB8"/>
    <w:rsid w:val="00155C03"/>
    <w:rsid w:val="001565EB"/>
    <w:rsid w:val="00163DDC"/>
    <w:rsid w:val="00166D4D"/>
    <w:rsid w:val="00167836"/>
    <w:rsid w:val="00167D4E"/>
    <w:rsid w:val="00167E98"/>
    <w:rsid w:val="00170437"/>
    <w:rsid w:val="001724B4"/>
    <w:rsid w:val="001737DE"/>
    <w:rsid w:val="00174395"/>
    <w:rsid w:val="001745E9"/>
    <w:rsid w:val="00176356"/>
    <w:rsid w:val="00176EAF"/>
    <w:rsid w:val="00177B01"/>
    <w:rsid w:val="00177F4C"/>
    <w:rsid w:val="001805D1"/>
    <w:rsid w:val="00181DA5"/>
    <w:rsid w:val="001822C9"/>
    <w:rsid w:val="001838AB"/>
    <w:rsid w:val="00183CCF"/>
    <w:rsid w:val="00184C6D"/>
    <w:rsid w:val="00185CF9"/>
    <w:rsid w:val="00185D2C"/>
    <w:rsid w:val="001863E5"/>
    <w:rsid w:val="00186721"/>
    <w:rsid w:val="001907DB"/>
    <w:rsid w:val="0019101A"/>
    <w:rsid w:val="0019161E"/>
    <w:rsid w:val="00192F58"/>
    <w:rsid w:val="001943A6"/>
    <w:rsid w:val="001962D6"/>
    <w:rsid w:val="00196F65"/>
    <w:rsid w:val="001975F9"/>
    <w:rsid w:val="001A0AFE"/>
    <w:rsid w:val="001A1AB2"/>
    <w:rsid w:val="001A2B2F"/>
    <w:rsid w:val="001A2C8C"/>
    <w:rsid w:val="001A4248"/>
    <w:rsid w:val="001A42FF"/>
    <w:rsid w:val="001A4AAE"/>
    <w:rsid w:val="001A4C28"/>
    <w:rsid w:val="001A589F"/>
    <w:rsid w:val="001A5D21"/>
    <w:rsid w:val="001A5DB8"/>
    <w:rsid w:val="001A6F8F"/>
    <w:rsid w:val="001B0496"/>
    <w:rsid w:val="001B11FE"/>
    <w:rsid w:val="001B1223"/>
    <w:rsid w:val="001B126F"/>
    <w:rsid w:val="001B3BF0"/>
    <w:rsid w:val="001B41EA"/>
    <w:rsid w:val="001B476F"/>
    <w:rsid w:val="001B48DE"/>
    <w:rsid w:val="001C0C02"/>
    <w:rsid w:val="001C0CD2"/>
    <w:rsid w:val="001C12F2"/>
    <w:rsid w:val="001C422A"/>
    <w:rsid w:val="001C5847"/>
    <w:rsid w:val="001D1E3E"/>
    <w:rsid w:val="001D337D"/>
    <w:rsid w:val="001D37F2"/>
    <w:rsid w:val="001D452B"/>
    <w:rsid w:val="001D470D"/>
    <w:rsid w:val="001D5BE8"/>
    <w:rsid w:val="001D6060"/>
    <w:rsid w:val="001D65D0"/>
    <w:rsid w:val="001D6EC8"/>
    <w:rsid w:val="001D7D01"/>
    <w:rsid w:val="001E08C1"/>
    <w:rsid w:val="001E16CB"/>
    <w:rsid w:val="001E3626"/>
    <w:rsid w:val="001E79B1"/>
    <w:rsid w:val="001E7CD4"/>
    <w:rsid w:val="001F0345"/>
    <w:rsid w:val="001F1ECA"/>
    <w:rsid w:val="001F47BD"/>
    <w:rsid w:val="001F7AB9"/>
    <w:rsid w:val="0020002C"/>
    <w:rsid w:val="00200C80"/>
    <w:rsid w:val="00203DEC"/>
    <w:rsid w:val="0020521A"/>
    <w:rsid w:val="00205FEB"/>
    <w:rsid w:val="002076AF"/>
    <w:rsid w:val="00207CAC"/>
    <w:rsid w:val="00207D36"/>
    <w:rsid w:val="0021050E"/>
    <w:rsid w:val="00214D38"/>
    <w:rsid w:val="00216AAA"/>
    <w:rsid w:val="002170A9"/>
    <w:rsid w:val="0021791F"/>
    <w:rsid w:val="00221C6E"/>
    <w:rsid w:val="00221F82"/>
    <w:rsid w:val="00225EFF"/>
    <w:rsid w:val="00226901"/>
    <w:rsid w:val="00227316"/>
    <w:rsid w:val="00230A78"/>
    <w:rsid w:val="00233166"/>
    <w:rsid w:val="00234673"/>
    <w:rsid w:val="00235A4C"/>
    <w:rsid w:val="00241F9C"/>
    <w:rsid w:val="002459D4"/>
    <w:rsid w:val="002461A4"/>
    <w:rsid w:val="002462E7"/>
    <w:rsid w:val="00246A2B"/>
    <w:rsid w:val="00250506"/>
    <w:rsid w:val="002511CF"/>
    <w:rsid w:val="002511D7"/>
    <w:rsid w:val="002516FC"/>
    <w:rsid w:val="00251A05"/>
    <w:rsid w:val="0025331F"/>
    <w:rsid w:val="002547A4"/>
    <w:rsid w:val="00256D69"/>
    <w:rsid w:val="00257664"/>
    <w:rsid w:val="002610B1"/>
    <w:rsid w:val="00263ABE"/>
    <w:rsid w:val="00264D2A"/>
    <w:rsid w:val="002670A3"/>
    <w:rsid w:val="0027090C"/>
    <w:rsid w:val="002716F6"/>
    <w:rsid w:val="00271EF0"/>
    <w:rsid w:val="00274267"/>
    <w:rsid w:val="00275150"/>
    <w:rsid w:val="002757ED"/>
    <w:rsid w:val="00275CB4"/>
    <w:rsid w:val="00275E59"/>
    <w:rsid w:val="00276457"/>
    <w:rsid w:val="002771A9"/>
    <w:rsid w:val="002771B3"/>
    <w:rsid w:val="00280DF1"/>
    <w:rsid w:val="0028334E"/>
    <w:rsid w:val="00283EB1"/>
    <w:rsid w:val="00284534"/>
    <w:rsid w:val="00284A9A"/>
    <w:rsid w:val="00286674"/>
    <w:rsid w:val="002866DC"/>
    <w:rsid w:val="00287BB5"/>
    <w:rsid w:val="00290A3D"/>
    <w:rsid w:val="00292244"/>
    <w:rsid w:val="00292619"/>
    <w:rsid w:val="00292877"/>
    <w:rsid w:val="00292E24"/>
    <w:rsid w:val="00293986"/>
    <w:rsid w:val="002953E2"/>
    <w:rsid w:val="00295A7A"/>
    <w:rsid w:val="00296F5E"/>
    <w:rsid w:val="00297CD5"/>
    <w:rsid w:val="00297E5E"/>
    <w:rsid w:val="00297F97"/>
    <w:rsid w:val="002A2A86"/>
    <w:rsid w:val="002A4531"/>
    <w:rsid w:val="002A4747"/>
    <w:rsid w:val="002A552E"/>
    <w:rsid w:val="002A61FB"/>
    <w:rsid w:val="002A6481"/>
    <w:rsid w:val="002A6C80"/>
    <w:rsid w:val="002A7172"/>
    <w:rsid w:val="002B013F"/>
    <w:rsid w:val="002B2AF4"/>
    <w:rsid w:val="002B2D1B"/>
    <w:rsid w:val="002B3EB2"/>
    <w:rsid w:val="002B4C3C"/>
    <w:rsid w:val="002B66DA"/>
    <w:rsid w:val="002B66EC"/>
    <w:rsid w:val="002B671C"/>
    <w:rsid w:val="002B6FBA"/>
    <w:rsid w:val="002C1761"/>
    <w:rsid w:val="002C32CB"/>
    <w:rsid w:val="002C48B4"/>
    <w:rsid w:val="002C56DE"/>
    <w:rsid w:val="002C79DF"/>
    <w:rsid w:val="002C7F86"/>
    <w:rsid w:val="002D052B"/>
    <w:rsid w:val="002D0911"/>
    <w:rsid w:val="002D0ADD"/>
    <w:rsid w:val="002D1271"/>
    <w:rsid w:val="002D204B"/>
    <w:rsid w:val="002D4322"/>
    <w:rsid w:val="002D486C"/>
    <w:rsid w:val="002D513F"/>
    <w:rsid w:val="002D546D"/>
    <w:rsid w:val="002D7E2E"/>
    <w:rsid w:val="002E0C46"/>
    <w:rsid w:val="002E104A"/>
    <w:rsid w:val="002E3AD4"/>
    <w:rsid w:val="002E40FE"/>
    <w:rsid w:val="002E477A"/>
    <w:rsid w:val="002E4FD8"/>
    <w:rsid w:val="002E7015"/>
    <w:rsid w:val="002E79DD"/>
    <w:rsid w:val="002E7C81"/>
    <w:rsid w:val="002E7CEC"/>
    <w:rsid w:val="002F2DB3"/>
    <w:rsid w:val="002F4227"/>
    <w:rsid w:val="002F5319"/>
    <w:rsid w:val="002F5A05"/>
    <w:rsid w:val="002F73AC"/>
    <w:rsid w:val="002F73C4"/>
    <w:rsid w:val="002F76EE"/>
    <w:rsid w:val="002F7C4E"/>
    <w:rsid w:val="0030027A"/>
    <w:rsid w:val="00300C34"/>
    <w:rsid w:val="003012B1"/>
    <w:rsid w:val="0030394F"/>
    <w:rsid w:val="00304385"/>
    <w:rsid w:val="003046F7"/>
    <w:rsid w:val="00304AFF"/>
    <w:rsid w:val="00304C41"/>
    <w:rsid w:val="003101EA"/>
    <w:rsid w:val="00311104"/>
    <w:rsid w:val="003112A9"/>
    <w:rsid w:val="003117EB"/>
    <w:rsid w:val="00311BCA"/>
    <w:rsid w:val="00312D5B"/>
    <w:rsid w:val="003141B2"/>
    <w:rsid w:val="0031483A"/>
    <w:rsid w:val="00314F8C"/>
    <w:rsid w:val="00315B34"/>
    <w:rsid w:val="00322DDE"/>
    <w:rsid w:val="003235D9"/>
    <w:rsid w:val="00325390"/>
    <w:rsid w:val="0032545E"/>
    <w:rsid w:val="00326810"/>
    <w:rsid w:val="00327B64"/>
    <w:rsid w:val="00331B45"/>
    <w:rsid w:val="00332EAD"/>
    <w:rsid w:val="00334211"/>
    <w:rsid w:val="00334C75"/>
    <w:rsid w:val="00335581"/>
    <w:rsid w:val="00335E26"/>
    <w:rsid w:val="003360DE"/>
    <w:rsid w:val="003376CD"/>
    <w:rsid w:val="00337B7C"/>
    <w:rsid w:val="00343160"/>
    <w:rsid w:val="00343331"/>
    <w:rsid w:val="00345E25"/>
    <w:rsid w:val="00355AE6"/>
    <w:rsid w:val="003570F6"/>
    <w:rsid w:val="0035775B"/>
    <w:rsid w:val="00357C09"/>
    <w:rsid w:val="00360400"/>
    <w:rsid w:val="00362E56"/>
    <w:rsid w:val="0036500E"/>
    <w:rsid w:val="00365B46"/>
    <w:rsid w:val="00366D02"/>
    <w:rsid w:val="00367748"/>
    <w:rsid w:val="00367F2F"/>
    <w:rsid w:val="00375840"/>
    <w:rsid w:val="00377BE6"/>
    <w:rsid w:val="003808B4"/>
    <w:rsid w:val="00380CE0"/>
    <w:rsid w:val="00380E47"/>
    <w:rsid w:val="003810D0"/>
    <w:rsid w:val="00381CA4"/>
    <w:rsid w:val="0038360C"/>
    <w:rsid w:val="00383863"/>
    <w:rsid w:val="003843A3"/>
    <w:rsid w:val="0038693D"/>
    <w:rsid w:val="003871F0"/>
    <w:rsid w:val="00387553"/>
    <w:rsid w:val="00390A27"/>
    <w:rsid w:val="0039211B"/>
    <w:rsid w:val="00392F44"/>
    <w:rsid w:val="003933FB"/>
    <w:rsid w:val="0039369B"/>
    <w:rsid w:val="0039675B"/>
    <w:rsid w:val="003969BB"/>
    <w:rsid w:val="00397BEA"/>
    <w:rsid w:val="003A0282"/>
    <w:rsid w:val="003A04D1"/>
    <w:rsid w:val="003A0A76"/>
    <w:rsid w:val="003A1FD9"/>
    <w:rsid w:val="003A25C9"/>
    <w:rsid w:val="003A2BD9"/>
    <w:rsid w:val="003A34BC"/>
    <w:rsid w:val="003A351F"/>
    <w:rsid w:val="003A40D4"/>
    <w:rsid w:val="003A50FA"/>
    <w:rsid w:val="003A59F9"/>
    <w:rsid w:val="003A64D5"/>
    <w:rsid w:val="003A6906"/>
    <w:rsid w:val="003A71A2"/>
    <w:rsid w:val="003B0E03"/>
    <w:rsid w:val="003B1294"/>
    <w:rsid w:val="003B129C"/>
    <w:rsid w:val="003B21F4"/>
    <w:rsid w:val="003B39C6"/>
    <w:rsid w:val="003B551B"/>
    <w:rsid w:val="003B562C"/>
    <w:rsid w:val="003B57B1"/>
    <w:rsid w:val="003B5CA8"/>
    <w:rsid w:val="003B7F57"/>
    <w:rsid w:val="003C2796"/>
    <w:rsid w:val="003C2ABA"/>
    <w:rsid w:val="003C2C6C"/>
    <w:rsid w:val="003C390B"/>
    <w:rsid w:val="003C3C55"/>
    <w:rsid w:val="003C4A41"/>
    <w:rsid w:val="003C4FBB"/>
    <w:rsid w:val="003C51BF"/>
    <w:rsid w:val="003C5CFA"/>
    <w:rsid w:val="003C60AD"/>
    <w:rsid w:val="003C6CCA"/>
    <w:rsid w:val="003C701F"/>
    <w:rsid w:val="003C74FC"/>
    <w:rsid w:val="003D03D3"/>
    <w:rsid w:val="003D03D8"/>
    <w:rsid w:val="003D0855"/>
    <w:rsid w:val="003D2E27"/>
    <w:rsid w:val="003D38B6"/>
    <w:rsid w:val="003D4AAC"/>
    <w:rsid w:val="003D53F4"/>
    <w:rsid w:val="003D55D4"/>
    <w:rsid w:val="003D680A"/>
    <w:rsid w:val="003E00C6"/>
    <w:rsid w:val="003E2E2B"/>
    <w:rsid w:val="003E3AFD"/>
    <w:rsid w:val="003E3F42"/>
    <w:rsid w:val="003F1675"/>
    <w:rsid w:val="003F3A83"/>
    <w:rsid w:val="003F5A85"/>
    <w:rsid w:val="003F6A53"/>
    <w:rsid w:val="003F6FD8"/>
    <w:rsid w:val="0040112E"/>
    <w:rsid w:val="00401DB9"/>
    <w:rsid w:val="00402387"/>
    <w:rsid w:val="00402C13"/>
    <w:rsid w:val="00405504"/>
    <w:rsid w:val="004064E3"/>
    <w:rsid w:val="00406FCD"/>
    <w:rsid w:val="004070AE"/>
    <w:rsid w:val="004077DD"/>
    <w:rsid w:val="00410B0C"/>
    <w:rsid w:val="00410B82"/>
    <w:rsid w:val="00410C60"/>
    <w:rsid w:val="004115E4"/>
    <w:rsid w:val="004117D4"/>
    <w:rsid w:val="00414613"/>
    <w:rsid w:val="004146BA"/>
    <w:rsid w:val="004152B0"/>
    <w:rsid w:val="0041554E"/>
    <w:rsid w:val="004156CC"/>
    <w:rsid w:val="0041695A"/>
    <w:rsid w:val="00420CDF"/>
    <w:rsid w:val="004216D1"/>
    <w:rsid w:val="00423406"/>
    <w:rsid w:val="00423C0C"/>
    <w:rsid w:val="00424EE3"/>
    <w:rsid w:val="004254CA"/>
    <w:rsid w:val="00426371"/>
    <w:rsid w:val="004271C6"/>
    <w:rsid w:val="00430D80"/>
    <w:rsid w:val="004314F4"/>
    <w:rsid w:val="00431FB6"/>
    <w:rsid w:val="004329AD"/>
    <w:rsid w:val="00432E11"/>
    <w:rsid w:val="00433807"/>
    <w:rsid w:val="004340D1"/>
    <w:rsid w:val="00434D8B"/>
    <w:rsid w:val="00435854"/>
    <w:rsid w:val="00435CB9"/>
    <w:rsid w:val="0043767C"/>
    <w:rsid w:val="00440DDB"/>
    <w:rsid w:val="00441998"/>
    <w:rsid w:val="0044215D"/>
    <w:rsid w:val="004425B0"/>
    <w:rsid w:val="00445308"/>
    <w:rsid w:val="004454E8"/>
    <w:rsid w:val="0044555D"/>
    <w:rsid w:val="004465B2"/>
    <w:rsid w:val="004475F4"/>
    <w:rsid w:val="00447969"/>
    <w:rsid w:val="0045094C"/>
    <w:rsid w:val="00451EB2"/>
    <w:rsid w:val="00452879"/>
    <w:rsid w:val="004529FB"/>
    <w:rsid w:val="00453401"/>
    <w:rsid w:val="00454C47"/>
    <w:rsid w:val="00460AC8"/>
    <w:rsid w:val="00460F8F"/>
    <w:rsid w:val="00463293"/>
    <w:rsid w:val="00463587"/>
    <w:rsid w:val="00463E34"/>
    <w:rsid w:val="00464B46"/>
    <w:rsid w:val="004660D7"/>
    <w:rsid w:val="004665CB"/>
    <w:rsid w:val="004677B5"/>
    <w:rsid w:val="00472120"/>
    <w:rsid w:val="004744E5"/>
    <w:rsid w:val="00475C5B"/>
    <w:rsid w:val="00475D14"/>
    <w:rsid w:val="004770D8"/>
    <w:rsid w:val="004773F5"/>
    <w:rsid w:val="0048012F"/>
    <w:rsid w:val="004804C6"/>
    <w:rsid w:val="004811EC"/>
    <w:rsid w:val="004813EC"/>
    <w:rsid w:val="00486A9C"/>
    <w:rsid w:val="004928AC"/>
    <w:rsid w:val="0049411E"/>
    <w:rsid w:val="00494B1D"/>
    <w:rsid w:val="00494F9A"/>
    <w:rsid w:val="00495A55"/>
    <w:rsid w:val="004961F2"/>
    <w:rsid w:val="00496EA5"/>
    <w:rsid w:val="004974AA"/>
    <w:rsid w:val="004974C8"/>
    <w:rsid w:val="004A136F"/>
    <w:rsid w:val="004A17A7"/>
    <w:rsid w:val="004A1B54"/>
    <w:rsid w:val="004A34E8"/>
    <w:rsid w:val="004A4A58"/>
    <w:rsid w:val="004A54BB"/>
    <w:rsid w:val="004A54FC"/>
    <w:rsid w:val="004A7767"/>
    <w:rsid w:val="004B14DF"/>
    <w:rsid w:val="004B2A25"/>
    <w:rsid w:val="004B2E6B"/>
    <w:rsid w:val="004B3427"/>
    <w:rsid w:val="004B41E4"/>
    <w:rsid w:val="004B7861"/>
    <w:rsid w:val="004C1D30"/>
    <w:rsid w:val="004D08B1"/>
    <w:rsid w:val="004D1228"/>
    <w:rsid w:val="004D17CF"/>
    <w:rsid w:val="004D42F2"/>
    <w:rsid w:val="004D4E40"/>
    <w:rsid w:val="004D542A"/>
    <w:rsid w:val="004E0B1B"/>
    <w:rsid w:val="004E2B2B"/>
    <w:rsid w:val="004E3F9A"/>
    <w:rsid w:val="004E68EC"/>
    <w:rsid w:val="004E7735"/>
    <w:rsid w:val="004F0E9B"/>
    <w:rsid w:val="004F3666"/>
    <w:rsid w:val="004F3C07"/>
    <w:rsid w:val="004F49E3"/>
    <w:rsid w:val="004F5E28"/>
    <w:rsid w:val="004F6A0B"/>
    <w:rsid w:val="004F707D"/>
    <w:rsid w:val="00500275"/>
    <w:rsid w:val="005003A1"/>
    <w:rsid w:val="0050043B"/>
    <w:rsid w:val="00500CD1"/>
    <w:rsid w:val="005046DE"/>
    <w:rsid w:val="00505771"/>
    <w:rsid w:val="00506506"/>
    <w:rsid w:val="0050695C"/>
    <w:rsid w:val="005111B5"/>
    <w:rsid w:val="00513946"/>
    <w:rsid w:val="00513EA7"/>
    <w:rsid w:val="005161C0"/>
    <w:rsid w:val="0051748A"/>
    <w:rsid w:val="005228E1"/>
    <w:rsid w:val="00523D94"/>
    <w:rsid w:val="005243C7"/>
    <w:rsid w:val="005263BA"/>
    <w:rsid w:val="0053211E"/>
    <w:rsid w:val="005327FD"/>
    <w:rsid w:val="005330DA"/>
    <w:rsid w:val="00534344"/>
    <w:rsid w:val="00535CEB"/>
    <w:rsid w:val="00535F0F"/>
    <w:rsid w:val="0054108D"/>
    <w:rsid w:val="00541376"/>
    <w:rsid w:val="00541B51"/>
    <w:rsid w:val="00542A8C"/>
    <w:rsid w:val="00543AB8"/>
    <w:rsid w:val="00544915"/>
    <w:rsid w:val="00545322"/>
    <w:rsid w:val="00545D13"/>
    <w:rsid w:val="005460F0"/>
    <w:rsid w:val="005474EB"/>
    <w:rsid w:val="00547C9A"/>
    <w:rsid w:val="00550843"/>
    <w:rsid w:val="00551494"/>
    <w:rsid w:val="0055152F"/>
    <w:rsid w:val="00551739"/>
    <w:rsid w:val="005536B4"/>
    <w:rsid w:val="00553DBA"/>
    <w:rsid w:val="00555518"/>
    <w:rsid w:val="0055632C"/>
    <w:rsid w:val="00560CB6"/>
    <w:rsid w:val="00562861"/>
    <w:rsid w:val="00563D97"/>
    <w:rsid w:val="00563F5A"/>
    <w:rsid w:val="00564B22"/>
    <w:rsid w:val="0056519E"/>
    <w:rsid w:val="005673A8"/>
    <w:rsid w:val="00567E23"/>
    <w:rsid w:val="00571D0A"/>
    <w:rsid w:val="00571EAB"/>
    <w:rsid w:val="005728D5"/>
    <w:rsid w:val="0057428F"/>
    <w:rsid w:val="00574845"/>
    <w:rsid w:val="00574904"/>
    <w:rsid w:val="0057576F"/>
    <w:rsid w:val="00575D7F"/>
    <w:rsid w:val="00575E09"/>
    <w:rsid w:val="0057610C"/>
    <w:rsid w:val="00576B8A"/>
    <w:rsid w:val="00576E7A"/>
    <w:rsid w:val="005776B4"/>
    <w:rsid w:val="00580555"/>
    <w:rsid w:val="00580D26"/>
    <w:rsid w:val="00581EBF"/>
    <w:rsid w:val="00584B33"/>
    <w:rsid w:val="00586A1F"/>
    <w:rsid w:val="00591866"/>
    <w:rsid w:val="00591B4D"/>
    <w:rsid w:val="00591BB9"/>
    <w:rsid w:val="005934A6"/>
    <w:rsid w:val="00593B9B"/>
    <w:rsid w:val="005943E0"/>
    <w:rsid w:val="00594CB4"/>
    <w:rsid w:val="00594EAF"/>
    <w:rsid w:val="0059517B"/>
    <w:rsid w:val="00595C5D"/>
    <w:rsid w:val="005968A9"/>
    <w:rsid w:val="00596EB7"/>
    <w:rsid w:val="005A0346"/>
    <w:rsid w:val="005A0575"/>
    <w:rsid w:val="005A0844"/>
    <w:rsid w:val="005A1CE3"/>
    <w:rsid w:val="005A1DB7"/>
    <w:rsid w:val="005A396A"/>
    <w:rsid w:val="005B0A73"/>
    <w:rsid w:val="005B182B"/>
    <w:rsid w:val="005B3C01"/>
    <w:rsid w:val="005B47E1"/>
    <w:rsid w:val="005B49F1"/>
    <w:rsid w:val="005B4E08"/>
    <w:rsid w:val="005B5045"/>
    <w:rsid w:val="005B5493"/>
    <w:rsid w:val="005B76C9"/>
    <w:rsid w:val="005C1E02"/>
    <w:rsid w:val="005C1EC1"/>
    <w:rsid w:val="005C219F"/>
    <w:rsid w:val="005C2674"/>
    <w:rsid w:val="005C2B70"/>
    <w:rsid w:val="005C3AAF"/>
    <w:rsid w:val="005C3BB9"/>
    <w:rsid w:val="005C46AB"/>
    <w:rsid w:val="005C5F8A"/>
    <w:rsid w:val="005D0721"/>
    <w:rsid w:val="005D0868"/>
    <w:rsid w:val="005D2EBD"/>
    <w:rsid w:val="005D39AA"/>
    <w:rsid w:val="005D3A34"/>
    <w:rsid w:val="005D5177"/>
    <w:rsid w:val="005D5864"/>
    <w:rsid w:val="005D6871"/>
    <w:rsid w:val="005D6EB9"/>
    <w:rsid w:val="005D7783"/>
    <w:rsid w:val="005E159B"/>
    <w:rsid w:val="005E1951"/>
    <w:rsid w:val="005E197E"/>
    <w:rsid w:val="005E1F8F"/>
    <w:rsid w:val="005E6BE1"/>
    <w:rsid w:val="005F19AF"/>
    <w:rsid w:val="005F2AFE"/>
    <w:rsid w:val="005F3784"/>
    <w:rsid w:val="005F594D"/>
    <w:rsid w:val="005F5CA6"/>
    <w:rsid w:val="005F5E8C"/>
    <w:rsid w:val="005F6338"/>
    <w:rsid w:val="005F7350"/>
    <w:rsid w:val="005F75F4"/>
    <w:rsid w:val="005F7F12"/>
    <w:rsid w:val="00600CE8"/>
    <w:rsid w:val="006015ED"/>
    <w:rsid w:val="006018D6"/>
    <w:rsid w:val="006051ED"/>
    <w:rsid w:val="006069CC"/>
    <w:rsid w:val="006105BB"/>
    <w:rsid w:val="00611D6D"/>
    <w:rsid w:val="00612BD2"/>
    <w:rsid w:val="006135FF"/>
    <w:rsid w:val="006137E7"/>
    <w:rsid w:val="0061585B"/>
    <w:rsid w:val="00620E64"/>
    <w:rsid w:val="00620FAC"/>
    <w:rsid w:val="006211C5"/>
    <w:rsid w:val="00622328"/>
    <w:rsid w:val="00622906"/>
    <w:rsid w:val="00623628"/>
    <w:rsid w:val="00625017"/>
    <w:rsid w:val="00625509"/>
    <w:rsid w:val="00626AB9"/>
    <w:rsid w:val="00631324"/>
    <w:rsid w:val="00635D9C"/>
    <w:rsid w:val="0063614E"/>
    <w:rsid w:val="0063656E"/>
    <w:rsid w:val="006373F5"/>
    <w:rsid w:val="0063752A"/>
    <w:rsid w:val="006400BE"/>
    <w:rsid w:val="0064092F"/>
    <w:rsid w:val="006417E7"/>
    <w:rsid w:val="0064258F"/>
    <w:rsid w:val="0064469D"/>
    <w:rsid w:val="00644F51"/>
    <w:rsid w:val="0064551F"/>
    <w:rsid w:val="00645931"/>
    <w:rsid w:val="006474D3"/>
    <w:rsid w:val="0065062E"/>
    <w:rsid w:val="00651995"/>
    <w:rsid w:val="00652191"/>
    <w:rsid w:val="0065288F"/>
    <w:rsid w:val="0065415D"/>
    <w:rsid w:val="0065461E"/>
    <w:rsid w:val="00655EDC"/>
    <w:rsid w:val="00656B68"/>
    <w:rsid w:val="00657C65"/>
    <w:rsid w:val="00657F4E"/>
    <w:rsid w:val="006609F6"/>
    <w:rsid w:val="0066246B"/>
    <w:rsid w:val="00665A8D"/>
    <w:rsid w:val="00666E90"/>
    <w:rsid w:val="00671334"/>
    <w:rsid w:val="006718E5"/>
    <w:rsid w:val="00671B26"/>
    <w:rsid w:val="00671DED"/>
    <w:rsid w:val="006746BE"/>
    <w:rsid w:val="00676CA3"/>
    <w:rsid w:val="00676D75"/>
    <w:rsid w:val="00676F88"/>
    <w:rsid w:val="006808AD"/>
    <w:rsid w:val="00680D7A"/>
    <w:rsid w:val="00681A71"/>
    <w:rsid w:val="0068205E"/>
    <w:rsid w:val="00682430"/>
    <w:rsid w:val="0068452D"/>
    <w:rsid w:val="00684FE6"/>
    <w:rsid w:val="00686777"/>
    <w:rsid w:val="006905E3"/>
    <w:rsid w:val="006919BE"/>
    <w:rsid w:val="00693044"/>
    <w:rsid w:val="00693487"/>
    <w:rsid w:val="006969E8"/>
    <w:rsid w:val="006A0014"/>
    <w:rsid w:val="006A25CE"/>
    <w:rsid w:val="006A2D09"/>
    <w:rsid w:val="006A3B81"/>
    <w:rsid w:val="006B14D4"/>
    <w:rsid w:val="006B2FDA"/>
    <w:rsid w:val="006B31D7"/>
    <w:rsid w:val="006B327B"/>
    <w:rsid w:val="006B3A90"/>
    <w:rsid w:val="006B40E0"/>
    <w:rsid w:val="006B54A7"/>
    <w:rsid w:val="006B6D28"/>
    <w:rsid w:val="006C158B"/>
    <w:rsid w:val="006C189A"/>
    <w:rsid w:val="006C2308"/>
    <w:rsid w:val="006C483E"/>
    <w:rsid w:val="006C49B5"/>
    <w:rsid w:val="006C599C"/>
    <w:rsid w:val="006C602B"/>
    <w:rsid w:val="006C6E1D"/>
    <w:rsid w:val="006D1049"/>
    <w:rsid w:val="006D2C5C"/>
    <w:rsid w:val="006D5BEE"/>
    <w:rsid w:val="006D6911"/>
    <w:rsid w:val="006D7177"/>
    <w:rsid w:val="006D77F9"/>
    <w:rsid w:val="006D7DDF"/>
    <w:rsid w:val="006E04D6"/>
    <w:rsid w:val="006E270E"/>
    <w:rsid w:val="006E3928"/>
    <w:rsid w:val="006E67F3"/>
    <w:rsid w:val="006F3746"/>
    <w:rsid w:val="006F57F0"/>
    <w:rsid w:val="006F682D"/>
    <w:rsid w:val="006F6837"/>
    <w:rsid w:val="006F68F4"/>
    <w:rsid w:val="006F6CF1"/>
    <w:rsid w:val="006F7610"/>
    <w:rsid w:val="00702E8B"/>
    <w:rsid w:val="007036FA"/>
    <w:rsid w:val="00705AD3"/>
    <w:rsid w:val="00706812"/>
    <w:rsid w:val="007076D8"/>
    <w:rsid w:val="00711179"/>
    <w:rsid w:val="0071183F"/>
    <w:rsid w:val="00711E8D"/>
    <w:rsid w:val="0071465B"/>
    <w:rsid w:val="00714E4E"/>
    <w:rsid w:val="00715353"/>
    <w:rsid w:val="00716371"/>
    <w:rsid w:val="007204C5"/>
    <w:rsid w:val="007217B2"/>
    <w:rsid w:val="00721909"/>
    <w:rsid w:val="007234A9"/>
    <w:rsid w:val="00723C59"/>
    <w:rsid w:val="00724073"/>
    <w:rsid w:val="007262B5"/>
    <w:rsid w:val="0072719B"/>
    <w:rsid w:val="00730156"/>
    <w:rsid w:val="0073236C"/>
    <w:rsid w:val="00734280"/>
    <w:rsid w:val="0073609A"/>
    <w:rsid w:val="007369A9"/>
    <w:rsid w:val="00736B8C"/>
    <w:rsid w:val="007375A0"/>
    <w:rsid w:val="00737C1C"/>
    <w:rsid w:val="00737EC3"/>
    <w:rsid w:val="007413CD"/>
    <w:rsid w:val="0074439E"/>
    <w:rsid w:val="007449C7"/>
    <w:rsid w:val="007474E2"/>
    <w:rsid w:val="00747B46"/>
    <w:rsid w:val="00750147"/>
    <w:rsid w:val="00752ECB"/>
    <w:rsid w:val="00753D63"/>
    <w:rsid w:val="00755B2F"/>
    <w:rsid w:val="00756504"/>
    <w:rsid w:val="00760281"/>
    <w:rsid w:val="00760C22"/>
    <w:rsid w:val="00761715"/>
    <w:rsid w:val="00761CDB"/>
    <w:rsid w:val="00762171"/>
    <w:rsid w:val="00763C66"/>
    <w:rsid w:val="0076543F"/>
    <w:rsid w:val="00766CE9"/>
    <w:rsid w:val="00767E27"/>
    <w:rsid w:val="007703EC"/>
    <w:rsid w:val="0077099E"/>
    <w:rsid w:val="007710F0"/>
    <w:rsid w:val="00773836"/>
    <w:rsid w:val="007742AB"/>
    <w:rsid w:val="0077476A"/>
    <w:rsid w:val="0077720F"/>
    <w:rsid w:val="00777952"/>
    <w:rsid w:val="007830CC"/>
    <w:rsid w:val="00784AA2"/>
    <w:rsid w:val="00785DDA"/>
    <w:rsid w:val="00786918"/>
    <w:rsid w:val="00787BFA"/>
    <w:rsid w:val="00787E68"/>
    <w:rsid w:val="00791A49"/>
    <w:rsid w:val="00791DDB"/>
    <w:rsid w:val="0079240A"/>
    <w:rsid w:val="0079248A"/>
    <w:rsid w:val="007928D2"/>
    <w:rsid w:val="00793F8E"/>
    <w:rsid w:val="00794A65"/>
    <w:rsid w:val="00794BF8"/>
    <w:rsid w:val="007A1DD1"/>
    <w:rsid w:val="007A20AE"/>
    <w:rsid w:val="007A28ED"/>
    <w:rsid w:val="007A53A0"/>
    <w:rsid w:val="007A57EF"/>
    <w:rsid w:val="007A76CD"/>
    <w:rsid w:val="007B02BF"/>
    <w:rsid w:val="007B0536"/>
    <w:rsid w:val="007B2C24"/>
    <w:rsid w:val="007B6FDD"/>
    <w:rsid w:val="007B705C"/>
    <w:rsid w:val="007B7ED3"/>
    <w:rsid w:val="007C016B"/>
    <w:rsid w:val="007C195B"/>
    <w:rsid w:val="007C1CAD"/>
    <w:rsid w:val="007C22F9"/>
    <w:rsid w:val="007C298D"/>
    <w:rsid w:val="007C2CB2"/>
    <w:rsid w:val="007C5644"/>
    <w:rsid w:val="007C5DF7"/>
    <w:rsid w:val="007C5F81"/>
    <w:rsid w:val="007C5FFA"/>
    <w:rsid w:val="007C6AC6"/>
    <w:rsid w:val="007C6B4A"/>
    <w:rsid w:val="007C708B"/>
    <w:rsid w:val="007D03FB"/>
    <w:rsid w:val="007D102B"/>
    <w:rsid w:val="007D12BD"/>
    <w:rsid w:val="007D632D"/>
    <w:rsid w:val="007D719D"/>
    <w:rsid w:val="007D796E"/>
    <w:rsid w:val="007E05F2"/>
    <w:rsid w:val="007E13C3"/>
    <w:rsid w:val="007E1C2D"/>
    <w:rsid w:val="007E275D"/>
    <w:rsid w:val="007E3C8D"/>
    <w:rsid w:val="007E441D"/>
    <w:rsid w:val="007E4D2E"/>
    <w:rsid w:val="007E6DA2"/>
    <w:rsid w:val="007E7F85"/>
    <w:rsid w:val="007F16C3"/>
    <w:rsid w:val="007F23A8"/>
    <w:rsid w:val="007F3A5E"/>
    <w:rsid w:val="007F5449"/>
    <w:rsid w:val="007F6AF4"/>
    <w:rsid w:val="007F6EE9"/>
    <w:rsid w:val="007F7C7D"/>
    <w:rsid w:val="00802001"/>
    <w:rsid w:val="008027EF"/>
    <w:rsid w:val="00802D28"/>
    <w:rsid w:val="0080397F"/>
    <w:rsid w:val="00804E02"/>
    <w:rsid w:val="00806503"/>
    <w:rsid w:val="0081043C"/>
    <w:rsid w:val="00811321"/>
    <w:rsid w:val="008136BB"/>
    <w:rsid w:val="00813AC9"/>
    <w:rsid w:val="00815CC4"/>
    <w:rsid w:val="00817876"/>
    <w:rsid w:val="00820292"/>
    <w:rsid w:val="00821098"/>
    <w:rsid w:val="00821EDD"/>
    <w:rsid w:val="00824415"/>
    <w:rsid w:val="00827166"/>
    <w:rsid w:val="0082758D"/>
    <w:rsid w:val="008307B8"/>
    <w:rsid w:val="0083184A"/>
    <w:rsid w:val="00831F7B"/>
    <w:rsid w:val="008321F1"/>
    <w:rsid w:val="00836E6A"/>
    <w:rsid w:val="0084005E"/>
    <w:rsid w:val="008400BD"/>
    <w:rsid w:val="008454AE"/>
    <w:rsid w:val="0084611E"/>
    <w:rsid w:val="0084612B"/>
    <w:rsid w:val="008474F9"/>
    <w:rsid w:val="00847841"/>
    <w:rsid w:val="00847DCE"/>
    <w:rsid w:val="00850B49"/>
    <w:rsid w:val="00851B22"/>
    <w:rsid w:val="0085297F"/>
    <w:rsid w:val="00852C53"/>
    <w:rsid w:val="008531AE"/>
    <w:rsid w:val="00854EF4"/>
    <w:rsid w:val="00855122"/>
    <w:rsid w:val="008551EC"/>
    <w:rsid w:val="00855B77"/>
    <w:rsid w:val="00855BBF"/>
    <w:rsid w:val="00855FDF"/>
    <w:rsid w:val="00856DC7"/>
    <w:rsid w:val="008606A6"/>
    <w:rsid w:val="00860D3F"/>
    <w:rsid w:val="008621E1"/>
    <w:rsid w:val="00862DCC"/>
    <w:rsid w:val="00862FB1"/>
    <w:rsid w:val="00863645"/>
    <w:rsid w:val="00863BBB"/>
    <w:rsid w:val="00863F3F"/>
    <w:rsid w:val="00865D35"/>
    <w:rsid w:val="00866B34"/>
    <w:rsid w:val="00875E86"/>
    <w:rsid w:val="008761B8"/>
    <w:rsid w:val="0087758C"/>
    <w:rsid w:val="00880127"/>
    <w:rsid w:val="00883469"/>
    <w:rsid w:val="00884103"/>
    <w:rsid w:val="008857CC"/>
    <w:rsid w:val="00890074"/>
    <w:rsid w:val="00890AD5"/>
    <w:rsid w:val="0089149B"/>
    <w:rsid w:val="00891875"/>
    <w:rsid w:val="008921A9"/>
    <w:rsid w:val="00892EB4"/>
    <w:rsid w:val="00893D11"/>
    <w:rsid w:val="00897689"/>
    <w:rsid w:val="00897C8D"/>
    <w:rsid w:val="008A0B9C"/>
    <w:rsid w:val="008A1D59"/>
    <w:rsid w:val="008A50CE"/>
    <w:rsid w:val="008A53BA"/>
    <w:rsid w:val="008B09A4"/>
    <w:rsid w:val="008B1AE5"/>
    <w:rsid w:val="008B20FA"/>
    <w:rsid w:val="008B43D1"/>
    <w:rsid w:val="008B4615"/>
    <w:rsid w:val="008B4670"/>
    <w:rsid w:val="008B4954"/>
    <w:rsid w:val="008B4CDC"/>
    <w:rsid w:val="008B5B34"/>
    <w:rsid w:val="008B5BAD"/>
    <w:rsid w:val="008B6211"/>
    <w:rsid w:val="008B663B"/>
    <w:rsid w:val="008C009D"/>
    <w:rsid w:val="008C04C1"/>
    <w:rsid w:val="008C2CB2"/>
    <w:rsid w:val="008C331E"/>
    <w:rsid w:val="008C37E2"/>
    <w:rsid w:val="008C3C91"/>
    <w:rsid w:val="008C5411"/>
    <w:rsid w:val="008C5BD6"/>
    <w:rsid w:val="008C5C6C"/>
    <w:rsid w:val="008C5F52"/>
    <w:rsid w:val="008C61EE"/>
    <w:rsid w:val="008C6D97"/>
    <w:rsid w:val="008C6F1D"/>
    <w:rsid w:val="008C71DC"/>
    <w:rsid w:val="008C763D"/>
    <w:rsid w:val="008D0EE7"/>
    <w:rsid w:val="008D1310"/>
    <w:rsid w:val="008D1903"/>
    <w:rsid w:val="008D1A3E"/>
    <w:rsid w:val="008D1B7D"/>
    <w:rsid w:val="008D1D13"/>
    <w:rsid w:val="008D25E4"/>
    <w:rsid w:val="008D2C97"/>
    <w:rsid w:val="008D3313"/>
    <w:rsid w:val="008D49A1"/>
    <w:rsid w:val="008D4C51"/>
    <w:rsid w:val="008D538B"/>
    <w:rsid w:val="008D6E31"/>
    <w:rsid w:val="008D796F"/>
    <w:rsid w:val="008E0997"/>
    <w:rsid w:val="008E185D"/>
    <w:rsid w:val="008E2C98"/>
    <w:rsid w:val="008E2D80"/>
    <w:rsid w:val="008E368E"/>
    <w:rsid w:val="008E3DDC"/>
    <w:rsid w:val="008E5D85"/>
    <w:rsid w:val="008E6E56"/>
    <w:rsid w:val="008E70BB"/>
    <w:rsid w:val="008E79FA"/>
    <w:rsid w:val="008F0313"/>
    <w:rsid w:val="008F0EED"/>
    <w:rsid w:val="008F1261"/>
    <w:rsid w:val="008F269B"/>
    <w:rsid w:val="008F55D0"/>
    <w:rsid w:val="008F6730"/>
    <w:rsid w:val="008F6F61"/>
    <w:rsid w:val="00900291"/>
    <w:rsid w:val="0090263D"/>
    <w:rsid w:val="009039CF"/>
    <w:rsid w:val="00904CFA"/>
    <w:rsid w:val="0090651E"/>
    <w:rsid w:val="00906D4F"/>
    <w:rsid w:val="009113BB"/>
    <w:rsid w:val="009118AD"/>
    <w:rsid w:val="009118AE"/>
    <w:rsid w:val="00912505"/>
    <w:rsid w:val="00912EDC"/>
    <w:rsid w:val="00912F83"/>
    <w:rsid w:val="00914EB4"/>
    <w:rsid w:val="00915A0C"/>
    <w:rsid w:val="00915C3F"/>
    <w:rsid w:val="009161F4"/>
    <w:rsid w:val="0092125D"/>
    <w:rsid w:val="00921595"/>
    <w:rsid w:val="009236F0"/>
    <w:rsid w:val="00925FF3"/>
    <w:rsid w:val="009274D8"/>
    <w:rsid w:val="009303E9"/>
    <w:rsid w:val="00930A67"/>
    <w:rsid w:val="00932266"/>
    <w:rsid w:val="00932276"/>
    <w:rsid w:val="009328CB"/>
    <w:rsid w:val="009354E6"/>
    <w:rsid w:val="00935C43"/>
    <w:rsid w:val="00936736"/>
    <w:rsid w:val="009379B0"/>
    <w:rsid w:val="009404A6"/>
    <w:rsid w:val="00940B89"/>
    <w:rsid w:val="00940BFB"/>
    <w:rsid w:val="009421D4"/>
    <w:rsid w:val="0094352E"/>
    <w:rsid w:val="0094390D"/>
    <w:rsid w:val="009439BD"/>
    <w:rsid w:val="00944B6E"/>
    <w:rsid w:val="00947023"/>
    <w:rsid w:val="0095053E"/>
    <w:rsid w:val="009509FE"/>
    <w:rsid w:val="009514A4"/>
    <w:rsid w:val="009514CD"/>
    <w:rsid w:val="00951903"/>
    <w:rsid w:val="00951DF8"/>
    <w:rsid w:val="0095244D"/>
    <w:rsid w:val="009535CC"/>
    <w:rsid w:val="00953CF3"/>
    <w:rsid w:val="00954138"/>
    <w:rsid w:val="009564B4"/>
    <w:rsid w:val="00956CB1"/>
    <w:rsid w:val="00960DA2"/>
    <w:rsid w:val="0096125D"/>
    <w:rsid w:val="00962A77"/>
    <w:rsid w:val="00963004"/>
    <w:rsid w:val="009631BF"/>
    <w:rsid w:val="009646A2"/>
    <w:rsid w:val="00964D45"/>
    <w:rsid w:val="009657B8"/>
    <w:rsid w:val="0097016A"/>
    <w:rsid w:val="009718F1"/>
    <w:rsid w:val="00974774"/>
    <w:rsid w:val="00975D1F"/>
    <w:rsid w:val="00976EAE"/>
    <w:rsid w:val="00977593"/>
    <w:rsid w:val="009779ED"/>
    <w:rsid w:val="00980EC9"/>
    <w:rsid w:val="00982AC4"/>
    <w:rsid w:val="00986549"/>
    <w:rsid w:val="00990DBB"/>
    <w:rsid w:val="009944D7"/>
    <w:rsid w:val="009A00B2"/>
    <w:rsid w:val="009A2309"/>
    <w:rsid w:val="009A4E00"/>
    <w:rsid w:val="009A4EF1"/>
    <w:rsid w:val="009A6454"/>
    <w:rsid w:val="009A64D4"/>
    <w:rsid w:val="009A69DB"/>
    <w:rsid w:val="009B1C12"/>
    <w:rsid w:val="009B2166"/>
    <w:rsid w:val="009B3A81"/>
    <w:rsid w:val="009B3CEC"/>
    <w:rsid w:val="009B565D"/>
    <w:rsid w:val="009B5DDD"/>
    <w:rsid w:val="009B6179"/>
    <w:rsid w:val="009B6287"/>
    <w:rsid w:val="009C0A01"/>
    <w:rsid w:val="009C31FF"/>
    <w:rsid w:val="009C3CB4"/>
    <w:rsid w:val="009C4002"/>
    <w:rsid w:val="009C4A62"/>
    <w:rsid w:val="009C51CB"/>
    <w:rsid w:val="009C5D1D"/>
    <w:rsid w:val="009C6955"/>
    <w:rsid w:val="009C72EB"/>
    <w:rsid w:val="009D1A3B"/>
    <w:rsid w:val="009D2271"/>
    <w:rsid w:val="009D25D2"/>
    <w:rsid w:val="009D6F45"/>
    <w:rsid w:val="009D77A3"/>
    <w:rsid w:val="009D7BA6"/>
    <w:rsid w:val="009E00C8"/>
    <w:rsid w:val="009E0CFB"/>
    <w:rsid w:val="009E2C1B"/>
    <w:rsid w:val="009E31D9"/>
    <w:rsid w:val="009E3B39"/>
    <w:rsid w:val="009E4268"/>
    <w:rsid w:val="009E43C9"/>
    <w:rsid w:val="009E5063"/>
    <w:rsid w:val="009F20EE"/>
    <w:rsid w:val="009F4974"/>
    <w:rsid w:val="009F5D03"/>
    <w:rsid w:val="009F6F30"/>
    <w:rsid w:val="009F7B76"/>
    <w:rsid w:val="00A00FFD"/>
    <w:rsid w:val="00A02A7E"/>
    <w:rsid w:val="00A0304F"/>
    <w:rsid w:val="00A0393D"/>
    <w:rsid w:val="00A03A24"/>
    <w:rsid w:val="00A043C9"/>
    <w:rsid w:val="00A050D9"/>
    <w:rsid w:val="00A05F80"/>
    <w:rsid w:val="00A0694C"/>
    <w:rsid w:val="00A075AE"/>
    <w:rsid w:val="00A1025B"/>
    <w:rsid w:val="00A10938"/>
    <w:rsid w:val="00A13715"/>
    <w:rsid w:val="00A150B7"/>
    <w:rsid w:val="00A2155E"/>
    <w:rsid w:val="00A24899"/>
    <w:rsid w:val="00A25DC1"/>
    <w:rsid w:val="00A26858"/>
    <w:rsid w:val="00A3206D"/>
    <w:rsid w:val="00A348E2"/>
    <w:rsid w:val="00A35261"/>
    <w:rsid w:val="00A378E6"/>
    <w:rsid w:val="00A42C67"/>
    <w:rsid w:val="00A43A6E"/>
    <w:rsid w:val="00A43BB3"/>
    <w:rsid w:val="00A43E58"/>
    <w:rsid w:val="00A45254"/>
    <w:rsid w:val="00A45E5D"/>
    <w:rsid w:val="00A50E5D"/>
    <w:rsid w:val="00A53CFE"/>
    <w:rsid w:val="00A56574"/>
    <w:rsid w:val="00A56D3D"/>
    <w:rsid w:val="00A60742"/>
    <w:rsid w:val="00A60BC3"/>
    <w:rsid w:val="00A60F02"/>
    <w:rsid w:val="00A61C4A"/>
    <w:rsid w:val="00A63C2F"/>
    <w:rsid w:val="00A63ECF"/>
    <w:rsid w:val="00A644B7"/>
    <w:rsid w:val="00A648C7"/>
    <w:rsid w:val="00A64AAC"/>
    <w:rsid w:val="00A659A5"/>
    <w:rsid w:val="00A664A6"/>
    <w:rsid w:val="00A66609"/>
    <w:rsid w:val="00A67061"/>
    <w:rsid w:val="00A71514"/>
    <w:rsid w:val="00A71558"/>
    <w:rsid w:val="00A71CD3"/>
    <w:rsid w:val="00A73471"/>
    <w:rsid w:val="00A7688E"/>
    <w:rsid w:val="00A80431"/>
    <w:rsid w:val="00A81608"/>
    <w:rsid w:val="00A81B1C"/>
    <w:rsid w:val="00A81D2A"/>
    <w:rsid w:val="00A86DB5"/>
    <w:rsid w:val="00A87B5E"/>
    <w:rsid w:val="00A87C66"/>
    <w:rsid w:val="00A94718"/>
    <w:rsid w:val="00A94D45"/>
    <w:rsid w:val="00A967C9"/>
    <w:rsid w:val="00AA0589"/>
    <w:rsid w:val="00AA1618"/>
    <w:rsid w:val="00AA2B83"/>
    <w:rsid w:val="00AA697D"/>
    <w:rsid w:val="00AB0BF3"/>
    <w:rsid w:val="00AB261A"/>
    <w:rsid w:val="00AB48AD"/>
    <w:rsid w:val="00AB5EAF"/>
    <w:rsid w:val="00AB7003"/>
    <w:rsid w:val="00AB7C9A"/>
    <w:rsid w:val="00AC131F"/>
    <w:rsid w:val="00AC13B7"/>
    <w:rsid w:val="00AC156B"/>
    <w:rsid w:val="00AC1AB4"/>
    <w:rsid w:val="00AC2085"/>
    <w:rsid w:val="00AC5E49"/>
    <w:rsid w:val="00AC740E"/>
    <w:rsid w:val="00AC7CEA"/>
    <w:rsid w:val="00AD00B6"/>
    <w:rsid w:val="00AD0794"/>
    <w:rsid w:val="00AD10AE"/>
    <w:rsid w:val="00AD2ADB"/>
    <w:rsid w:val="00AD3A1C"/>
    <w:rsid w:val="00AD44B0"/>
    <w:rsid w:val="00AD45A0"/>
    <w:rsid w:val="00AD571E"/>
    <w:rsid w:val="00AE0C77"/>
    <w:rsid w:val="00AE3907"/>
    <w:rsid w:val="00AE6931"/>
    <w:rsid w:val="00AE6F4D"/>
    <w:rsid w:val="00AE7796"/>
    <w:rsid w:val="00AF09DF"/>
    <w:rsid w:val="00AF1210"/>
    <w:rsid w:val="00AF1BED"/>
    <w:rsid w:val="00AF216F"/>
    <w:rsid w:val="00AF3350"/>
    <w:rsid w:val="00AF57F3"/>
    <w:rsid w:val="00AF66FF"/>
    <w:rsid w:val="00AF7932"/>
    <w:rsid w:val="00B0126C"/>
    <w:rsid w:val="00B02718"/>
    <w:rsid w:val="00B03195"/>
    <w:rsid w:val="00B03B40"/>
    <w:rsid w:val="00B04025"/>
    <w:rsid w:val="00B052DC"/>
    <w:rsid w:val="00B05B8D"/>
    <w:rsid w:val="00B10530"/>
    <w:rsid w:val="00B14042"/>
    <w:rsid w:val="00B17429"/>
    <w:rsid w:val="00B17E43"/>
    <w:rsid w:val="00B2323A"/>
    <w:rsid w:val="00B25E15"/>
    <w:rsid w:val="00B26BC9"/>
    <w:rsid w:val="00B26DE5"/>
    <w:rsid w:val="00B3118A"/>
    <w:rsid w:val="00B31912"/>
    <w:rsid w:val="00B319FD"/>
    <w:rsid w:val="00B31A90"/>
    <w:rsid w:val="00B324B5"/>
    <w:rsid w:val="00B329E4"/>
    <w:rsid w:val="00B3339F"/>
    <w:rsid w:val="00B334EC"/>
    <w:rsid w:val="00B336E0"/>
    <w:rsid w:val="00B352C8"/>
    <w:rsid w:val="00B358FA"/>
    <w:rsid w:val="00B4290C"/>
    <w:rsid w:val="00B43070"/>
    <w:rsid w:val="00B430C6"/>
    <w:rsid w:val="00B46718"/>
    <w:rsid w:val="00B46D74"/>
    <w:rsid w:val="00B47A0C"/>
    <w:rsid w:val="00B47EC9"/>
    <w:rsid w:val="00B52AC4"/>
    <w:rsid w:val="00B52EB9"/>
    <w:rsid w:val="00B5309E"/>
    <w:rsid w:val="00B54519"/>
    <w:rsid w:val="00B55842"/>
    <w:rsid w:val="00B57CF5"/>
    <w:rsid w:val="00B60F8B"/>
    <w:rsid w:val="00B6204B"/>
    <w:rsid w:val="00B62F7E"/>
    <w:rsid w:val="00B631A7"/>
    <w:rsid w:val="00B63C7C"/>
    <w:rsid w:val="00B63FD0"/>
    <w:rsid w:val="00B658F3"/>
    <w:rsid w:val="00B672C3"/>
    <w:rsid w:val="00B7129B"/>
    <w:rsid w:val="00B73927"/>
    <w:rsid w:val="00B7462A"/>
    <w:rsid w:val="00B801CD"/>
    <w:rsid w:val="00B817F5"/>
    <w:rsid w:val="00B82BCF"/>
    <w:rsid w:val="00B83F45"/>
    <w:rsid w:val="00B84170"/>
    <w:rsid w:val="00B84940"/>
    <w:rsid w:val="00B84975"/>
    <w:rsid w:val="00B85A30"/>
    <w:rsid w:val="00B864B0"/>
    <w:rsid w:val="00B865C1"/>
    <w:rsid w:val="00B86DCA"/>
    <w:rsid w:val="00B87365"/>
    <w:rsid w:val="00B90B49"/>
    <w:rsid w:val="00B91075"/>
    <w:rsid w:val="00B935B1"/>
    <w:rsid w:val="00B93987"/>
    <w:rsid w:val="00B946B4"/>
    <w:rsid w:val="00B95FC8"/>
    <w:rsid w:val="00B96402"/>
    <w:rsid w:val="00BA25A2"/>
    <w:rsid w:val="00BA430A"/>
    <w:rsid w:val="00BA464F"/>
    <w:rsid w:val="00BA489F"/>
    <w:rsid w:val="00BA4B0F"/>
    <w:rsid w:val="00BA7BD3"/>
    <w:rsid w:val="00BB0010"/>
    <w:rsid w:val="00BB0803"/>
    <w:rsid w:val="00BB0849"/>
    <w:rsid w:val="00BB09EC"/>
    <w:rsid w:val="00BB19DE"/>
    <w:rsid w:val="00BB3DDF"/>
    <w:rsid w:val="00BC06AE"/>
    <w:rsid w:val="00BC2A0B"/>
    <w:rsid w:val="00BC2DCF"/>
    <w:rsid w:val="00BC3FE6"/>
    <w:rsid w:val="00BC50C3"/>
    <w:rsid w:val="00BC5F20"/>
    <w:rsid w:val="00BC6F67"/>
    <w:rsid w:val="00BD14B7"/>
    <w:rsid w:val="00BD4E6A"/>
    <w:rsid w:val="00BD506E"/>
    <w:rsid w:val="00BD55D9"/>
    <w:rsid w:val="00BD5F7B"/>
    <w:rsid w:val="00BD6FA2"/>
    <w:rsid w:val="00BE18EE"/>
    <w:rsid w:val="00BE4302"/>
    <w:rsid w:val="00BE453C"/>
    <w:rsid w:val="00BF056B"/>
    <w:rsid w:val="00BF5CA7"/>
    <w:rsid w:val="00BF6AB9"/>
    <w:rsid w:val="00C00D0B"/>
    <w:rsid w:val="00C010AD"/>
    <w:rsid w:val="00C015DF"/>
    <w:rsid w:val="00C02211"/>
    <w:rsid w:val="00C02A5C"/>
    <w:rsid w:val="00C03597"/>
    <w:rsid w:val="00C041F3"/>
    <w:rsid w:val="00C06FB8"/>
    <w:rsid w:val="00C07B81"/>
    <w:rsid w:val="00C07DEE"/>
    <w:rsid w:val="00C10C71"/>
    <w:rsid w:val="00C10EC8"/>
    <w:rsid w:val="00C11C44"/>
    <w:rsid w:val="00C1236E"/>
    <w:rsid w:val="00C1240B"/>
    <w:rsid w:val="00C1314D"/>
    <w:rsid w:val="00C1358D"/>
    <w:rsid w:val="00C15739"/>
    <w:rsid w:val="00C157C1"/>
    <w:rsid w:val="00C16E32"/>
    <w:rsid w:val="00C2025B"/>
    <w:rsid w:val="00C21CB8"/>
    <w:rsid w:val="00C22225"/>
    <w:rsid w:val="00C24722"/>
    <w:rsid w:val="00C2589F"/>
    <w:rsid w:val="00C25AC2"/>
    <w:rsid w:val="00C268E3"/>
    <w:rsid w:val="00C27D24"/>
    <w:rsid w:val="00C27E4D"/>
    <w:rsid w:val="00C3049E"/>
    <w:rsid w:val="00C31B8C"/>
    <w:rsid w:val="00C32132"/>
    <w:rsid w:val="00C3308E"/>
    <w:rsid w:val="00C33BB4"/>
    <w:rsid w:val="00C34DE1"/>
    <w:rsid w:val="00C3523E"/>
    <w:rsid w:val="00C35DE2"/>
    <w:rsid w:val="00C36C38"/>
    <w:rsid w:val="00C40D08"/>
    <w:rsid w:val="00C41BE6"/>
    <w:rsid w:val="00C41E6F"/>
    <w:rsid w:val="00C41F35"/>
    <w:rsid w:val="00C421E4"/>
    <w:rsid w:val="00C43F24"/>
    <w:rsid w:val="00C45AC1"/>
    <w:rsid w:val="00C506D4"/>
    <w:rsid w:val="00C511BF"/>
    <w:rsid w:val="00C521C7"/>
    <w:rsid w:val="00C52805"/>
    <w:rsid w:val="00C52FC6"/>
    <w:rsid w:val="00C53679"/>
    <w:rsid w:val="00C54C2F"/>
    <w:rsid w:val="00C55190"/>
    <w:rsid w:val="00C556F3"/>
    <w:rsid w:val="00C559E4"/>
    <w:rsid w:val="00C56263"/>
    <w:rsid w:val="00C56370"/>
    <w:rsid w:val="00C56B23"/>
    <w:rsid w:val="00C56BD6"/>
    <w:rsid w:val="00C5711C"/>
    <w:rsid w:val="00C605B2"/>
    <w:rsid w:val="00C61CB8"/>
    <w:rsid w:val="00C63311"/>
    <w:rsid w:val="00C64CFB"/>
    <w:rsid w:val="00C65C24"/>
    <w:rsid w:val="00C66E6D"/>
    <w:rsid w:val="00C670D4"/>
    <w:rsid w:val="00C6760C"/>
    <w:rsid w:val="00C6775C"/>
    <w:rsid w:val="00C67AD7"/>
    <w:rsid w:val="00C70E11"/>
    <w:rsid w:val="00C724CD"/>
    <w:rsid w:val="00C73FDA"/>
    <w:rsid w:val="00C74521"/>
    <w:rsid w:val="00C74FAC"/>
    <w:rsid w:val="00C755D2"/>
    <w:rsid w:val="00C761EA"/>
    <w:rsid w:val="00C76221"/>
    <w:rsid w:val="00C76444"/>
    <w:rsid w:val="00C76F5A"/>
    <w:rsid w:val="00C77573"/>
    <w:rsid w:val="00C801B0"/>
    <w:rsid w:val="00C81580"/>
    <w:rsid w:val="00C821C6"/>
    <w:rsid w:val="00C8257A"/>
    <w:rsid w:val="00C82C74"/>
    <w:rsid w:val="00C82C82"/>
    <w:rsid w:val="00C8438C"/>
    <w:rsid w:val="00C8501B"/>
    <w:rsid w:val="00C901B8"/>
    <w:rsid w:val="00C91A17"/>
    <w:rsid w:val="00C91D2B"/>
    <w:rsid w:val="00C9555E"/>
    <w:rsid w:val="00C96B85"/>
    <w:rsid w:val="00CA1277"/>
    <w:rsid w:val="00CA1E85"/>
    <w:rsid w:val="00CA2E57"/>
    <w:rsid w:val="00CA4CFB"/>
    <w:rsid w:val="00CA5E1E"/>
    <w:rsid w:val="00CA6A12"/>
    <w:rsid w:val="00CB0C18"/>
    <w:rsid w:val="00CB0F4D"/>
    <w:rsid w:val="00CB1EB5"/>
    <w:rsid w:val="00CB2647"/>
    <w:rsid w:val="00CB37EC"/>
    <w:rsid w:val="00CC3170"/>
    <w:rsid w:val="00CC5693"/>
    <w:rsid w:val="00CC712A"/>
    <w:rsid w:val="00CD06B1"/>
    <w:rsid w:val="00CD1B92"/>
    <w:rsid w:val="00CD5EE0"/>
    <w:rsid w:val="00CD7FE4"/>
    <w:rsid w:val="00CE0238"/>
    <w:rsid w:val="00CE1679"/>
    <w:rsid w:val="00CE1E96"/>
    <w:rsid w:val="00CE2314"/>
    <w:rsid w:val="00CE254A"/>
    <w:rsid w:val="00CE5EB1"/>
    <w:rsid w:val="00CE7382"/>
    <w:rsid w:val="00CF0D9B"/>
    <w:rsid w:val="00CF2545"/>
    <w:rsid w:val="00CF2719"/>
    <w:rsid w:val="00CF4CD1"/>
    <w:rsid w:val="00CF5F95"/>
    <w:rsid w:val="00CF7751"/>
    <w:rsid w:val="00D01C3A"/>
    <w:rsid w:val="00D02232"/>
    <w:rsid w:val="00D060E1"/>
    <w:rsid w:val="00D07204"/>
    <w:rsid w:val="00D1090F"/>
    <w:rsid w:val="00D113F0"/>
    <w:rsid w:val="00D11781"/>
    <w:rsid w:val="00D11FFC"/>
    <w:rsid w:val="00D12856"/>
    <w:rsid w:val="00D13DEF"/>
    <w:rsid w:val="00D13E1E"/>
    <w:rsid w:val="00D162AB"/>
    <w:rsid w:val="00D16A2B"/>
    <w:rsid w:val="00D17684"/>
    <w:rsid w:val="00D20C7C"/>
    <w:rsid w:val="00D21866"/>
    <w:rsid w:val="00D246B3"/>
    <w:rsid w:val="00D27B2C"/>
    <w:rsid w:val="00D27D97"/>
    <w:rsid w:val="00D30403"/>
    <w:rsid w:val="00D30CE7"/>
    <w:rsid w:val="00D338D7"/>
    <w:rsid w:val="00D35C4B"/>
    <w:rsid w:val="00D37234"/>
    <w:rsid w:val="00D40B79"/>
    <w:rsid w:val="00D415DE"/>
    <w:rsid w:val="00D417F3"/>
    <w:rsid w:val="00D457F4"/>
    <w:rsid w:val="00D46B1C"/>
    <w:rsid w:val="00D47984"/>
    <w:rsid w:val="00D47E2A"/>
    <w:rsid w:val="00D50200"/>
    <w:rsid w:val="00D50C1B"/>
    <w:rsid w:val="00D52B53"/>
    <w:rsid w:val="00D55216"/>
    <w:rsid w:val="00D571B4"/>
    <w:rsid w:val="00D57775"/>
    <w:rsid w:val="00D57E3D"/>
    <w:rsid w:val="00D628CF"/>
    <w:rsid w:val="00D62E6E"/>
    <w:rsid w:val="00D62F91"/>
    <w:rsid w:val="00D63AD5"/>
    <w:rsid w:val="00D64F42"/>
    <w:rsid w:val="00D66202"/>
    <w:rsid w:val="00D6660C"/>
    <w:rsid w:val="00D668D7"/>
    <w:rsid w:val="00D706DF"/>
    <w:rsid w:val="00D70CB3"/>
    <w:rsid w:val="00D74426"/>
    <w:rsid w:val="00D74EE3"/>
    <w:rsid w:val="00D801A0"/>
    <w:rsid w:val="00D82163"/>
    <w:rsid w:val="00D82BF9"/>
    <w:rsid w:val="00D82F98"/>
    <w:rsid w:val="00D835FA"/>
    <w:rsid w:val="00D8421D"/>
    <w:rsid w:val="00D86259"/>
    <w:rsid w:val="00D9021B"/>
    <w:rsid w:val="00D92978"/>
    <w:rsid w:val="00D95181"/>
    <w:rsid w:val="00D95616"/>
    <w:rsid w:val="00D95BC4"/>
    <w:rsid w:val="00D964B4"/>
    <w:rsid w:val="00D968A5"/>
    <w:rsid w:val="00D97049"/>
    <w:rsid w:val="00DA04B8"/>
    <w:rsid w:val="00DA10E3"/>
    <w:rsid w:val="00DA146C"/>
    <w:rsid w:val="00DA4278"/>
    <w:rsid w:val="00DA44B4"/>
    <w:rsid w:val="00DA45A7"/>
    <w:rsid w:val="00DB2053"/>
    <w:rsid w:val="00DB2B4D"/>
    <w:rsid w:val="00DB4CBE"/>
    <w:rsid w:val="00DB5CDA"/>
    <w:rsid w:val="00DB6DD2"/>
    <w:rsid w:val="00DB73F6"/>
    <w:rsid w:val="00DC0614"/>
    <w:rsid w:val="00DC0B36"/>
    <w:rsid w:val="00DC179F"/>
    <w:rsid w:val="00DC208C"/>
    <w:rsid w:val="00DC596B"/>
    <w:rsid w:val="00DC65DD"/>
    <w:rsid w:val="00DD0901"/>
    <w:rsid w:val="00DD2E84"/>
    <w:rsid w:val="00DD3251"/>
    <w:rsid w:val="00DD3975"/>
    <w:rsid w:val="00DD3B1E"/>
    <w:rsid w:val="00DD3EA8"/>
    <w:rsid w:val="00DD50F2"/>
    <w:rsid w:val="00DD515C"/>
    <w:rsid w:val="00DD56AF"/>
    <w:rsid w:val="00DD67B0"/>
    <w:rsid w:val="00DD6F70"/>
    <w:rsid w:val="00DD72FF"/>
    <w:rsid w:val="00DE06A5"/>
    <w:rsid w:val="00DE0E67"/>
    <w:rsid w:val="00DE1F47"/>
    <w:rsid w:val="00DE2649"/>
    <w:rsid w:val="00DE2987"/>
    <w:rsid w:val="00DE2A9D"/>
    <w:rsid w:val="00DE30CE"/>
    <w:rsid w:val="00DE3280"/>
    <w:rsid w:val="00DE6F7E"/>
    <w:rsid w:val="00DE721D"/>
    <w:rsid w:val="00DE7B21"/>
    <w:rsid w:val="00DF0374"/>
    <w:rsid w:val="00DF08F4"/>
    <w:rsid w:val="00DF193A"/>
    <w:rsid w:val="00DF2140"/>
    <w:rsid w:val="00DF2F65"/>
    <w:rsid w:val="00DF413F"/>
    <w:rsid w:val="00DF4507"/>
    <w:rsid w:val="00DF4620"/>
    <w:rsid w:val="00DF4901"/>
    <w:rsid w:val="00DF645F"/>
    <w:rsid w:val="00DF75C6"/>
    <w:rsid w:val="00E00265"/>
    <w:rsid w:val="00E00E16"/>
    <w:rsid w:val="00E00FF4"/>
    <w:rsid w:val="00E011CD"/>
    <w:rsid w:val="00E02A13"/>
    <w:rsid w:val="00E02C41"/>
    <w:rsid w:val="00E037C9"/>
    <w:rsid w:val="00E064D1"/>
    <w:rsid w:val="00E07FDB"/>
    <w:rsid w:val="00E13187"/>
    <w:rsid w:val="00E13ADA"/>
    <w:rsid w:val="00E13CD7"/>
    <w:rsid w:val="00E145DC"/>
    <w:rsid w:val="00E152F7"/>
    <w:rsid w:val="00E16ED6"/>
    <w:rsid w:val="00E202A3"/>
    <w:rsid w:val="00E20A2A"/>
    <w:rsid w:val="00E21D27"/>
    <w:rsid w:val="00E22325"/>
    <w:rsid w:val="00E231D2"/>
    <w:rsid w:val="00E31DF5"/>
    <w:rsid w:val="00E32EA0"/>
    <w:rsid w:val="00E333BE"/>
    <w:rsid w:val="00E33A23"/>
    <w:rsid w:val="00E3413F"/>
    <w:rsid w:val="00E3426C"/>
    <w:rsid w:val="00E3562D"/>
    <w:rsid w:val="00E35D5A"/>
    <w:rsid w:val="00E35FB4"/>
    <w:rsid w:val="00E35FEF"/>
    <w:rsid w:val="00E37575"/>
    <w:rsid w:val="00E41599"/>
    <w:rsid w:val="00E41F7B"/>
    <w:rsid w:val="00E424E0"/>
    <w:rsid w:val="00E42ACA"/>
    <w:rsid w:val="00E42B8B"/>
    <w:rsid w:val="00E42DA0"/>
    <w:rsid w:val="00E50101"/>
    <w:rsid w:val="00E50856"/>
    <w:rsid w:val="00E50E5C"/>
    <w:rsid w:val="00E53682"/>
    <w:rsid w:val="00E5424E"/>
    <w:rsid w:val="00E558AB"/>
    <w:rsid w:val="00E55B03"/>
    <w:rsid w:val="00E562D9"/>
    <w:rsid w:val="00E60963"/>
    <w:rsid w:val="00E61D52"/>
    <w:rsid w:val="00E61DAD"/>
    <w:rsid w:val="00E62629"/>
    <w:rsid w:val="00E62974"/>
    <w:rsid w:val="00E63225"/>
    <w:rsid w:val="00E66492"/>
    <w:rsid w:val="00E66C4E"/>
    <w:rsid w:val="00E66D79"/>
    <w:rsid w:val="00E67049"/>
    <w:rsid w:val="00E673D2"/>
    <w:rsid w:val="00E7153D"/>
    <w:rsid w:val="00E722B6"/>
    <w:rsid w:val="00E72A9D"/>
    <w:rsid w:val="00E7425B"/>
    <w:rsid w:val="00E75818"/>
    <w:rsid w:val="00E814D8"/>
    <w:rsid w:val="00E81D37"/>
    <w:rsid w:val="00E84858"/>
    <w:rsid w:val="00E848FD"/>
    <w:rsid w:val="00E856C7"/>
    <w:rsid w:val="00E85FC2"/>
    <w:rsid w:val="00E8664E"/>
    <w:rsid w:val="00E87A09"/>
    <w:rsid w:val="00E92A11"/>
    <w:rsid w:val="00E93061"/>
    <w:rsid w:val="00E95DDE"/>
    <w:rsid w:val="00E963BD"/>
    <w:rsid w:val="00E9719E"/>
    <w:rsid w:val="00E97AF2"/>
    <w:rsid w:val="00EA0177"/>
    <w:rsid w:val="00EA064E"/>
    <w:rsid w:val="00EA0FEB"/>
    <w:rsid w:val="00EA1559"/>
    <w:rsid w:val="00EA1C83"/>
    <w:rsid w:val="00EA2907"/>
    <w:rsid w:val="00EA4CCA"/>
    <w:rsid w:val="00EA7B26"/>
    <w:rsid w:val="00EB074C"/>
    <w:rsid w:val="00EB6025"/>
    <w:rsid w:val="00EB6521"/>
    <w:rsid w:val="00EC00C6"/>
    <w:rsid w:val="00EC29D2"/>
    <w:rsid w:val="00EC2CBE"/>
    <w:rsid w:val="00EC4A31"/>
    <w:rsid w:val="00EC63E7"/>
    <w:rsid w:val="00EC668B"/>
    <w:rsid w:val="00EC6B95"/>
    <w:rsid w:val="00EC6C16"/>
    <w:rsid w:val="00EC6DD0"/>
    <w:rsid w:val="00EC7C16"/>
    <w:rsid w:val="00ED0B40"/>
    <w:rsid w:val="00ED1F21"/>
    <w:rsid w:val="00ED209B"/>
    <w:rsid w:val="00ED2546"/>
    <w:rsid w:val="00ED3534"/>
    <w:rsid w:val="00ED3C2E"/>
    <w:rsid w:val="00ED41C4"/>
    <w:rsid w:val="00ED6364"/>
    <w:rsid w:val="00ED7F49"/>
    <w:rsid w:val="00EE05BB"/>
    <w:rsid w:val="00EE0BEA"/>
    <w:rsid w:val="00EE0ECA"/>
    <w:rsid w:val="00EE1455"/>
    <w:rsid w:val="00EE2F32"/>
    <w:rsid w:val="00EE30B4"/>
    <w:rsid w:val="00EE44C5"/>
    <w:rsid w:val="00EE67C3"/>
    <w:rsid w:val="00EE76D1"/>
    <w:rsid w:val="00EE76F8"/>
    <w:rsid w:val="00EF1839"/>
    <w:rsid w:val="00EF2655"/>
    <w:rsid w:val="00EF26F9"/>
    <w:rsid w:val="00EF3729"/>
    <w:rsid w:val="00EF3A12"/>
    <w:rsid w:val="00EF3DE7"/>
    <w:rsid w:val="00EF41EB"/>
    <w:rsid w:val="00EF5204"/>
    <w:rsid w:val="00EF5951"/>
    <w:rsid w:val="00F00DF4"/>
    <w:rsid w:val="00F01F56"/>
    <w:rsid w:val="00F0213C"/>
    <w:rsid w:val="00F022FD"/>
    <w:rsid w:val="00F03B00"/>
    <w:rsid w:val="00F03B05"/>
    <w:rsid w:val="00F07F9D"/>
    <w:rsid w:val="00F1140B"/>
    <w:rsid w:val="00F1651F"/>
    <w:rsid w:val="00F2183B"/>
    <w:rsid w:val="00F227CF"/>
    <w:rsid w:val="00F22B12"/>
    <w:rsid w:val="00F23461"/>
    <w:rsid w:val="00F244D6"/>
    <w:rsid w:val="00F24B1E"/>
    <w:rsid w:val="00F2727A"/>
    <w:rsid w:val="00F3010F"/>
    <w:rsid w:val="00F30306"/>
    <w:rsid w:val="00F353E0"/>
    <w:rsid w:val="00F36389"/>
    <w:rsid w:val="00F40E85"/>
    <w:rsid w:val="00F42E9B"/>
    <w:rsid w:val="00F43B39"/>
    <w:rsid w:val="00F4481E"/>
    <w:rsid w:val="00F44B2F"/>
    <w:rsid w:val="00F455A7"/>
    <w:rsid w:val="00F4594D"/>
    <w:rsid w:val="00F45F83"/>
    <w:rsid w:val="00F509FD"/>
    <w:rsid w:val="00F5154E"/>
    <w:rsid w:val="00F515BE"/>
    <w:rsid w:val="00F515D6"/>
    <w:rsid w:val="00F51836"/>
    <w:rsid w:val="00F51AD8"/>
    <w:rsid w:val="00F52A59"/>
    <w:rsid w:val="00F52C5A"/>
    <w:rsid w:val="00F5318B"/>
    <w:rsid w:val="00F547CE"/>
    <w:rsid w:val="00F55447"/>
    <w:rsid w:val="00F554F2"/>
    <w:rsid w:val="00F560A7"/>
    <w:rsid w:val="00F560B3"/>
    <w:rsid w:val="00F56135"/>
    <w:rsid w:val="00F569BD"/>
    <w:rsid w:val="00F60175"/>
    <w:rsid w:val="00F60447"/>
    <w:rsid w:val="00F607E6"/>
    <w:rsid w:val="00F612AB"/>
    <w:rsid w:val="00F63A8A"/>
    <w:rsid w:val="00F650CE"/>
    <w:rsid w:val="00F66D9C"/>
    <w:rsid w:val="00F6744A"/>
    <w:rsid w:val="00F67790"/>
    <w:rsid w:val="00F70BA7"/>
    <w:rsid w:val="00F72838"/>
    <w:rsid w:val="00F74E2A"/>
    <w:rsid w:val="00F75319"/>
    <w:rsid w:val="00F775C0"/>
    <w:rsid w:val="00F800C1"/>
    <w:rsid w:val="00F8352F"/>
    <w:rsid w:val="00F83C19"/>
    <w:rsid w:val="00F8479D"/>
    <w:rsid w:val="00F84B70"/>
    <w:rsid w:val="00F85ECF"/>
    <w:rsid w:val="00F9146E"/>
    <w:rsid w:val="00F91D45"/>
    <w:rsid w:val="00F91FF4"/>
    <w:rsid w:val="00F9287A"/>
    <w:rsid w:val="00F92E26"/>
    <w:rsid w:val="00F93436"/>
    <w:rsid w:val="00F9376A"/>
    <w:rsid w:val="00F93E07"/>
    <w:rsid w:val="00F94BD8"/>
    <w:rsid w:val="00F95765"/>
    <w:rsid w:val="00F95BFD"/>
    <w:rsid w:val="00F97C63"/>
    <w:rsid w:val="00F97D08"/>
    <w:rsid w:val="00FA0E9A"/>
    <w:rsid w:val="00FA1163"/>
    <w:rsid w:val="00FA1A13"/>
    <w:rsid w:val="00FA22F9"/>
    <w:rsid w:val="00FA2C0D"/>
    <w:rsid w:val="00FA3A99"/>
    <w:rsid w:val="00FA4A75"/>
    <w:rsid w:val="00FA74F2"/>
    <w:rsid w:val="00FB1782"/>
    <w:rsid w:val="00FB39F4"/>
    <w:rsid w:val="00FB4D92"/>
    <w:rsid w:val="00FB577A"/>
    <w:rsid w:val="00FB61C3"/>
    <w:rsid w:val="00FB7043"/>
    <w:rsid w:val="00FB79AB"/>
    <w:rsid w:val="00FC0C05"/>
    <w:rsid w:val="00FC1E26"/>
    <w:rsid w:val="00FC2828"/>
    <w:rsid w:val="00FC2C38"/>
    <w:rsid w:val="00FC2F31"/>
    <w:rsid w:val="00FC34DD"/>
    <w:rsid w:val="00FC4755"/>
    <w:rsid w:val="00FC622C"/>
    <w:rsid w:val="00FD0123"/>
    <w:rsid w:val="00FD08A4"/>
    <w:rsid w:val="00FD1331"/>
    <w:rsid w:val="00FD1AC9"/>
    <w:rsid w:val="00FD22E6"/>
    <w:rsid w:val="00FD3166"/>
    <w:rsid w:val="00FD5736"/>
    <w:rsid w:val="00FD573E"/>
    <w:rsid w:val="00FD5806"/>
    <w:rsid w:val="00FD5DB4"/>
    <w:rsid w:val="00FD67FA"/>
    <w:rsid w:val="00FE0BB5"/>
    <w:rsid w:val="00FE0E99"/>
    <w:rsid w:val="00FE10A7"/>
    <w:rsid w:val="00FE38A3"/>
    <w:rsid w:val="00FE4DDF"/>
    <w:rsid w:val="00FE550C"/>
    <w:rsid w:val="00FE5AC1"/>
    <w:rsid w:val="00FE6AE8"/>
    <w:rsid w:val="00FE705E"/>
    <w:rsid w:val="00FF0265"/>
    <w:rsid w:val="00FF08C9"/>
    <w:rsid w:val="00FF12AE"/>
    <w:rsid w:val="00FF1E14"/>
    <w:rsid w:val="00FF2F6D"/>
    <w:rsid w:val="00FF397C"/>
    <w:rsid w:val="00FF44AE"/>
    <w:rsid w:val="00FF587E"/>
    <w:rsid w:val="00FF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CB1A2"/>
  <w15:docId w15:val="{68C9AFCB-D2D0-4841-9B05-415DED43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  <w:style w:type="paragraph" w:styleId="ListParagraph">
    <w:name w:val="List Paragraph"/>
    <w:basedOn w:val="Normal"/>
    <w:uiPriority w:val="34"/>
    <w:qFormat/>
    <w:rsid w:val="008D1B7D"/>
    <w:pPr>
      <w:spacing w:after="200" w:line="276" w:lineRule="auto"/>
      <w:ind w:left="720"/>
      <w:contextualSpacing/>
    </w:pPr>
    <w:rPr>
      <w:color w:val="auto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2D43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3AD5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A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8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linkedin.com/in/jason-d-275b773b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 w16cid:durableId="58006324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3882"/>
    <w:rsid w:val="00001DB0"/>
    <w:rsid w:val="00002010"/>
    <w:rsid w:val="0000656E"/>
    <w:rsid w:val="00043EE2"/>
    <w:rsid w:val="0005708C"/>
    <w:rsid w:val="00057925"/>
    <w:rsid w:val="0007610C"/>
    <w:rsid w:val="000876FC"/>
    <w:rsid w:val="00097549"/>
    <w:rsid w:val="000C6DE7"/>
    <w:rsid w:val="000D25A8"/>
    <w:rsid w:val="00106156"/>
    <w:rsid w:val="001062F7"/>
    <w:rsid w:val="001215B3"/>
    <w:rsid w:val="001226E1"/>
    <w:rsid w:val="00143666"/>
    <w:rsid w:val="00146159"/>
    <w:rsid w:val="00167A0B"/>
    <w:rsid w:val="00174A8A"/>
    <w:rsid w:val="0019199C"/>
    <w:rsid w:val="001A470D"/>
    <w:rsid w:val="001B0794"/>
    <w:rsid w:val="001C12D2"/>
    <w:rsid w:val="001E6F8D"/>
    <w:rsid w:val="00212C38"/>
    <w:rsid w:val="002663A6"/>
    <w:rsid w:val="00280AB9"/>
    <w:rsid w:val="002D486C"/>
    <w:rsid w:val="002E6230"/>
    <w:rsid w:val="00336443"/>
    <w:rsid w:val="003379DA"/>
    <w:rsid w:val="0036665F"/>
    <w:rsid w:val="00376544"/>
    <w:rsid w:val="0039410E"/>
    <w:rsid w:val="003D08AE"/>
    <w:rsid w:val="003D53DF"/>
    <w:rsid w:val="003E5DF7"/>
    <w:rsid w:val="004040C4"/>
    <w:rsid w:val="00410646"/>
    <w:rsid w:val="00412393"/>
    <w:rsid w:val="004216D1"/>
    <w:rsid w:val="00464616"/>
    <w:rsid w:val="00494B1D"/>
    <w:rsid w:val="004C06F8"/>
    <w:rsid w:val="00503003"/>
    <w:rsid w:val="00505180"/>
    <w:rsid w:val="0052761E"/>
    <w:rsid w:val="00535919"/>
    <w:rsid w:val="00540E9F"/>
    <w:rsid w:val="00542C3E"/>
    <w:rsid w:val="00545145"/>
    <w:rsid w:val="00552D30"/>
    <w:rsid w:val="00563F5A"/>
    <w:rsid w:val="005807F2"/>
    <w:rsid w:val="00591BB9"/>
    <w:rsid w:val="005A06AA"/>
    <w:rsid w:val="005A4150"/>
    <w:rsid w:val="005D3B2C"/>
    <w:rsid w:val="005E3EAA"/>
    <w:rsid w:val="005F6019"/>
    <w:rsid w:val="006051ED"/>
    <w:rsid w:val="00606737"/>
    <w:rsid w:val="006172AA"/>
    <w:rsid w:val="00627458"/>
    <w:rsid w:val="00651E69"/>
    <w:rsid w:val="00653724"/>
    <w:rsid w:val="00667E5E"/>
    <w:rsid w:val="006A01B1"/>
    <w:rsid w:val="006A18C9"/>
    <w:rsid w:val="006D5BEE"/>
    <w:rsid w:val="006F744E"/>
    <w:rsid w:val="0072719B"/>
    <w:rsid w:val="00742317"/>
    <w:rsid w:val="007C22F9"/>
    <w:rsid w:val="007E13C3"/>
    <w:rsid w:val="007E274E"/>
    <w:rsid w:val="007E2E05"/>
    <w:rsid w:val="007E34ED"/>
    <w:rsid w:val="007F4B65"/>
    <w:rsid w:val="007F6AF4"/>
    <w:rsid w:val="008027EF"/>
    <w:rsid w:val="00802AFE"/>
    <w:rsid w:val="00805E7F"/>
    <w:rsid w:val="00823B72"/>
    <w:rsid w:val="00826B49"/>
    <w:rsid w:val="00835BE8"/>
    <w:rsid w:val="00847721"/>
    <w:rsid w:val="00862CF7"/>
    <w:rsid w:val="00891B06"/>
    <w:rsid w:val="008A63AB"/>
    <w:rsid w:val="008A75B4"/>
    <w:rsid w:val="008D0EE7"/>
    <w:rsid w:val="008D5F0E"/>
    <w:rsid w:val="008D7FFC"/>
    <w:rsid w:val="008E368E"/>
    <w:rsid w:val="0090263D"/>
    <w:rsid w:val="00907067"/>
    <w:rsid w:val="00941E09"/>
    <w:rsid w:val="00966352"/>
    <w:rsid w:val="00980EC9"/>
    <w:rsid w:val="009842E5"/>
    <w:rsid w:val="009843FA"/>
    <w:rsid w:val="009C6A92"/>
    <w:rsid w:val="009E591F"/>
    <w:rsid w:val="009F001D"/>
    <w:rsid w:val="00A00AF2"/>
    <w:rsid w:val="00A06EBD"/>
    <w:rsid w:val="00A32301"/>
    <w:rsid w:val="00A36E8E"/>
    <w:rsid w:val="00A81D13"/>
    <w:rsid w:val="00A85864"/>
    <w:rsid w:val="00A86DB5"/>
    <w:rsid w:val="00A97F68"/>
    <w:rsid w:val="00AC4C87"/>
    <w:rsid w:val="00AF0936"/>
    <w:rsid w:val="00AF0AAE"/>
    <w:rsid w:val="00AF3B72"/>
    <w:rsid w:val="00B046AE"/>
    <w:rsid w:val="00B2467F"/>
    <w:rsid w:val="00B33B23"/>
    <w:rsid w:val="00B708EB"/>
    <w:rsid w:val="00B7220C"/>
    <w:rsid w:val="00B72C79"/>
    <w:rsid w:val="00B800F9"/>
    <w:rsid w:val="00B83301"/>
    <w:rsid w:val="00B86DCA"/>
    <w:rsid w:val="00B97709"/>
    <w:rsid w:val="00BB0803"/>
    <w:rsid w:val="00BB19DE"/>
    <w:rsid w:val="00BB3190"/>
    <w:rsid w:val="00BC2A75"/>
    <w:rsid w:val="00BC4CB5"/>
    <w:rsid w:val="00BE41CF"/>
    <w:rsid w:val="00C0031F"/>
    <w:rsid w:val="00C23882"/>
    <w:rsid w:val="00C25AAE"/>
    <w:rsid w:val="00C26885"/>
    <w:rsid w:val="00C53679"/>
    <w:rsid w:val="00C66974"/>
    <w:rsid w:val="00C73FDA"/>
    <w:rsid w:val="00C761EA"/>
    <w:rsid w:val="00C81B24"/>
    <w:rsid w:val="00C82EE6"/>
    <w:rsid w:val="00CB525C"/>
    <w:rsid w:val="00CC28F9"/>
    <w:rsid w:val="00CF4CDA"/>
    <w:rsid w:val="00D0732D"/>
    <w:rsid w:val="00D316CF"/>
    <w:rsid w:val="00D34BF0"/>
    <w:rsid w:val="00D37234"/>
    <w:rsid w:val="00D54F9D"/>
    <w:rsid w:val="00D61A2B"/>
    <w:rsid w:val="00D66202"/>
    <w:rsid w:val="00D802F7"/>
    <w:rsid w:val="00D96570"/>
    <w:rsid w:val="00DA203D"/>
    <w:rsid w:val="00DA2710"/>
    <w:rsid w:val="00DC222D"/>
    <w:rsid w:val="00DC2A32"/>
    <w:rsid w:val="00DD1861"/>
    <w:rsid w:val="00DD2481"/>
    <w:rsid w:val="00DD67B0"/>
    <w:rsid w:val="00DF0CFC"/>
    <w:rsid w:val="00E10E92"/>
    <w:rsid w:val="00E3423D"/>
    <w:rsid w:val="00E669AA"/>
    <w:rsid w:val="00E66C4E"/>
    <w:rsid w:val="00E72787"/>
    <w:rsid w:val="00E72EDE"/>
    <w:rsid w:val="00E9190F"/>
    <w:rsid w:val="00EA0FEB"/>
    <w:rsid w:val="00EC5757"/>
    <w:rsid w:val="00EE32FE"/>
    <w:rsid w:val="00EE39BD"/>
    <w:rsid w:val="00EE6B6B"/>
    <w:rsid w:val="00EF5629"/>
    <w:rsid w:val="00F54A68"/>
    <w:rsid w:val="00F63E7E"/>
    <w:rsid w:val="00F915C8"/>
    <w:rsid w:val="00FB271F"/>
    <w:rsid w:val="00FC71C3"/>
    <w:rsid w:val="00FE54DC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Wake Forest, NC 27587</CompanyAddress>
  <CompanyPhone>984-326-0297</CompanyPhone>
  <CompanyFax/>
  <CompanyEmail>delos001@gmail.com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2EB4B14EC7864DA47D475829401052" ma:contentTypeVersion="12" ma:contentTypeDescription="Create a new document." ma:contentTypeScope="" ma:versionID="60c65a46dd37c220a0761d08ed38fdad">
  <xsd:schema xmlns:xsd="http://www.w3.org/2001/XMLSchema" xmlns:xs="http://www.w3.org/2001/XMLSchema" xmlns:p="http://schemas.microsoft.com/office/2006/metadata/properties" xmlns:ns3="d176468b-309e-43ce-9874-585bd5dde538" xmlns:ns4="3fca8d6f-68e5-4cb5-b652-a21a98351a21" targetNamespace="http://schemas.microsoft.com/office/2006/metadata/properties" ma:root="true" ma:fieldsID="182c52d11351a04791fbd0e8684e0e85" ns3:_="" ns4:_="">
    <xsd:import namespace="d176468b-309e-43ce-9874-585bd5dde538"/>
    <xsd:import namespace="3fca8d6f-68e5-4cb5-b652-a21a98351a2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6468b-309e-43ce-9874-585bd5dde5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a8d6f-68e5-4cb5-b652-a21a98351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20B2C2-340C-4AFC-A3AE-80006679F8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046727-A823-4E15-B616-3929B2CF3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6468b-309e-43ce-9874-585bd5dde538"/>
    <ds:schemaRef ds:uri="3fca8d6f-68e5-4cb5-b652-a21a98351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B2C814-1236-4854-A85A-30499AAE67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112983AC-EA83-499D-9B3C-9353FC39B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47</TotalTime>
  <Pages>4</Pages>
  <Words>1935</Words>
  <Characters>11031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ICON Plc</Company>
  <LinksUpToDate>false</LinksUpToDate>
  <CharactersWithSpaces>12941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Jason Delosh, MS, MBA</dc:creator>
  <cp:lastModifiedBy>Jason Delosh</cp:lastModifiedBy>
  <cp:revision>6</cp:revision>
  <cp:lastPrinted>2025-07-30T17:36:00Z</cp:lastPrinted>
  <dcterms:created xsi:type="dcterms:W3CDTF">2025-07-30T16:58:00Z</dcterms:created>
  <dcterms:modified xsi:type="dcterms:W3CDTF">2025-07-30T17:42:00Z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  <property fmtid="{D5CDD505-2E9C-101B-9397-08002B2CF9AE}" pid="3" name="ContentTypeId">
    <vt:lpwstr>0x010100FF2EB4B14EC7864DA47D475829401052</vt:lpwstr>
  </property>
</Properties>
</file>