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2011 Petteri Aimonen &lt;jpa at nanopb.mail.kapsi.fi&gt;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'as-is', without any express or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warranty. In no event will the authors be held liable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damages arising from the use of this software.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granted to anyone to use this software for any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purpose, including commercial applications, and to alter it and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it freely, subject to the following restrictions: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origin of this software must not be misrepresented; you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not claim that you wrote the original software. If you use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software in a product, an acknowledgment in the product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documentation would be appreciated but is not required.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Altered source versions must be plainly marked as such, and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not be misrepresented as being the original software.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This notice may not be removed or altered from any source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