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523"/>
        <w:gridCol w:w="293"/>
        <w:gridCol w:w="820"/>
        <w:gridCol w:w="820"/>
        <w:gridCol w:w="586"/>
        <w:gridCol w:w="762"/>
        <w:gridCol w:w="176"/>
        <w:gridCol w:w="527"/>
        <w:gridCol w:w="1172"/>
        <w:gridCol w:w="1757"/>
      </w:tblGrid>
      <w:tr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8436" w:type="dxa"/>
            <w:gridSpan w:val="10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center"/>
              <w:rPr>
                <w:rFonts w:ascii="Arial" w:hAnsi="Arial" w:cs="Arial"/>
                <w:b/>
                <w:bCs/>
                <w:i/>
                <w:color w:val="#000000"/>
                <w:w w:val="105"/>
                <w:sz w:val="34"/>
                <w:szCs w:val="34"/>
                <w:vertAlign w:val="baseline"/>
              </w:rPr>
            </w:pPr>
            <w:r>
              <w:rPr>
                <w:rFonts w:ascii="Arial" w:hAnsi="Arial" w:cs="Arial"/>
                <w:b/>
                <w:bCs/>
                <w:i/>
                <w:color w:val="#000000"/>
                <w:w w:val="105"/>
                <w:sz w:val="34"/>
                <w:szCs w:val="34"/>
                <w:vertAlign w:val="baseline"/>
              </w:rPr>
              <w:t>شرکت گسترش فن آوران اطلاعات یگانه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8436" w:type="dxa"/>
            <w:gridSpan w:val="10"/>
            <w:tcBorders>
              <w:top w:val="nil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74" w:lineRule="exact"/>
              <w:ind w:left="15"/>
              <w:jc w:val="center"/>
              <w:rPr>
                <w:rFonts w:ascii="Times" w:hAnsi="Times" w:cs="Times"/>
                <w:bCs/>
                <w:color w:val="#000000"/>
                <w:w w:val="105"/>
                <w:sz w:val="36"/>
                <w:szCs w:val="36"/>
                <w:vertAlign w:val="baseline"/>
              </w:rPr>
            </w:pPr>
            <w:r>
              <w:rPr>
                <w:rFonts w:ascii="Times" w:hAnsi="Times" w:cs="Times"/>
                <w:bCs/>
                <w:color w:val="#000000"/>
                <w:w w:val="105"/>
                <w:sz w:val="36"/>
                <w:szCs w:val="36"/>
                <w:vertAlign w:val="baseline"/>
              </w:rPr>
              <w:t>روکش پرونده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8436" w:type="dxa"/>
            <w:gridSpan w:val="10"/>
            <w:tcBorders>
              <w:top w:val="nil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  <w:r>
              <w:rPr>
                <w:rFonts w:ascii="Times New Roman" w:hAnsi="Times New Roman" w:cs="Times New Roman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  <w:t>شهرداري اصفهان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75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  <w:t>36-4/17-38</w:t>
            </w: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کلاسه پرونده ترکیبی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19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  <w:t>علي سيفيان پور</w:t>
            </w: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اطلاعات کلی پرونده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33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شماره جلد پرونده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4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  <w:t>دروازه دولت</w:t>
            </w: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نام طرح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2636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کدملي  </w:t>
            </w:r>
          </w:p>
        </w:tc>
        <w:tc>
          <w:tcPr>
            <w:tcW w:w="2168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نام پدر  </w:t>
            </w:r>
          </w:p>
        </w:tc>
        <w:tc>
          <w:tcPr>
            <w:tcW w:w="3632" w:type="dxa"/>
            <w:gridSpan w:val="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نام و نام خانوادگی 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2636" w:type="dxa"/>
            <w:gridSpan w:val="3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3632" w:type="dxa"/>
            <w:gridSpan w:val="4"/>
            <w:tcBorders>
              <w:top w:val="single" w:sz="4" w:space="0" w:color="#000000"/>
              <w:left w:val="single" w:sz="4" w:space="0" w:color="#000000"/>
              <w:bottom w:val="nil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1"/>
        </w:trPr>
        <w:tc>
          <w:tcPr>
            <w:tcW w:w="1523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پلاک فرعی</w:t>
            </w:r>
          </w:p>
        </w:tc>
        <w:tc>
          <w:tcPr>
            <w:tcW w:w="2519" w:type="dxa"/>
            <w:gridSpan w:val="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پلاک اصلی</w:t>
            </w:r>
          </w:p>
        </w:tc>
        <w:tc>
          <w:tcPr>
            <w:tcW w:w="1465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بخش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مشخصات ثبتی ملک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3"/>
        </w:trPr>
        <w:tc>
          <w:tcPr>
            <w:tcW w:w="1523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519" w:type="dxa"/>
            <w:gridSpan w:val="4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929" w:type="dxa"/>
            <w:gridSpan w:val="2"/>
            <w:vMerge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37"/>
        </w:trPr>
        <w:tc>
          <w:tcPr>
            <w:tcW w:w="5507" w:type="dxa"/>
            <w:gridSpan w:val="8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929" w:type="dxa"/>
            <w:gridSpan w:val="2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آدرس وقوع ملک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2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کد نوسازي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59"/>
        </w:trPr>
        <w:tc>
          <w:tcPr>
            <w:tcW w:w="5507" w:type="dxa"/>
            <w:gridSpan w:val="8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292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توضیحات  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8436" w:type="dxa"/>
            <w:gridSpan w:val="10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30"/>
                <w:szCs w:val="30"/>
                <w:vertAlign w:val="baseline"/>
              </w:rPr>
              <w:t>کاربران آرشیو الکترونیکی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7"/>
        </w:trPr>
        <w:tc>
          <w:tcPr>
            <w:tcW w:w="1816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بسته بندی </w:t>
            </w:r>
          </w:p>
        </w:tc>
        <w:tc>
          <w:tcPr>
            <w:tcW w:w="1640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اسکن فلت</w:t>
            </w:r>
          </w:p>
        </w:tc>
        <w:tc>
          <w:tcPr>
            <w:tcW w:w="1524" w:type="dxa"/>
            <w:gridSpan w:val="3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اسکن</w:t>
            </w:r>
          </w:p>
        </w:tc>
        <w:tc>
          <w:tcPr>
            <w:tcW w:w="1699" w:type="dxa"/>
            <w:gridSpan w:val="2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آماده سازی</w:t>
            </w:r>
          </w:p>
        </w:tc>
        <w:tc>
          <w:tcPr>
            <w:tcW w:w="1757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1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30"/>
                <w:szCs w:val="30"/>
                <w:vertAlign w:val="baseline"/>
              </w:rPr>
              <w:t> استخراج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1816" w:type="dxa"/>
            <w:gridSpan w:val="2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35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34"/>
                <w:szCs w:val="34"/>
                <w:vertAlign w:val="baseline"/>
              </w:rPr>
            </w:pPr>
          </w:p>
        </w:tc>
      </w:tr>
    </w:tbl>
    <w:p/>
    <w:sectPr>
      <w:pgSz w:w="11926" w:h="16867"/>
      <w:pgMar w:top="114" w:right="170" w:bottom="114" w:left="1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