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Knowledge Base - Document #36</w:t>
      </w:r>
    </w:p>
    <w:p>
      <w:pPr>
        <w:jc w:val="center"/>
      </w:pPr>
      <w:r>
        <w:t>Author: Henry Wilson | Department: Legal | Date: June 2025</w:t>
      </w:r>
    </w:p>
    <w:p>
      <w:pPr>
        <w:pStyle w:val="Heading1"/>
      </w:pPr>
      <w:r>
        <w:t>Summary</w:t>
      </w:r>
    </w:p>
    <w:p>
      <w:r>
        <w:t>Curabitur pretium tincidunt lacus. Nulla gravida orci a odio. Nullam varius, turpis et commodo pharetra, est eros bibendum elit, nec luctus magna felis sollicitudin mauris.</w:t>
      </w:r>
    </w:p>
    <w:p>
      <w:r>
        <w:t>Curabitur pretium tincidunt lacus. Nulla gravida orci a odio. Nullam varius, turpis et commodo pharetra, est eros bibendum elit, nec luctus magna felis sollicitudin mauris.</w:t>
      </w:r>
    </w:p>
    <w:p>
      <w:pPr>
        <w:pStyle w:val="Heading1"/>
      </w:pPr>
      <w:r>
        <w:t>Overview</w:t>
      </w:r>
    </w:p>
    <w:p>
      <w:r>
        <w:t>Pellentesque fermentum dolor. Aliquam quam lectus, facilisis auctor, ultrices ut, elementum vulputate, nunc. Sed adipiscing ornare risus. Morbi est est, blandit sit amet, sagittis vel, euismod vel, velit.</w:t>
      </w:r>
    </w:p>
    <w:p>
      <w:r>
        <w:t>Praesent dapibus, neque id cursus faucibus, tortor neque egestas augue, eu vulputate magna eros eu erat. Aliquam erat volutpat. Nam dui mi, tincidunt quis, accumsan porttitor, facilisis luctus, metus.</w:t>
      </w:r>
    </w:p>
    <w:p>
      <w:pPr>
        <w:pStyle w:val="Heading1"/>
      </w:pPr>
      <w:r>
        <w:t>Results</w:t>
      </w:r>
    </w:p>
    <w:p>
      <w:r>
        <w:t>Curabitur pretium tincidunt lacus. Nulla gravida orci a odio. Nullam varius, turpis et commodo pharetra, est eros bibendum elit, nec luctus magna felis sollicitudin mauris.</w:t>
      </w:r>
    </w:p>
    <w:p>
      <w:r>
        <w:t>Integer vitae libero ac risus egestas placerat. Vestibulum commodo felis quis tortor. Ut aliquam sollicitudin leo. Cras iaculis ultricies nulla. Donec quis dui at dolor tempor interdum.</w:t>
      </w:r>
    </w:p>
    <w:p>
      <w:pPr>
        <w:pStyle w:val="Heading2"/>
      </w:pPr>
      <w:r>
        <w:t>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</w:tr>
      <w:tr>
        <w:tc>
          <w:tcPr>
            <w:tcW w:type="dxa" w:w="1728"/>
          </w:tcPr>
          <w:p>
            <w:r>
              <w:t>Bob Smith</w:t>
            </w:r>
          </w:p>
        </w:tc>
        <w:tc>
          <w:tcPr>
            <w:tcW w:type="dxa" w:w="1728"/>
          </w:tcPr>
          <w:p>
            <w:r>
              <w:t>Item 1 description text</w:t>
            </w:r>
          </w:p>
        </w:tc>
        <w:tc>
          <w:tcPr>
            <w:tcW w:type="dxa" w:w="1728"/>
          </w:tcPr>
          <w:p>
            <w:r>
              <w:t>9479.71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HR</w:t>
            </w:r>
          </w:p>
        </w:tc>
      </w:tr>
      <w:tr>
        <w:tc>
          <w:tcPr>
            <w:tcW w:type="dxa" w:w="1728"/>
          </w:tcPr>
          <w:p>
            <w:r>
              <w:t>Frank Lee</w:t>
            </w:r>
          </w:p>
        </w:tc>
        <w:tc>
          <w:tcPr>
            <w:tcW w:type="dxa" w:w="1728"/>
          </w:tcPr>
          <w:p>
            <w:r>
              <w:t>Item 2 description text</w:t>
            </w:r>
          </w:p>
        </w:tc>
        <w:tc>
          <w:tcPr>
            <w:tcW w:type="dxa" w:w="1728"/>
          </w:tcPr>
          <w:p>
            <w:r>
              <w:t>7261.88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Sales</w:t>
            </w:r>
          </w:p>
        </w:tc>
      </w:tr>
      <w:tr>
        <w:tc>
          <w:tcPr>
            <w:tcW w:type="dxa" w:w="1728"/>
          </w:tcPr>
          <w:p>
            <w:r>
              <w:t>Henry Wilson</w:t>
            </w:r>
          </w:p>
        </w:tc>
        <w:tc>
          <w:tcPr>
            <w:tcW w:type="dxa" w:w="1728"/>
          </w:tcPr>
          <w:p>
            <w:r>
              <w:t>Item 3 description text</w:t>
            </w:r>
          </w:p>
        </w:tc>
        <w:tc>
          <w:tcPr>
            <w:tcW w:type="dxa" w:w="1728"/>
          </w:tcPr>
          <w:p>
            <w:r>
              <w:t>8001.49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Sales</w:t>
            </w:r>
          </w:p>
        </w:tc>
      </w:tr>
      <w:tr>
        <w:tc>
          <w:tcPr>
            <w:tcW w:type="dxa" w:w="1728"/>
          </w:tcPr>
          <w:p>
            <w:r>
              <w:t>David Brown</w:t>
            </w:r>
          </w:p>
        </w:tc>
        <w:tc>
          <w:tcPr>
            <w:tcW w:type="dxa" w:w="1728"/>
          </w:tcPr>
          <w:p>
            <w:r>
              <w:t>Item 4 description text</w:t>
            </w:r>
          </w:p>
        </w:tc>
        <w:tc>
          <w:tcPr>
            <w:tcW w:type="dxa" w:w="1728"/>
          </w:tcPr>
          <w:p>
            <w:r>
              <w:t>3110.88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1728"/>
          </w:tcPr>
          <w:p>
            <w:r>
              <w:t>Operations</w:t>
            </w:r>
          </w:p>
        </w:tc>
      </w:tr>
      <w:tr>
        <w:tc>
          <w:tcPr>
            <w:tcW w:type="dxa" w:w="1728"/>
          </w:tcPr>
          <w:p>
            <w:r>
              <w:t>Frank Lee</w:t>
            </w:r>
          </w:p>
        </w:tc>
        <w:tc>
          <w:tcPr>
            <w:tcW w:type="dxa" w:w="1728"/>
          </w:tcPr>
          <w:p>
            <w:r>
              <w:t>Item 5 description text</w:t>
            </w:r>
          </w:p>
        </w:tc>
        <w:tc>
          <w:tcPr>
            <w:tcW w:type="dxa" w:w="1728"/>
          </w:tcPr>
          <w:p>
            <w:r>
              <w:t>2751.51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>
              <w:t>Operations</w:t>
            </w:r>
          </w:p>
        </w:tc>
      </w:tr>
      <w:tr>
        <w:tc>
          <w:tcPr>
            <w:tcW w:type="dxa" w:w="1728"/>
          </w:tcPr>
          <w:p>
            <w:r>
              <w:t>Henry Wilson</w:t>
            </w:r>
          </w:p>
        </w:tc>
        <w:tc>
          <w:tcPr>
            <w:tcW w:type="dxa" w:w="1728"/>
          </w:tcPr>
          <w:p>
            <w:r>
              <w:t>Item 6 description text</w:t>
            </w:r>
          </w:p>
        </w:tc>
        <w:tc>
          <w:tcPr>
            <w:tcW w:type="dxa" w:w="1728"/>
          </w:tcPr>
          <w:p>
            <w:r>
              <w:t>2562.64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</w:tr>
      <w:tr>
        <w:tc>
          <w:tcPr>
            <w:tcW w:type="dxa" w:w="1728"/>
          </w:tcPr>
          <w:p>
            <w:r>
              <w:t>Eva Martinez</w:t>
            </w:r>
          </w:p>
        </w:tc>
        <w:tc>
          <w:tcPr>
            <w:tcW w:type="dxa" w:w="1728"/>
          </w:tcPr>
          <w:p>
            <w:r>
              <w:t>Item 7 description text</w:t>
            </w:r>
          </w:p>
        </w:tc>
        <w:tc>
          <w:tcPr>
            <w:tcW w:type="dxa" w:w="1728"/>
          </w:tcPr>
          <w:p>
            <w:r>
              <w:t>8410.55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1728"/>
          </w:tcPr>
          <w:p>
            <w:r>
              <w:t>Legal</w:t>
            </w:r>
          </w:p>
        </w:tc>
      </w:tr>
      <w:tr>
        <w:tc>
          <w:tcPr>
            <w:tcW w:type="dxa" w:w="1728"/>
          </w:tcPr>
          <w:p>
            <w:r>
              <w:t>Carol White</w:t>
            </w:r>
          </w:p>
        </w:tc>
        <w:tc>
          <w:tcPr>
            <w:tcW w:type="dxa" w:w="1728"/>
          </w:tcPr>
          <w:p>
            <w:r>
              <w:t>Item 8 description text</w:t>
            </w:r>
          </w:p>
        </w:tc>
        <w:tc>
          <w:tcPr>
            <w:tcW w:type="dxa" w:w="1728"/>
          </w:tcPr>
          <w:p>
            <w:r>
              <w:t>2613.66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1728"/>
          </w:tcPr>
          <w:p>
            <w:r>
              <w:t>Sales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