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Annual Report - Document #44</w:t>
      </w:r>
    </w:p>
    <w:p>
      <w:pPr>
        <w:jc w:val="center"/>
      </w:pPr>
      <w:r>
        <w:t>Author: Bob Smith | Department: HR | Date: June 2025</w:t>
      </w:r>
    </w:p>
    <w:p>
      <w:pPr>
        <w:pStyle w:val="Heading1"/>
      </w:pPr>
      <w:r>
        <w:t>Results</w:t>
      </w:r>
    </w:p>
    <w:p>
      <w:r>
        <w:t>Lorem ipsum dolor sit amet, consectetur adipiscing elit. Sed do eiusmod tempor incididunt ut labore et dolore magna aliqua. Ut enim ad minim veniam, quis nostrud exercitation ullamco laboris nisi ut aliquip ex ea commodo consequat.</w:t>
      </w:r>
    </w:p>
    <w:p>
      <w:r>
        <w:t>Phasellus ultrices nulla quis nibh. Quisque a lectus. Donec consectetuer ligula vulputate sem tristique cursus. Nam nulla quam, gravida non, commodo a, sodales sit amet, nisi.</w:t>
      </w:r>
    </w:p>
    <w:p>
      <w:pPr>
        <w:pStyle w:val="Heading1"/>
      </w:pPr>
      <w:r>
        <w:t>Methodology</w:t>
      </w:r>
    </w:p>
    <w:p>
      <w:r>
        <w:t>Vivamus molestie gravida turpis. Fusce lobortis. Nunc hendrerit tortor vitae est. Nulla facilisi. Morbi convallis. Pellentesque libero tortor, tincidunt et, tincidunt eget, semper nec, quam.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