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9A1" w:rsidRDefault="000F59A1" w:rsidP="000F59A1">
      <w:pPr>
        <w:pStyle w:val="Title"/>
        <w:jc w:val="center"/>
        <w:rPr>
          <w:rFonts w:ascii="MS Gothic" w:eastAsiaTheme="minorEastAsia" w:hAnsi="MS Gothic" w:cs="MS Gothic"/>
          <w:b/>
        </w:rPr>
      </w:pPr>
      <w:r w:rsidRPr="000F59A1">
        <w:rPr>
          <w:rFonts w:ascii="Arial" w:hAnsi="Arial" w:cs="Arial"/>
          <w:b/>
        </w:rPr>
        <w:t>EE211A Digital Image Processing</w:t>
      </w:r>
      <w:r w:rsidRPr="000F59A1">
        <w:rPr>
          <w:rFonts w:ascii="MS Gothic" w:eastAsia="MS Gothic" w:hAnsi="MS Gothic" w:cs="MS Gothic" w:hint="eastAsia"/>
          <w:b/>
        </w:rPr>
        <w:t> </w:t>
      </w:r>
      <w:r w:rsidRPr="000F59A1">
        <w:rPr>
          <w:rFonts w:ascii="Arial" w:hAnsi="Arial" w:cs="Arial"/>
          <w:b/>
        </w:rPr>
        <w:t>Winter 2018</w:t>
      </w:r>
      <w:r w:rsidRPr="000F59A1">
        <w:rPr>
          <w:rFonts w:ascii="MS Gothic" w:eastAsia="MS Gothic" w:hAnsi="MS Gothic" w:cs="MS Gothic" w:hint="eastAsia"/>
          <w:b/>
        </w:rPr>
        <w:t> </w:t>
      </w:r>
    </w:p>
    <w:p w:rsidR="000F59A1" w:rsidRDefault="00E43827" w:rsidP="000F59A1">
      <w:pPr>
        <w:pStyle w:val="Title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Homework 2</w:t>
      </w:r>
      <w:r w:rsidR="000F59A1" w:rsidRPr="000F59A1">
        <w:rPr>
          <w:rFonts w:ascii="Arial" w:hAnsi="Arial" w:cs="Arial"/>
          <w:b/>
        </w:rPr>
        <w:t xml:space="preserve"> </w:t>
      </w:r>
    </w:p>
    <w:p w:rsidR="000F59A1" w:rsidRDefault="00E43827" w:rsidP="000F59A1">
      <w:pPr>
        <w:pStyle w:val="Title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(Deadline: 02/1</w:t>
      </w:r>
      <w:r w:rsidR="000F59A1" w:rsidRPr="000F59A1">
        <w:rPr>
          <w:rFonts w:ascii="Arial" w:hAnsi="Arial" w:cs="Arial"/>
          <w:b/>
        </w:rPr>
        <w:t>9/2018 6 pm)</w:t>
      </w:r>
    </w:p>
    <w:p w:rsidR="000F59A1" w:rsidRDefault="000F59A1" w:rsidP="000F59A1"/>
    <w:p w:rsidR="000F59A1" w:rsidRDefault="000F59A1" w:rsidP="000F59A1"/>
    <w:p w:rsidR="000F59A1" w:rsidRDefault="000F59A1" w:rsidP="000F59A1"/>
    <w:p w:rsidR="000F59A1" w:rsidRDefault="000F59A1" w:rsidP="000F59A1"/>
    <w:p w:rsidR="000F59A1" w:rsidRDefault="000F59A1" w:rsidP="000F59A1"/>
    <w:p w:rsidR="000F59A1" w:rsidRPr="000F59A1" w:rsidRDefault="000F59A1" w:rsidP="000F59A1">
      <w:pPr>
        <w:pStyle w:val="Title"/>
        <w:jc w:val="center"/>
        <w:rPr>
          <w:rFonts w:ascii="Arial" w:hAnsi="Arial" w:cs="Arial"/>
          <w:sz w:val="52"/>
          <w:szCs w:val="52"/>
        </w:rPr>
      </w:pPr>
      <w:r w:rsidRPr="000F59A1">
        <w:rPr>
          <w:rFonts w:ascii="Arial" w:hAnsi="Arial" w:cs="Arial"/>
          <w:sz w:val="52"/>
          <w:szCs w:val="52"/>
        </w:rPr>
        <w:t>YAO XIE</w:t>
      </w:r>
    </w:p>
    <w:p w:rsidR="000F59A1" w:rsidRPr="000F59A1" w:rsidRDefault="000F59A1" w:rsidP="000F59A1">
      <w:pPr>
        <w:pStyle w:val="Title"/>
        <w:jc w:val="center"/>
        <w:rPr>
          <w:rFonts w:ascii="Arial" w:hAnsi="Arial" w:cs="Arial"/>
          <w:sz w:val="52"/>
          <w:szCs w:val="52"/>
        </w:rPr>
      </w:pPr>
      <w:r w:rsidRPr="000F59A1">
        <w:rPr>
          <w:rFonts w:ascii="Arial" w:hAnsi="Arial" w:cs="Arial"/>
          <w:sz w:val="52"/>
          <w:szCs w:val="52"/>
        </w:rPr>
        <w:t>UID: 105036239</w:t>
      </w:r>
    </w:p>
    <w:p w:rsidR="000F59A1" w:rsidRDefault="000F59A1" w:rsidP="000F59A1">
      <w:pPr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sz w:val="42"/>
          <w:szCs w:val="42"/>
        </w:rPr>
        <w:drawing>
          <wp:inline distT="0" distB="0" distL="0" distR="0">
            <wp:extent cx="3850105" cy="385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la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700" cy="385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27" w:rsidRDefault="00E43827" w:rsidP="00E4382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37"/>
          <w:szCs w:val="37"/>
        </w:rPr>
      </w:pPr>
    </w:p>
    <w:p w:rsidR="00E43827" w:rsidRDefault="00E43827" w:rsidP="00E4382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MS Mincho" w:hAnsi="MS Mincho" w:cs="MS Mincho"/>
          <w:spacing w:val="-10"/>
          <w:kern w:val="28"/>
        </w:rPr>
      </w:pPr>
      <w:r w:rsidRPr="00E43827">
        <w:rPr>
          <w:rFonts w:ascii="Arial" w:eastAsiaTheme="majorEastAsia" w:hAnsi="Arial" w:cs="Arial"/>
          <w:spacing w:val="-10"/>
          <w:kern w:val="28"/>
        </w:rPr>
        <w:lastRenderedPageBreak/>
        <w:t xml:space="preserve">Problem 1 </w:t>
      </w:r>
      <w:r w:rsidRPr="00E43827">
        <w:rPr>
          <w:rFonts w:ascii="MS Mincho" w:eastAsia="MS Mincho" w:hAnsi="MS Mincho" w:cs="MS Mincho" w:hint="eastAsia"/>
          <w:spacing w:val="-10"/>
          <w:kern w:val="28"/>
        </w:rPr>
        <w:t> </w:t>
      </w:r>
      <w:r w:rsidRPr="00E43827">
        <w:rPr>
          <w:rFonts w:ascii="Arial" w:eastAsiaTheme="majorEastAsia" w:hAnsi="Arial" w:cs="Arial"/>
          <w:spacing w:val="-10"/>
          <w:kern w:val="28"/>
        </w:rPr>
        <w:t xml:space="preserve">Perform dilation operation on the given 9*9 image with 3*3 structuring element. Check your results in computer (MATLAB, python ...) and compare it. </w:t>
      </w:r>
      <w:r w:rsidRPr="00E43827">
        <w:rPr>
          <w:rFonts w:ascii="MS Mincho" w:eastAsia="MS Mincho" w:hAnsi="MS Mincho" w:cs="MS Mincho" w:hint="eastAsia"/>
          <w:spacing w:val="-10"/>
          <w:kern w:val="28"/>
        </w:rPr>
        <w:t> </w:t>
      </w:r>
    </w:p>
    <w:p w:rsidR="00E43827" w:rsidRPr="00E43827" w:rsidRDefault="00E43827" w:rsidP="00E4382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Arial" w:eastAsiaTheme="majorEastAsia" w:hAnsi="Arial" w:cs="Arial"/>
          <w:spacing w:val="-10"/>
          <w:kern w:val="28"/>
        </w:rPr>
      </w:pPr>
      <w:r w:rsidRPr="00E43827">
        <w:rPr>
          <w:rFonts w:ascii="Arial" w:eastAsiaTheme="majorEastAsia" w:hAnsi="Arial" w:cs="Arial"/>
          <w:spacing w:val="-10"/>
          <w:kern w:val="28"/>
        </w:rPr>
        <w:t xml:space="preserve">Binary Image: </w:t>
      </w:r>
      <w:r w:rsidRPr="00E43827">
        <w:rPr>
          <w:rFonts w:ascii="MS Mincho" w:eastAsia="MS Mincho" w:hAnsi="MS Mincho" w:cs="MS Mincho" w:hint="eastAsia"/>
          <w:spacing w:val="-10"/>
          <w:kern w:val="28"/>
        </w:rPr>
        <w:t> </w:t>
      </w:r>
    </w:p>
    <w:tbl>
      <w:tblPr>
        <w:tblStyle w:val="TableGridLight"/>
        <w:tblW w:w="4383" w:type="dxa"/>
        <w:tblLook w:val="04A0" w:firstRow="1" w:lastRow="0" w:firstColumn="1" w:lastColumn="0" w:noHBand="0" w:noVBand="1"/>
      </w:tblPr>
      <w:tblGrid>
        <w:gridCol w:w="487"/>
        <w:gridCol w:w="487"/>
        <w:gridCol w:w="487"/>
        <w:gridCol w:w="487"/>
        <w:gridCol w:w="487"/>
        <w:gridCol w:w="487"/>
        <w:gridCol w:w="487"/>
        <w:gridCol w:w="487"/>
        <w:gridCol w:w="487"/>
      </w:tblGrid>
      <w:tr w:rsidR="00E43827" w:rsidTr="00A12551">
        <w:trPr>
          <w:trHeight w:val="475"/>
        </w:trPr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</w:tr>
      <w:tr w:rsidR="00E43827" w:rsidTr="00A12551">
        <w:trPr>
          <w:trHeight w:val="475"/>
        </w:trPr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</w:tr>
      <w:tr w:rsidR="00E43827" w:rsidTr="00A12551">
        <w:trPr>
          <w:trHeight w:val="475"/>
        </w:trPr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</w:tr>
      <w:tr w:rsidR="00E43827" w:rsidTr="00A12551">
        <w:trPr>
          <w:trHeight w:val="475"/>
        </w:trPr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</w:tr>
      <w:tr w:rsidR="00E43827" w:rsidTr="00A12551">
        <w:trPr>
          <w:trHeight w:val="510"/>
        </w:trPr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</w:tr>
      <w:tr w:rsidR="00E43827" w:rsidTr="00A12551">
        <w:trPr>
          <w:trHeight w:val="475"/>
        </w:trPr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</w:tr>
      <w:tr w:rsidR="00E43827" w:rsidTr="00A12551">
        <w:trPr>
          <w:trHeight w:val="475"/>
        </w:trPr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E43827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</w:tr>
      <w:tr w:rsidR="00E43827" w:rsidTr="00A12551">
        <w:trPr>
          <w:trHeight w:val="475"/>
        </w:trPr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</w:tr>
      <w:tr w:rsidR="00E43827" w:rsidTr="00A12551">
        <w:trPr>
          <w:trHeight w:val="475"/>
        </w:trPr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220DB0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</w:tr>
    </w:tbl>
    <w:p w:rsidR="00220DB0" w:rsidRDefault="00220DB0" w:rsidP="00220DB0">
      <w:pPr>
        <w:jc w:val="center"/>
        <w:rPr>
          <w:rFonts w:ascii="Arial" w:eastAsiaTheme="majorEastAsia" w:hAnsi="Arial" w:cs="Arial"/>
          <w:spacing w:val="-10"/>
          <w:kern w:val="28"/>
        </w:rPr>
      </w:pPr>
    </w:p>
    <w:p w:rsidR="00E43827" w:rsidRDefault="00E43827" w:rsidP="00220DB0">
      <w:pPr>
        <w:jc w:val="center"/>
        <w:rPr>
          <w:rFonts w:ascii="Arial" w:eastAsiaTheme="majorEastAsia" w:hAnsi="Arial" w:cs="Arial"/>
          <w:spacing w:val="-10"/>
          <w:kern w:val="28"/>
        </w:rPr>
      </w:pPr>
    </w:p>
    <w:p w:rsidR="00E43827" w:rsidRDefault="00E43827" w:rsidP="00E43827">
      <w:pPr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spacing w:val="-10"/>
          <w:kern w:val="28"/>
        </w:rPr>
        <w:t>Structuring element:</w:t>
      </w:r>
    </w:p>
    <w:tbl>
      <w:tblPr>
        <w:tblStyle w:val="TableGrid"/>
        <w:tblW w:w="1491" w:type="dxa"/>
        <w:tblLook w:val="04A0" w:firstRow="1" w:lastRow="0" w:firstColumn="1" w:lastColumn="0" w:noHBand="0" w:noVBand="1"/>
      </w:tblPr>
      <w:tblGrid>
        <w:gridCol w:w="497"/>
        <w:gridCol w:w="497"/>
        <w:gridCol w:w="497"/>
      </w:tblGrid>
      <w:tr w:rsidR="00E43827" w:rsidTr="00A12551">
        <w:trPr>
          <w:trHeight w:val="391"/>
        </w:trPr>
        <w:tc>
          <w:tcPr>
            <w:tcW w:w="0" w:type="auto"/>
          </w:tcPr>
          <w:p w:rsidR="00E43827" w:rsidRPr="00E43827" w:rsidRDefault="00E43827" w:rsidP="00E43827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1</w:t>
            </w:r>
          </w:p>
        </w:tc>
        <w:tc>
          <w:tcPr>
            <w:tcW w:w="0" w:type="auto"/>
          </w:tcPr>
          <w:p w:rsidR="00E43827" w:rsidRPr="00E43827" w:rsidRDefault="00E43827" w:rsidP="00E43827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E43827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1</w:t>
            </w:r>
          </w:p>
        </w:tc>
      </w:tr>
      <w:tr w:rsidR="00E43827" w:rsidTr="00A12551">
        <w:trPr>
          <w:trHeight w:val="391"/>
        </w:trPr>
        <w:tc>
          <w:tcPr>
            <w:tcW w:w="0" w:type="auto"/>
          </w:tcPr>
          <w:p w:rsidR="00E43827" w:rsidRPr="00E43827" w:rsidRDefault="00E43827" w:rsidP="00E43827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E43827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E43827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</w:tr>
      <w:tr w:rsidR="00E43827" w:rsidTr="00A12551">
        <w:trPr>
          <w:trHeight w:val="419"/>
        </w:trPr>
        <w:tc>
          <w:tcPr>
            <w:tcW w:w="0" w:type="auto"/>
          </w:tcPr>
          <w:p w:rsidR="00E43827" w:rsidRPr="00E43827" w:rsidRDefault="00E43827" w:rsidP="00E43827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E43827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0</w:t>
            </w:r>
          </w:p>
        </w:tc>
        <w:tc>
          <w:tcPr>
            <w:tcW w:w="0" w:type="auto"/>
          </w:tcPr>
          <w:p w:rsidR="00E43827" w:rsidRPr="00E43827" w:rsidRDefault="00E43827" w:rsidP="00E43827">
            <w:pPr>
              <w:jc w:val="center"/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</w:pPr>
            <w:r w:rsidRPr="00E43827">
              <w:rPr>
                <w:rFonts w:ascii="Arial" w:eastAsiaTheme="majorEastAsia" w:hAnsi="Arial" w:cs="Arial"/>
                <w:spacing w:val="-10"/>
                <w:kern w:val="28"/>
                <w:sz w:val="36"/>
                <w:szCs w:val="36"/>
              </w:rPr>
              <w:t>1</w:t>
            </w:r>
          </w:p>
        </w:tc>
      </w:tr>
    </w:tbl>
    <w:p w:rsidR="00E43827" w:rsidRDefault="00E43827" w:rsidP="00E43827">
      <w:pPr>
        <w:rPr>
          <w:rFonts w:ascii="Arial" w:eastAsiaTheme="majorEastAsia" w:hAnsi="Arial" w:cs="Arial"/>
          <w:spacing w:val="-10"/>
          <w:kern w:val="28"/>
        </w:rPr>
      </w:pPr>
    </w:p>
    <w:p w:rsidR="00E43827" w:rsidRPr="00C477C8" w:rsidRDefault="00E43827" w:rsidP="00C477C8">
      <w:pPr>
        <w:spacing w:line="360" w:lineRule="auto"/>
        <w:rPr>
          <w:rFonts w:ascii="Arial" w:eastAsiaTheme="majorEastAsia" w:hAnsi="Arial" w:cs="Arial"/>
          <w:b/>
          <w:spacing w:val="-10"/>
          <w:kern w:val="28"/>
        </w:rPr>
      </w:pPr>
      <w:r w:rsidRPr="00C477C8">
        <w:rPr>
          <w:rFonts w:ascii="Arial" w:eastAsiaTheme="majorEastAsia" w:hAnsi="Arial" w:cs="Arial"/>
          <w:b/>
          <w:spacing w:val="-10"/>
          <w:kern w:val="28"/>
        </w:rPr>
        <w:t>Result:</w:t>
      </w:r>
    </w:p>
    <w:p w:rsidR="00E43827" w:rsidRPr="00E43827" w:rsidRDefault="00E43827" w:rsidP="00C477C8">
      <w:pPr>
        <w:spacing w:line="360" w:lineRule="auto"/>
        <w:rPr>
          <w:rFonts w:ascii="Arial" w:eastAsiaTheme="majorEastAsia" w:hAnsi="Arial" w:cs="Arial"/>
          <w:spacing w:val="-10"/>
          <w:kern w:val="28"/>
        </w:rPr>
      </w:pPr>
      <w:r w:rsidRPr="00E43827">
        <w:rPr>
          <w:rFonts w:ascii="Arial" w:eastAsiaTheme="majorEastAsia" w:hAnsi="Arial" w:cs="Arial"/>
          <w:spacing w:val="-10"/>
          <w:kern w:val="28"/>
        </w:rPr>
        <w:t>Dilation is one of the two basic operators in the area of </w:t>
      </w:r>
      <w:hyperlink r:id="rId6" w:history="1">
        <w:r w:rsidRPr="00E43827">
          <w:rPr>
            <w:rFonts w:ascii="Arial" w:eastAsiaTheme="majorEastAsia" w:hAnsi="Arial" w:cs="Arial"/>
            <w:spacing w:val="-10"/>
            <w:kern w:val="28"/>
          </w:rPr>
          <w:t>mathematical morphology</w:t>
        </w:r>
      </w:hyperlink>
      <w:r w:rsidRPr="00E43827">
        <w:rPr>
          <w:rFonts w:ascii="Arial" w:eastAsiaTheme="majorEastAsia" w:hAnsi="Arial" w:cs="Arial"/>
          <w:spacing w:val="-10"/>
          <w:kern w:val="28"/>
        </w:rPr>
        <w:t>, the other being </w:t>
      </w:r>
      <w:hyperlink r:id="rId7" w:history="1">
        <w:r w:rsidRPr="00E43827">
          <w:rPr>
            <w:rFonts w:ascii="Arial" w:eastAsiaTheme="majorEastAsia" w:hAnsi="Arial" w:cs="Arial"/>
            <w:spacing w:val="-10"/>
            <w:kern w:val="28"/>
          </w:rPr>
          <w:t>erosion</w:t>
        </w:r>
      </w:hyperlink>
      <w:r w:rsidRPr="00E43827">
        <w:rPr>
          <w:rFonts w:ascii="Arial" w:eastAsiaTheme="majorEastAsia" w:hAnsi="Arial" w:cs="Arial"/>
          <w:spacing w:val="-10"/>
          <w:kern w:val="28"/>
        </w:rPr>
        <w:t>. It is typically applied to </w:t>
      </w:r>
      <w:hyperlink r:id="rId8" w:history="1">
        <w:r w:rsidRPr="00E43827">
          <w:rPr>
            <w:rFonts w:ascii="Arial" w:eastAsiaTheme="majorEastAsia" w:hAnsi="Arial" w:cs="Arial"/>
            <w:spacing w:val="-10"/>
            <w:kern w:val="28"/>
          </w:rPr>
          <w:t>binary images</w:t>
        </w:r>
      </w:hyperlink>
      <w:r w:rsidRPr="00E43827">
        <w:rPr>
          <w:rFonts w:ascii="Arial" w:eastAsiaTheme="majorEastAsia" w:hAnsi="Arial" w:cs="Arial"/>
          <w:spacing w:val="-10"/>
          <w:kern w:val="28"/>
        </w:rPr>
        <w:t>, but there are versions that work on </w:t>
      </w:r>
      <w:hyperlink r:id="rId9" w:history="1">
        <w:r w:rsidRPr="00E43827">
          <w:rPr>
            <w:rFonts w:ascii="Arial" w:eastAsiaTheme="majorEastAsia" w:hAnsi="Arial" w:cs="Arial"/>
            <w:spacing w:val="-10"/>
            <w:kern w:val="28"/>
          </w:rPr>
          <w:t>grayscale images</w:t>
        </w:r>
      </w:hyperlink>
      <w:r w:rsidRPr="00E43827">
        <w:rPr>
          <w:rFonts w:ascii="Arial" w:eastAsiaTheme="majorEastAsia" w:hAnsi="Arial" w:cs="Arial"/>
          <w:spacing w:val="-10"/>
          <w:kern w:val="28"/>
        </w:rPr>
        <w:t>. The basic effect of the operator on a binary image is to gradually enlarge the boundaries of regions of foreground </w:t>
      </w:r>
      <w:hyperlink r:id="rId10" w:history="1">
        <w:r w:rsidRPr="00E43827">
          <w:rPr>
            <w:rFonts w:ascii="Arial" w:eastAsiaTheme="majorEastAsia" w:hAnsi="Arial" w:cs="Arial"/>
            <w:spacing w:val="-10"/>
            <w:kern w:val="28"/>
          </w:rPr>
          <w:t>pixels</w:t>
        </w:r>
      </w:hyperlink>
      <w:r w:rsidRPr="00E43827">
        <w:rPr>
          <w:rFonts w:ascii="Arial" w:eastAsiaTheme="majorEastAsia" w:hAnsi="Arial" w:cs="Arial"/>
          <w:spacing w:val="-10"/>
          <w:kern w:val="28"/>
        </w:rPr>
        <w:t xml:space="preserve"> (i.e. white pixels, typically). </w:t>
      </w:r>
      <w:proofErr w:type="gramStart"/>
      <w:r w:rsidRPr="00E43827">
        <w:rPr>
          <w:rFonts w:ascii="Arial" w:eastAsiaTheme="majorEastAsia" w:hAnsi="Arial" w:cs="Arial"/>
          <w:spacing w:val="-10"/>
          <w:kern w:val="28"/>
        </w:rPr>
        <w:t>Thus</w:t>
      </w:r>
      <w:proofErr w:type="gramEnd"/>
      <w:r w:rsidRPr="00E43827">
        <w:rPr>
          <w:rFonts w:ascii="Arial" w:eastAsiaTheme="majorEastAsia" w:hAnsi="Arial" w:cs="Arial"/>
          <w:spacing w:val="-10"/>
          <w:kern w:val="28"/>
        </w:rPr>
        <w:t xml:space="preserve"> areas of foreground pixels grow in size while holes within those regions become smaller.</w:t>
      </w:r>
    </w:p>
    <w:p w:rsidR="00E43827" w:rsidRDefault="00E43827" w:rsidP="00C477C8">
      <w:pPr>
        <w:spacing w:line="360" w:lineRule="auto"/>
        <w:rPr>
          <w:rFonts w:ascii="Arial" w:eastAsiaTheme="majorEastAsia" w:hAnsi="Arial" w:cs="Arial"/>
          <w:spacing w:val="-10"/>
          <w:kern w:val="28"/>
        </w:rPr>
      </w:pPr>
    </w:p>
    <w:p w:rsidR="00E43827" w:rsidRDefault="00C477C8" w:rsidP="00C477C8">
      <w:pPr>
        <w:spacing w:line="360" w:lineRule="auto"/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spacing w:val="-10"/>
          <w:kern w:val="28"/>
        </w:rPr>
        <w:t>In problem 1, a</w:t>
      </w:r>
      <w:r w:rsidR="00E43827">
        <w:rPr>
          <w:rFonts w:ascii="Arial" w:eastAsiaTheme="majorEastAsia" w:hAnsi="Arial" w:cs="Arial"/>
          <w:spacing w:val="-10"/>
          <w:kern w:val="28"/>
        </w:rPr>
        <w:t xml:space="preserve">fter applying dilation operation on the given 9*9 binary image with the 3*3 structuring element. We obtain a new binary image shown in Fig. 1. Comparing with </w:t>
      </w:r>
      <w:r>
        <w:rPr>
          <w:rFonts w:ascii="Arial" w:eastAsiaTheme="majorEastAsia" w:hAnsi="Arial" w:cs="Arial"/>
          <w:spacing w:val="-10"/>
          <w:kern w:val="28"/>
        </w:rPr>
        <w:t xml:space="preserve">the original binary image (Fig. 2) and the binary image we get by applying build-in function </w:t>
      </w:r>
      <w:proofErr w:type="spellStart"/>
      <w:r w:rsidRPr="00C477C8">
        <w:rPr>
          <w:rFonts w:ascii="Arial" w:eastAsiaTheme="majorEastAsia" w:hAnsi="Arial" w:cs="Arial"/>
          <w:i/>
          <w:spacing w:val="-10"/>
          <w:kern w:val="28"/>
        </w:rPr>
        <w:t>imdilate</w:t>
      </w:r>
      <w:proofErr w:type="spellEnd"/>
      <w:r>
        <w:rPr>
          <w:rFonts w:ascii="Arial" w:eastAsiaTheme="majorEastAsia" w:hAnsi="Arial" w:cs="Arial"/>
          <w:spacing w:val="-10"/>
          <w:kern w:val="28"/>
        </w:rPr>
        <w:t xml:space="preserve"> in </w:t>
      </w:r>
      <w:proofErr w:type="spellStart"/>
      <w:r>
        <w:rPr>
          <w:rFonts w:ascii="Arial" w:eastAsiaTheme="majorEastAsia" w:hAnsi="Arial" w:cs="Arial"/>
          <w:spacing w:val="-10"/>
          <w:kern w:val="28"/>
        </w:rPr>
        <w:t>Matlab</w:t>
      </w:r>
      <w:proofErr w:type="spellEnd"/>
      <w:r>
        <w:rPr>
          <w:rFonts w:ascii="Arial" w:eastAsiaTheme="majorEastAsia" w:hAnsi="Arial" w:cs="Arial"/>
          <w:spacing w:val="-10"/>
          <w:kern w:val="28"/>
        </w:rPr>
        <w:t xml:space="preserve"> </w:t>
      </w:r>
      <w:r>
        <w:rPr>
          <w:rFonts w:ascii="Arial" w:eastAsiaTheme="majorEastAsia" w:hAnsi="Arial" w:cs="Arial"/>
          <w:spacing w:val="-10"/>
          <w:kern w:val="28"/>
        </w:rPr>
        <w:lastRenderedPageBreak/>
        <w:t xml:space="preserve">(Fig. 3) to check the correctness of the result. From three figures, we can know that all the images before/ after dilation </w:t>
      </w:r>
      <w:proofErr w:type="gramStart"/>
      <w:r>
        <w:rPr>
          <w:rFonts w:ascii="Arial" w:eastAsiaTheme="majorEastAsia" w:hAnsi="Arial" w:cs="Arial"/>
          <w:spacing w:val="-10"/>
          <w:kern w:val="28"/>
        </w:rPr>
        <w:t>have</w:t>
      </w:r>
      <w:proofErr w:type="gramEnd"/>
      <w:r>
        <w:rPr>
          <w:rFonts w:ascii="Arial" w:eastAsiaTheme="majorEastAsia" w:hAnsi="Arial" w:cs="Arial"/>
          <w:spacing w:val="-10"/>
          <w:kern w:val="28"/>
        </w:rPr>
        <w:t xml:space="preserve"> the same size 9*9. </w:t>
      </w:r>
      <w:proofErr w:type="gramStart"/>
      <w:r>
        <w:rPr>
          <w:rFonts w:ascii="Arial" w:eastAsiaTheme="majorEastAsia" w:hAnsi="Arial" w:cs="Arial"/>
          <w:spacing w:val="-10"/>
          <w:kern w:val="28"/>
        </w:rPr>
        <w:t>So</w:t>
      </w:r>
      <w:proofErr w:type="gramEnd"/>
      <w:r>
        <w:rPr>
          <w:rFonts w:ascii="Arial" w:eastAsiaTheme="majorEastAsia" w:hAnsi="Arial" w:cs="Arial"/>
          <w:spacing w:val="-10"/>
          <w:kern w:val="28"/>
        </w:rPr>
        <w:t xml:space="preserve"> dilation will not change the size of images. </w:t>
      </w:r>
      <w:r w:rsidR="00592413">
        <w:rPr>
          <w:rFonts w:ascii="Arial" w:eastAsiaTheme="majorEastAsia" w:hAnsi="Arial" w:cs="Arial"/>
          <w:spacing w:val="-10"/>
          <w:kern w:val="28"/>
        </w:rPr>
        <w:t>Dilation is realized by point-to-point operation. It has a reference center point each time. If the value of the point is 1, the surrounding 3*3 area will convolve with the structuring element. Comparing Fig. 1 and Fig. 2, it is obvious that the numbers of 1 are increased. In other words, dilation is to expand the non-zero area in the image. Comparing Fig. 2 and Fig. 3, we can know that the result is correct.</w:t>
      </w:r>
    </w:p>
    <w:p w:rsidR="00C477C8" w:rsidRDefault="00C477C8" w:rsidP="00E43827">
      <w:pPr>
        <w:rPr>
          <w:rFonts w:ascii="Arial" w:eastAsiaTheme="majorEastAsia" w:hAnsi="Arial" w:cs="Arial"/>
          <w:spacing w:val="-10"/>
          <w:kern w:val="28"/>
        </w:rPr>
      </w:pPr>
    </w:p>
    <w:p w:rsidR="00C477C8" w:rsidRDefault="00C477C8" w:rsidP="00E43827">
      <w:pPr>
        <w:rPr>
          <w:rFonts w:ascii="Arial" w:eastAsiaTheme="majorEastAsia" w:hAnsi="Arial" w:cs="Arial"/>
          <w:spacing w:val="-10"/>
          <w:kern w:val="28"/>
        </w:rPr>
      </w:pPr>
      <w:r w:rsidRPr="00C477C8">
        <w:rPr>
          <w:rFonts w:ascii="Arial" w:eastAsiaTheme="majorEastAsia" w:hAnsi="Arial" w:cs="Arial"/>
          <w:noProof/>
          <w:spacing w:val="-10"/>
          <w:kern w:val="28"/>
        </w:rPr>
        <w:drawing>
          <wp:inline distT="0" distB="0" distL="0" distR="0" wp14:anchorId="3FD87F0A" wp14:editId="10B60922">
            <wp:extent cx="5943600" cy="198374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C8" w:rsidRDefault="00C477C8" w:rsidP="00984E62">
      <w:pPr>
        <w:jc w:val="center"/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spacing w:val="-10"/>
          <w:kern w:val="28"/>
        </w:rPr>
        <w:t>Fig. 1. Original binary image before dilation</w:t>
      </w:r>
    </w:p>
    <w:p w:rsidR="00C477C8" w:rsidRDefault="00C477C8" w:rsidP="00E43827">
      <w:pPr>
        <w:rPr>
          <w:rFonts w:ascii="Arial" w:eastAsiaTheme="majorEastAsia" w:hAnsi="Arial" w:cs="Arial"/>
          <w:spacing w:val="-10"/>
          <w:kern w:val="28"/>
        </w:rPr>
      </w:pPr>
      <w:r w:rsidRPr="00C477C8">
        <w:rPr>
          <w:rFonts w:ascii="Arial" w:eastAsiaTheme="majorEastAsia" w:hAnsi="Arial" w:cs="Arial"/>
          <w:noProof/>
          <w:spacing w:val="-10"/>
          <w:kern w:val="28"/>
        </w:rPr>
        <w:drawing>
          <wp:inline distT="0" distB="0" distL="0" distR="0" wp14:anchorId="5193B09B" wp14:editId="5321C543">
            <wp:extent cx="5943600" cy="1989455"/>
            <wp:effectExtent l="0" t="0" r="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C8" w:rsidRDefault="00C477C8" w:rsidP="00984E62">
      <w:pPr>
        <w:jc w:val="center"/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spacing w:val="-10"/>
          <w:kern w:val="28"/>
        </w:rPr>
        <w:t>Fig. 2. New binary image after dilation</w:t>
      </w:r>
    </w:p>
    <w:p w:rsidR="00C477C8" w:rsidRDefault="00C477C8" w:rsidP="00E43827">
      <w:pPr>
        <w:rPr>
          <w:rFonts w:ascii="Arial" w:eastAsiaTheme="majorEastAsia" w:hAnsi="Arial" w:cs="Arial"/>
          <w:spacing w:val="-10"/>
          <w:kern w:val="28"/>
        </w:rPr>
      </w:pPr>
      <w:r w:rsidRPr="00C477C8">
        <w:rPr>
          <w:rFonts w:ascii="Arial" w:eastAsiaTheme="majorEastAsia" w:hAnsi="Arial" w:cs="Arial"/>
          <w:noProof/>
          <w:spacing w:val="-10"/>
          <w:kern w:val="28"/>
        </w:rPr>
        <w:lastRenderedPageBreak/>
        <w:drawing>
          <wp:inline distT="0" distB="0" distL="0" distR="0" wp14:anchorId="007A8B75" wp14:editId="3AE1DAA4">
            <wp:extent cx="5943600" cy="198374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C8" w:rsidRDefault="00C477C8" w:rsidP="00984E62">
      <w:pPr>
        <w:jc w:val="center"/>
        <w:rPr>
          <w:rFonts w:ascii="Arial" w:eastAsiaTheme="majorEastAsia" w:hAnsi="Arial" w:cs="Arial"/>
          <w:i/>
          <w:spacing w:val="-10"/>
          <w:kern w:val="28"/>
        </w:rPr>
      </w:pPr>
      <w:r>
        <w:rPr>
          <w:rFonts w:ascii="Arial" w:eastAsiaTheme="majorEastAsia" w:hAnsi="Arial" w:cs="Arial"/>
          <w:spacing w:val="-10"/>
          <w:kern w:val="28"/>
        </w:rPr>
        <w:t xml:space="preserve">Fig. 3. Binary image obtained by build-in function </w:t>
      </w:r>
      <w:proofErr w:type="spellStart"/>
      <w:r w:rsidRPr="00C477C8">
        <w:rPr>
          <w:rFonts w:ascii="Arial" w:eastAsiaTheme="majorEastAsia" w:hAnsi="Arial" w:cs="Arial"/>
          <w:i/>
          <w:spacing w:val="-10"/>
          <w:kern w:val="28"/>
        </w:rPr>
        <w:t>imdilation</w:t>
      </w:r>
      <w:proofErr w:type="spellEnd"/>
    </w:p>
    <w:p w:rsidR="00C477C8" w:rsidRDefault="00C477C8" w:rsidP="00E43827">
      <w:pPr>
        <w:rPr>
          <w:rFonts w:ascii="Arial" w:eastAsiaTheme="majorEastAsia" w:hAnsi="Arial" w:cs="Arial"/>
          <w:spacing w:val="-10"/>
          <w:kern w:val="28"/>
        </w:rPr>
      </w:pPr>
    </w:p>
    <w:p w:rsidR="00C477C8" w:rsidRDefault="00C477C8" w:rsidP="00E43827">
      <w:pPr>
        <w:rPr>
          <w:rFonts w:ascii="Arial" w:eastAsiaTheme="majorEastAsia" w:hAnsi="Arial" w:cs="Arial"/>
          <w:spacing w:val="-10"/>
          <w:kern w:val="28"/>
        </w:rPr>
      </w:pPr>
    </w:p>
    <w:p w:rsidR="00C477C8" w:rsidRDefault="00C477C8" w:rsidP="00E43827">
      <w:pPr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spacing w:val="-10"/>
          <w:kern w:val="28"/>
        </w:rPr>
        <w:t>Code:</w:t>
      </w:r>
    </w:p>
    <w:p w:rsidR="00C477C8" w:rsidRDefault="00C477C8" w:rsidP="00C477C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binary = [0 0 0 0 0 0 0 0 0; 0 0 1 0 0 0 0 1 0;0 0 1 0 0 0 0 1 0;</w:t>
      </w:r>
    </w:p>
    <w:p w:rsidR="00C477C8" w:rsidRDefault="00C477C8" w:rsidP="00C477C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0 0 0 0 1 1 0 0 0; 0 0 0 0 0 0 0 0 0;0 0 1 0 0 0 0 1 0;</w:t>
      </w:r>
    </w:p>
    <w:p w:rsidR="00C477C8" w:rsidRDefault="00C477C8" w:rsidP="00C477C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0 0 0 1 0 0 1 0 0; 0 0 0 0 1 1 0 0 0;0 0 0 0 0 0 0 0 0];</w:t>
      </w:r>
    </w:p>
    <w:p w:rsidR="00C477C8" w:rsidRDefault="00C477C8" w:rsidP="00C477C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structuring = [1 0 1; 0 0 0; 0 0 1];</w:t>
      </w:r>
    </w:p>
    <w:p w:rsidR="00C477C8" w:rsidRDefault="00C477C8" w:rsidP="00C477C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binary2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9,9);</w:t>
      </w:r>
    </w:p>
    <w:p w:rsidR="00C477C8" w:rsidRDefault="00C477C8" w:rsidP="00C477C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%Binary2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imdilate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Binary,structuring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);</w:t>
      </w:r>
    </w:p>
    <w:p w:rsidR="00C477C8" w:rsidRDefault="00C477C8" w:rsidP="00C477C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1:9</w:t>
      </w:r>
    </w:p>
    <w:p w:rsidR="00C477C8" w:rsidRDefault="00C477C8" w:rsidP="00C477C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1:9</w:t>
      </w:r>
    </w:p>
    <w:p w:rsidR="00C477C8" w:rsidRDefault="00C477C8" w:rsidP="00C477C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binary(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)==1</w:t>
      </w:r>
    </w:p>
    <w:p w:rsidR="00C477C8" w:rsidRDefault="00C477C8" w:rsidP="00C477C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binary2(i-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-1)=1;</w:t>
      </w:r>
    </w:p>
    <w:p w:rsidR="00C477C8" w:rsidRDefault="00C477C8" w:rsidP="00C477C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binary2(i-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+1)=1;</w:t>
      </w:r>
    </w:p>
    <w:p w:rsidR="00C477C8" w:rsidRDefault="00C477C8" w:rsidP="00C477C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binary2(i+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+1)=1;</w:t>
      </w:r>
    </w:p>
    <w:p w:rsidR="00C477C8" w:rsidRDefault="00C477C8" w:rsidP="00C477C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C477C8" w:rsidRDefault="00C477C8" w:rsidP="00C477C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C477C8" w:rsidRDefault="00C477C8" w:rsidP="00C477C8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E51D42" w:rsidRDefault="00E51D42" w:rsidP="00C477C8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 w:rsidRPr="003B47A5">
        <w:rPr>
          <w:rFonts w:ascii="Courier" w:hAnsi="Courier" w:cs="Courier"/>
          <w:color w:val="000000" w:themeColor="text1"/>
          <w:sz w:val="20"/>
          <w:szCs w:val="20"/>
        </w:rPr>
        <w:t>binary</w:t>
      </w:r>
      <w:r w:rsidR="003B47A5" w:rsidRPr="003B47A5">
        <w:rPr>
          <w:rFonts w:ascii="Courier" w:hAnsi="Courier" w:cs="Courier"/>
          <w:color w:val="000000" w:themeColor="text1"/>
          <w:sz w:val="20"/>
          <w:szCs w:val="20"/>
        </w:rPr>
        <w:t>3 = binary | binary2;</w:t>
      </w:r>
    </w:p>
    <w:p w:rsidR="003B47A5" w:rsidRDefault="003B47A5" w:rsidP="00C477C8">
      <w:pPr>
        <w:autoSpaceDE w:val="0"/>
        <w:autoSpaceDN w:val="0"/>
        <w:adjustRightInd w:val="0"/>
        <w:rPr>
          <w:rFonts w:ascii="Courier" w:hAnsi="Courier"/>
        </w:rPr>
      </w:pPr>
    </w:p>
    <w:p w:rsidR="00C477C8" w:rsidRDefault="00C477C8" w:rsidP="00C477C8">
      <w:pPr>
        <w:autoSpaceDE w:val="0"/>
        <w:autoSpaceDN w:val="0"/>
        <w:adjustRightInd w:val="0"/>
        <w:rPr>
          <w:rFonts w:ascii="Courier" w:hAnsi="Courier"/>
        </w:rPr>
      </w:pPr>
    </w:p>
    <w:p w:rsidR="00C477C8" w:rsidRDefault="00C477C8" w:rsidP="00C477C8">
      <w:pPr>
        <w:autoSpaceDE w:val="0"/>
        <w:autoSpaceDN w:val="0"/>
        <w:adjustRightInd w:val="0"/>
        <w:rPr>
          <w:rFonts w:ascii="Courier" w:hAnsi="Courier"/>
        </w:rPr>
      </w:pPr>
    </w:p>
    <w:p w:rsidR="00C477C8" w:rsidRPr="00C477C8" w:rsidRDefault="00C477C8" w:rsidP="00C477C8">
      <w:pPr>
        <w:autoSpaceDE w:val="0"/>
        <w:autoSpaceDN w:val="0"/>
        <w:adjustRightInd w:val="0"/>
        <w:spacing w:after="240" w:line="440" w:lineRule="atLeast"/>
        <w:rPr>
          <w:rFonts w:ascii="Arial" w:eastAsiaTheme="majorEastAsia" w:hAnsi="Arial" w:cs="Arial"/>
          <w:spacing w:val="-10"/>
          <w:kern w:val="28"/>
        </w:rPr>
      </w:pPr>
      <w:r w:rsidRPr="00C477C8">
        <w:rPr>
          <w:rFonts w:ascii="Arial" w:eastAsiaTheme="majorEastAsia" w:hAnsi="Arial" w:cs="Arial"/>
          <w:spacing w:val="-10"/>
          <w:kern w:val="28"/>
        </w:rPr>
        <w:t xml:space="preserve">Problem 2 </w:t>
      </w:r>
    </w:p>
    <w:p w:rsidR="00C477C8" w:rsidRDefault="00C477C8" w:rsidP="00C477C8">
      <w:pPr>
        <w:autoSpaceDE w:val="0"/>
        <w:autoSpaceDN w:val="0"/>
        <w:adjustRightInd w:val="0"/>
        <w:spacing w:after="240" w:line="360" w:lineRule="atLeast"/>
        <w:rPr>
          <w:rFonts w:ascii="Arial" w:eastAsiaTheme="majorEastAsia" w:hAnsi="Arial" w:cs="Arial"/>
          <w:spacing w:val="-10"/>
          <w:kern w:val="28"/>
        </w:rPr>
      </w:pPr>
      <w:r w:rsidRPr="00C477C8">
        <w:rPr>
          <w:rFonts w:ascii="Arial" w:eastAsiaTheme="majorEastAsia" w:hAnsi="Arial" w:cs="Arial"/>
          <w:spacing w:val="-10"/>
          <w:kern w:val="28"/>
        </w:rPr>
        <w:t xml:space="preserve">Perform a non-uniform lighting compensation on the given image(Text-Image) so that text is readable after thresholding. Show the results of thresholding, before and after non-uniform lighting is compensation applied. Do not use single line thresholding functions in MATLAB, </w:t>
      </w:r>
      <w:proofErr w:type="gramStart"/>
      <w:r w:rsidRPr="00C477C8">
        <w:rPr>
          <w:rFonts w:ascii="Arial" w:eastAsiaTheme="majorEastAsia" w:hAnsi="Arial" w:cs="Arial"/>
          <w:spacing w:val="-10"/>
          <w:kern w:val="28"/>
        </w:rPr>
        <w:t>python,...</w:t>
      </w:r>
      <w:proofErr w:type="gramEnd"/>
      <w:r w:rsidRPr="00C477C8">
        <w:rPr>
          <w:rFonts w:ascii="Arial" w:eastAsiaTheme="majorEastAsia" w:hAnsi="Arial" w:cs="Arial"/>
          <w:spacing w:val="-10"/>
          <w:kern w:val="28"/>
        </w:rPr>
        <w:t xml:space="preserve"> that perform this operation in single line. </w:t>
      </w:r>
    </w:p>
    <w:p w:rsidR="00A12551" w:rsidRDefault="00A12551" w:rsidP="00C477C8">
      <w:pPr>
        <w:autoSpaceDE w:val="0"/>
        <w:autoSpaceDN w:val="0"/>
        <w:adjustRightInd w:val="0"/>
        <w:spacing w:after="240" w:line="360" w:lineRule="atLeast"/>
        <w:rPr>
          <w:rFonts w:ascii="Arial" w:eastAsiaTheme="majorEastAsia" w:hAnsi="Arial" w:cs="Arial"/>
          <w:b/>
          <w:spacing w:val="-10"/>
          <w:kern w:val="28"/>
        </w:rPr>
      </w:pPr>
      <w:r w:rsidRPr="00A12551">
        <w:rPr>
          <w:rFonts w:ascii="Arial" w:eastAsiaTheme="majorEastAsia" w:hAnsi="Arial" w:cs="Arial"/>
          <w:b/>
          <w:spacing w:val="-10"/>
          <w:kern w:val="28"/>
        </w:rPr>
        <w:t>Result:</w:t>
      </w:r>
    </w:p>
    <w:p w:rsidR="001A1CC6" w:rsidRPr="00984E62" w:rsidRDefault="001767F2" w:rsidP="00C477C8">
      <w:pPr>
        <w:autoSpaceDE w:val="0"/>
        <w:autoSpaceDN w:val="0"/>
        <w:adjustRightInd w:val="0"/>
        <w:spacing w:after="240" w:line="360" w:lineRule="atLeast"/>
        <w:rPr>
          <w:rFonts w:ascii="Arial" w:eastAsiaTheme="majorEastAsia" w:hAnsi="Arial" w:cs="Arial"/>
          <w:spacing w:val="-10"/>
          <w:kern w:val="28"/>
        </w:rPr>
      </w:pPr>
      <w:r w:rsidRPr="00984E62">
        <w:rPr>
          <w:rFonts w:ascii="Arial" w:eastAsiaTheme="majorEastAsia" w:hAnsi="Arial" w:cs="Arial"/>
          <w:spacing w:val="-10"/>
          <w:kern w:val="28"/>
        </w:rPr>
        <w:t xml:space="preserve">In this problem, I processed several operations in order to perform a non-uniform compensation on the given image. </w:t>
      </w:r>
    </w:p>
    <w:p w:rsidR="00984E62" w:rsidRDefault="001767F2" w:rsidP="00984E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Arial" w:eastAsiaTheme="majorEastAsia" w:hAnsi="Arial" w:cs="Arial"/>
          <w:spacing w:val="-10"/>
          <w:kern w:val="28"/>
        </w:rPr>
      </w:pPr>
      <w:r w:rsidRPr="00984E62">
        <w:rPr>
          <w:rFonts w:ascii="Arial" w:eastAsiaTheme="majorEastAsia" w:hAnsi="Arial" w:cs="Arial"/>
          <w:spacing w:val="-10"/>
          <w:kern w:val="28"/>
        </w:rPr>
        <w:t xml:space="preserve">Transform the </w:t>
      </w:r>
      <w:proofErr w:type="spellStart"/>
      <w:r w:rsidRPr="00984E62">
        <w:rPr>
          <w:rFonts w:ascii="Arial" w:eastAsiaTheme="majorEastAsia" w:hAnsi="Arial" w:cs="Arial"/>
          <w:spacing w:val="-10"/>
          <w:kern w:val="28"/>
        </w:rPr>
        <w:t>rgb</w:t>
      </w:r>
      <w:proofErr w:type="spellEnd"/>
      <w:r w:rsidRPr="00984E62">
        <w:rPr>
          <w:rFonts w:ascii="Arial" w:eastAsiaTheme="majorEastAsia" w:hAnsi="Arial" w:cs="Arial"/>
          <w:spacing w:val="-10"/>
          <w:kern w:val="28"/>
        </w:rPr>
        <w:t xml:space="preserve"> image into gray-value image</w:t>
      </w:r>
      <w:r w:rsidR="00296CE5">
        <w:rPr>
          <w:rFonts w:ascii="Arial" w:eastAsiaTheme="majorEastAsia" w:hAnsi="Arial" w:cs="Arial"/>
          <w:spacing w:val="-10"/>
          <w:kern w:val="28"/>
        </w:rPr>
        <w:t>.</w:t>
      </w:r>
    </w:p>
    <w:p w:rsidR="00296CE5" w:rsidRPr="00296CE5" w:rsidRDefault="0084142C" w:rsidP="00296CE5">
      <w:pPr>
        <w:pStyle w:val="ListParagraph"/>
        <w:autoSpaceDE w:val="0"/>
        <w:autoSpaceDN w:val="0"/>
        <w:adjustRightInd w:val="0"/>
        <w:spacing w:after="240" w:line="360" w:lineRule="atLeast"/>
        <w:jc w:val="center"/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noProof/>
          <w:spacing w:val="-10"/>
          <w:kern w:val="28"/>
        </w:rPr>
        <w:lastRenderedPageBreak/>
        <w:drawing>
          <wp:inline distT="0" distB="0" distL="0" distR="0">
            <wp:extent cx="5943600" cy="3382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igina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E5" w:rsidRPr="00296CE5" w:rsidRDefault="00296CE5" w:rsidP="00296CE5">
      <w:pPr>
        <w:pStyle w:val="ListParagraph"/>
        <w:jc w:val="center"/>
        <w:rPr>
          <w:rFonts w:ascii="Arial" w:eastAsiaTheme="majorEastAsia" w:hAnsi="Arial" w:cs="Arial"/>
          <w:spacing w:val="-10"/>
          <w:kern w:val="28"/>
        </w:rPr>
      </w:pPr>
      <w:r w:rsidRPr="00296CE5">
        <w:rPr>
          <w:rFonts w:ascii="Arial" w:eastAsiaTheme="majorEastAsia" w:hAnsi="Arial" w:cs="Arial"/>
          <w:spacing w:val="-10"/>
          <w:kern w:val="28"/>
        </w:rPr>
        <w:t>Fig. 4. Original image</w:t>
      </w:r>
    </w:p>
    <w:p w:rsidR="00296CE5" w:rsidRPr="00984E62" w:rsidRDefault="00296CE5" w:rsidP="00296CE5">
      <w:pPr>
        <w:pStyle w:val="ListParagraph"/>
        <w:autoSpaceDE w:val="0"/>
        <w:autoSpaceDN w:val="0"/>
        <w:adjustRightInd w:val="0"/>
        <w:spacing w:after="240" w:line="360" w:lineRule="atLeast"/>
        <w:rPr>
          <w:rFonts w:ascii="Arial" w:eastAsiaTheme="majorEastAsia" w:hAnsi="Arial" w:cs="Arial"/>
          <w:spacing w:val="-10"/>
          <w:kern w:val="28"/>
        </w:rPr>
      </w:pPr>
    </w:p>
    <w:p w:rsidR="001767F2" w:rsidRPr="00984E62" w:rsidRDefault="001767F2" w:rsidP="001767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Arial" w:eastAsiaTheme="majorEastAsia" w:hAnsi="Arial" w:cs="Arial"/>
          <w:spacing w:val="-10"/>
          <w:kern w:val="28"/>
        </w:rPr>
      </w:pPr>
      <w:r w:rsidRPr="00984E62">
        <w:rPr>
          <w:rFonts w:ascii="Arial" w:eastAsiaTheme="majorEastAsia" w:hAnsi="Arial" w:cs="Arial"/>
          <w:spacing w:val="-10"/>
          <w:kern w:val="28"/>
        </w:rPr>
        <w:t xml:space="preserve">Perform dilation on the original image. The structuring element in the dilation is </w:t>
      </w:r>
    </w:p>
    <w:p w:rsidR="001767F2" w:rsidRDefault="001767F2" w:rsidP="00984E62">
      <w:pPr>
        <w:pStyle w:val="ListParagraph"/>
        <w:autoSpaceDE w:val="0"/>
        <w:autoSpaceDN w:val="0"/>
        <w:adjustRightInd w:val="0"/>
        <w:rPr>
          <w:rFonts w:ascii="Arial" w:eastAsiaTheme="majorEastAsia" w:hAnsi="Arial" w:cs="Arial"/>
          <w:spacing w:val="-10"/>
          <w:kern w:val="28"/>
        </w:rPr>
      </w:pPr>
      <w:r w:rsidRPr="00984E62">
        <w:rPr>
          <w:rFonts w:ascii="Arial" w:eastAsiaTheme="majorEastAsia" w:hAnsi="Arial" w:cs="Arial"/>
          <w:spacing w:val="-10"/>
          <w:kern w:val="28"/>
        </w:rPr>
        <w:t xml:space="preserve">se = </w:t>
      </w:r>
      <w:proofErr w:type="spellStart"/>
      <w:r w:rsidRPr="00984E62">
        <w:rPr>
          <w:rFonts w:ascii="Arial" w:eastAsiaTheme="majorEastAsia" w:hAnsi="Arial" w:cs="Arial"/>
          <w:spacing w:val="-10"/>
          <w:kern w:val="28"/>
        </w:rPr>
        <w:t>strel</w:t>
      </w:r>
      <w:proofErr w:type="spellEnd"/>
      <w:r w:rsidRPr="00984E62">
        <w:rPr>
          <w:rFonts w:ascii="Arial" w:eastAsiaTheme="majorEastAsia" w:hAnsi="Arial" w:cs="Arial"/>
          <w:spacing w:val="-10"/>
          <w:kern w:val="28"/>
        </w:rPr>
        <w:t>('disk',5</w:t>
      </w:r>
      <w:r w:rsidRPr="00984E62">
        <w:rPr>
          <w:rFonts w:ascii="Arial" w:eastAsiaTheme="majorEastAsia" w:hAnsi="Arial" w:cs="Arial"/>
          <w:spacing w:val="-10"/>
          <w:kern w:val="28"/>
        </w:rPr>
        <w:t xml:space="preserve">). After trying different values, I think the result is </w:t>
      </w:r>
      <w:r w:rsidR="00984E62" w:rsidRPr="00984E62">
        <w:rPr>
          <w:rFonts w:ascii="Arial" w:eastAsiaTheme="majorEastAsia" w:hAnsi="Arial" w:cs="Arial"/>
          <w:spacing w:val="-10"/>
          <w:kern w:val="28"/>
        </w:rPr>
        <w:t>best when it is 5.</w:t>
      </w:r>
      <w:r w:rsidR="00296CE5">
        <w:rPr>
          <w:rFonts w:ascii="Arial" w:eastAsiaTheme="majorEastAsia" w:hAnsi="Arial" w:cs="Arial"/>
          <w:spacing w:val="-10"/>
          <w:kern w:val="28"/>
        </w:rPr>
        <w:t xml:space="preserve"> Dilation is to eliminate the text in the original image, in other words, extracting the non-uniform lighting background from the original image. </w:t>
      </w:r>
    </w:p>
    <w:p w:rsidR="00296CE5" w:rsidRDefault="0084142C" w:rsidP="00296CE5">
      <w:pPr>
        <w:jc w:val="center"/>
        <w:rPr>
          <w:rFonts w:ascii="Arial" w:eastAsiaTheme="majorEastAsia" w:hAnsi="Arial" w:cs="Arial"/>
          <w:i/>
          <w:spacing w:val="-10"/>
          <w:kern w:val="28"/>
        </w:rPr>
      </w:pPr>
      <w:r>
        <w:rPr>
          <w:rFonts w:ascii="Arial" w:eastAsiaTheme="majorEastAsia" w:hAnsi="Arial" w:cs="Arial"/>
          <w:i/>
          <w:noProof/>
          <w:spacing w:val="-10"/>
          <w:kern w:val="28"/>
        </w:rPr>
        <w:drawing>
          <wp:inline distT="0" distB="0" distL="0" distR="0">
            <wp:extent cx="5943600" cy="3382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lt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E5" w:rsidRDefault="00296CE5" w:rsidP="00296CE5">
      <w:pPr>
        <w:jc w:val="center"/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spacing w:val="-10"/>
          <w:kern w:val="28"/>
        </w:rPr>
        <w:t>Fig. 5. Image after dilation</w:t>
      </w:r>
    </w:p>
    <w:p w:rsidR="00296CE5" w:rsidRPr="00984E62" w:rsidRDefault="00296CE5" w:rsidP="00296CE5">
      <w:pPr>
        <w:pStyle w:val="ListParagraph"/>
        <w:autoSpaceDE w:val="0"/>
        <w:autoSpaceDN w:val="0"/>
        <w:adjustRightInd w:val="0"/>
        <w:jc w:val="center"/>
        <w:rPr>
          <w:rFonts w:ascii="Arial" w:eastAsiaTheme="majorEastAsia" w:hAnsi="Arial" w:cs="Arial"/>
          <w:spacing w:val="-10"/>
          <w:kern w:val="28"/>
        </w:rPr>
      </w:pPr>
    </w:p>
    <w:p w:rsidR="001767F2" w:rsidRDefault="001767F2" w:rsidP="007B38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Arial" w:eastAsiaTheme="majorEastAsia" w:hAnsi="Arial" w:cs="Arial"/>
          <w:spacing w:val="-10"/>
          <w:kern w:val="28"/>
        </w:rPr>
      </w:pPr>
      <w:r w:rsidRPr="00984E62">
        <w:rPr>
          <w:rFonts w:ascii="Arial" w:eastAsiaTheme="majorEastAsia" w:hAnsi="Arial" w:cs="Arial"/>
          <w:spacing w:val="-10"/>
          <w:kern w:val="28"/>
        </w:rPr>
        <w:t xml:space="preserve">Perform a rank filter after the dilation image. </w:t>
      </w:r>
      <w:r w:rsidR="00984E62" w:rsidRPr="00984E62">
        <w:rPr>
          <w:rFonts w:ascii="Arial" w:eastAsiaTheme="majorEastAsia" w:hAnsi="Arial" w:cs="Arial"/>
          <w:spacing w:val="-10"/>
          <w:kern w:val="28"/>
        </w:rPr>
        <w:t xml:space="preserve"> I</w:t>
      </w:r>
      <w:r w:rsidRPr="00984E62">
        <w:rPr>
          <w:rFonts w:ascii="Arial" w:eastAsiaTheme="majorEastAsia" w:hAnsi="Arial" w:cs="Arial"/>
          <w:spacing w:val="-10"/>
          <w:kern w:val="28"/>
        </w:rPr>
        <w:t>n this case,</w:t>
      </w:r>
      <w:r w:rsidR="00984E62" w:rsidRPr="00984E62">
        <w:rPr>
          <w:rFonts w:ascii="Arial" w:eastAsiaTheme="majorEastAsia" w:hAnsi="Arial" w:cs="Arial"/>
          <w:spacing w:val="-10"/>
          <w:kern w:val="28"/>
        </w:rPr>
        <w:t xml:space="preserve"> I chose the </w:t>
      </w:r>
      <w:r w:rsidR="0084142C">
        <w:rPr>
          <w:rFonts w:ascii="Arial" w:eastAsiaTheme="majorEastAsia" w:hAnsi="Arial" w:cs="Arial"/>
          <w:spacing w:val="-10"/>
          <w:kern w:val="28"/>
        </w:rPr>
        <w:t>5</w:t>
      </w:r>
      <w:r w:rsidR="0084142C" w:rsidRPr="0084142C">
        <w:rPr>
          <w:rFonts w:ascii="Arial" w:eastAsiaTheme="majorEastAsia" w:hAnsi="Arial" w:cs="Arial"/>
          <w:spacing w:val="-10"/>
          <w:kern w:val="28"/>
          <w:vertAlign w:val="superscript"/>
        </w:rPr>
        <w:t>th</w:t>
      </w:r>
      <w:r w:rsidR="00984E62" w:rsidRPr="00984E62">
        <w:rPr>
          <w:rFonts w:ascii="Arial" w:eastAsiaTheme="majorEastAsia" w:hAnsi="Arial" w:cs="Arial"/>
          <w:spacing w:val="-10"/>
          <w:kern w:val="28"/>
        </w:rPr>
        <w:t xml:space="preserve"> brightest pixel in a 15*15 range filter. And the result is regarded are the background which has a same non-uniform light distribution as the original image.</w:t>
      </w:r>
      <w:r w:rsidR="00296CE5">
        <w:rPr>
          <w:rFonts w:ascii="Arial" w:eastAsiaTheme="majorEastAsia" w:hAnsi="Arial" w:cs="Arial"/>
          <w:spacing w:val="-10"/>
          <w:kern w:val="28"/>
        </w:rPr>
        <w:t xml:space="preserve"> </w:t>
      </w:r>
      <w:r w:rsidR="007B38DF" w:rsidRPr="007B38DF">
        <w:rPr>
          <w:rFonts w:ascii="Arial" w:eastAsiaTheme="majorEastAsia" w:hAnsi="Arial" w:cs="Arial"/>
          <w:spacing w:val="-10"/>
          <w:kern w:val="28"/>
        </w:rPr>
        <w:t xml:space="preserve">Rank filters </w:t>
      </w:r>
      <w:r w:rsidR="007B38DF">
        <w:rPr>
          <w:rFonts w:ascii="Arial" w:eastAsiaTheme="majorEastAsia" w:hAnsi="Arial" w:cs="Arial"/>
          <w:spacing w:val="-10"/>
          <w:kern w:val="28"/>
        </w:rPr>
        <w:t xml:space="preserve">operating on images assign </w:t>
      </w:r>
      <w:proofErr w:type="gramStart"/>
      <w:r w:rsidR="007B38DF">
        <w:rPr>
          <w:rFonts w:ascii="Arial" w:eastAsiaTheme="majorEastAsia" w:hAnsi="Arial" w:cs="Arial"/>
          <w:spacing w:val="-10"/>
          <w:kern w:val="28"/>
        </w:rPr>
        <w:t xml:space="preserve">the </w:t>
      </w:r>
      <w:r w:rsidR="007B38DF" w:rsidRPr="007B38DF">
        <w:rPr>
          <w:rFonts w:ascii="Arial" w:eastAsiaTheme="majorEastAsia" w:hAnsi="Arial" w:cs="Arial"/>
          <w:spacing w:val="-10"/>
          <w:kern w:val="28"/>
        </w:rPr>
        <w:t xml:space="preserve"> </w:t>
      </w:r>
      <w:r w:rsidR="007B38DF">
        <w:rPr>
          <w:rFonts w:ascii="Arial" w:eastAsiaTheme="majorEastAsia" w:hAnsi="Arial" w:cs="Arial"/>
          <w:spacing w:val="-10"/>
          <w:kern w:val="28"/>
        </w:rPr>
        <w:t>k</w:t>
      </w:r>
      <w:r w:rsidR="007B38DF" w:rsidRPr="007B38DF">
        <w:rPr>
          <w:rFonts w:ascii="Arial" w:eastAsiaTheme="majorEastAsia" w:hAnsi="Arial" w:cs="Arial"/>
          <w:spacing w:val="-10"/>
          <w:kern w:val="28"/>
        </w:rPr>
        <w:t>th</w:t>
      </w:r>
      <w:proofErr w:type="gramEnd"/>
      <w:r w:rsidR="007B38DF" w:rsidRPr="007B38DF">
        <w:rPr>
          <w:rFonts w:ascii="Arial" w:eastAsiaTheme="majorEastAsia" w:hAnsi="Arial" w:cs="Arial"/>
          <w:spacing w:val="-10"/>
          <w:kern w:val="28"/>
        </w:rPr>
        <w:t xml:space="preserve"> value of the gray levels from the window consisting of M pixels arranged </w:t>
      </w:r>
      <w:bookmarkStart w:id="0" w:name="_GoBack"/>
      <w:bookmarkEnd w:id="0"/>
      <w:r w:rsidR="007B38DF" w:rsidRPr="007B38DF">
        <w:rPr>
          <w:rFonts w:ascii="Arial" w:eastAsiaTheme="majorEastAsia" w:hAnsi="Arial" w:cs="Arial"/>
          <w:spacing w:val="-10"/>
          <w:kern w:val="28"/>
        </w:rPr>
        <w:t xml:space="preserve">according to their value to the center point of the window. </w:t>
      </w:r>
      <w:r w:rsidR="00296CE5">
        <w:rPr>
          <w:rFonts w:ascii="Arial" w:eastAsiaTheme="majorEastAsia" w:hAnsi="Arial" w:cs="Arial"/>
          <w:spacing w:val="-10"/>
          <w:kern w:val="28"/>
        </w:rPr>
        <w:t xml:space="preserve">The rank filter </w:t>
      </w:r>
      <w:r w:rsidR="007B38DF">
        <w:rPr>
          <w:rFonts w:ascii="Arial" w:eastAsiaTheme="majorEastAsia" w:hAnsi="Arial" w:cs="Arial"/>
          <w:spacing w:val="-10"/>
          <w:kern w:val="28"/>
        </w:rPr>
        <w:t xml:space="preserve">in this case improves the dilation image we get in the former step. </w:t>
      </w:r>
    </w:p>
    <w:p w:rsidR="00296CE5" w:rsidRPr="00296CE5" w:rsidRDefault="0084142C" w:rsidP="00296CE5">
      <w:pPr>
        <w:ind w:left="360"/>
        <w:jc w:val="center"/>
        <w:rPr>
          <w:rFonts w:ascii="Arial" w:eastAsiaTheme="majorEastAsia" w:hAnsi="Arial" w:cs="Arial"/>
          <w:i/>
          <w:spacing w:val="-10"/>
          <w:kern w:val="28"/>
        </w:rPr>
      </w:pPr>
      <w:r>
        <w:rPr>
          <w:rFonts w:ascii="Arial" w:eastAsiaTheme="majorEastAsia" w:hAnsi="Arial" w:cs="Arial"/>
          <w:i/>
          <w:noProof/>
          <w:spacing w:val="-10"/>
          <w:kern w:val="28"/>
        </w:rPr>
        <w:drawing>
          <wp:inline distT="0" distB="0" distL="0" distR="0">
            <wp:extent cx="5943600" cy="3382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ckgroun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E5" w:rsidRPr="00296CE5" w:rsidRDefault="00296CE5" w:rsidP="00296CE5">
      <w:pPr>
        <w:pStyle w:val="ListParagraph"/>
        <w:jc w:val="center"/>
        <w:rPr>
          <w:rFonts w:ascii="Arial" w:eastAsiaTheme="majorEastAsia" w:hAnsi="Arial" w:cs="Arial"/>
          <w:spacing w:val="-10"/>
          <w:kern w:val="28"/>
        </w:rPr>
      </w:pPr>
      <w:r w:rsidRPr="00296CE5">
        <w:rPr>
          <w:rFonts w:ascii="Arial" w:eastAsiaTheme="majorEastAsia" w:hAnsi="Arial" w:cs="Arial"/>
          <w:spacing w:val="-10"/>
          <w:kern w:val="28"/>
        </w:rPr>
        <w:t>Fig. 6. Background image after rank filtering</w:t>
      </w:r>
    </w:p>
    <w:p w:rsidR="00984E62" w:rsidRDefault="00984E62" w:rsidP="001767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Arial" w:eastAsiaTheme="majorEastAsia" w:hAnsi="Arial" w:cs="Arial"/>
          <w:spacing w:val="-10"/>
          <w:kern w:val="28"/>
        </w:rPr>
      </w:pPr>
      <w:r w:rsidRPr="00984E62">
        <w:rPr>
          <w:rFonts w:ascii="Arial" w:eastAsiaTheme="majorEastAsia" w:hAnsi="Arial" w:cs="Arial"/>
          <w:spacing w:val="-10"/>
          <w:kern w:val="28"/>
        </w:rPr>
        <w:t>Subtracting the background image from the original image and then normalize the image.</w:t>
      </w:r>
      <w:r w:rsidR="007B38DF">
        <w:rPr>
          <w:rFonts w:ascii="Arial" w:eastAsiaTheme="majorEastAsia" w:hAnsi="Arial" w:cs="Arial"/>
          <w:spacing w:val="-10"/>
          <w:kern w:val="28"/>
        </w:rPr>
        <w:t xml:space="preserve"> In this step, after subtracting the background, the non-uniform lighting compensation is performed. In some degree, the non-uniformity is improved and the differences between pixel values of background and texts are enhanced. However, we </w:t>
      </w:r>
      <w:proofErr w:type="spellStart"/>
      <w:r w:rsidR="007B38DF">
        <w:rPr>
          <w:rFonts w:ascii="Arial" w:eastAsiaTheme="majorEastAsia" w:hAnsi="Arial" w:cs="Arial"/>
          <w:spacing w:val="-10"/>
          <w:kern w:val="28"/>
        </w:rPr>
        <w:t>can not</w:t>
      </w:r>
      <w:proofErr w:type="spellEnd"/>
      <w:r w:rsidR="007B38DF">
        <w:rPr>
          <w:rFonts w:ascii="Arial" w:eastAsiaTheme="majorEastAsia" w:hAnsi="Arial" w:cs="Arial"/>
          <w:spacing w:val="-10"/>
          <w:kern w:val="28"/>
        </w:rPr>
        <w:t xml:space="preserve"> say that the result is satisfying because on the left side of the image, it is still dark and obscure. </w:t>
      </w:r>
      <w:proofErr w:type="gramStart"/>
      <w:r w:rsidR="007B38DF">
        <w:rPr>
          <w:rFonts w:ascii="Arial" w:eastAsiaTheme="majorEastAsia" w:hAnsi="Arial" w:cs="Arial"/>
          <w:spacing w:val="-10"/>
          <w:kern w:val="28"/>
        </w:rPr>
        <w:t>Thus</w:t>
      </w:r>
      <w:proofErr w:type="gramEnd"/>
      <w:r w:rsidR="007B38DF">
        <w:rPr>
          <w:rFonts w:ascii="Arial" w:eastAsiaTheme="majorEastAsia" w:hAnsi="Arial" w:cs="Arial"/>
          <w:spacing w:val="-10"/>
          <w:kern w:val="28"/>
        </w:rPr>
        <w:t xml:space="preserve"> thresholding is still needed.</w:t>
      </w:r>
    </w:p>
    <w:p w:rsidR="007B38DF" w:rsidRPr="007B38DF" w:rsidRDefault="0084142C" w:rsidP="007B38DF">
      <w:pPr>
        <w:pStyle w:val="ListParagraph"/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noProof/>
          <w:spacing w:val="-10"/>
          <w:kern w:val="28"/>
        </w:rPr>
        <w:lastRenderedPageBreak/>
        <w:drawing>
          <wp:inline distT="0" distB="0" distL="0" distR="0">
            <wp:extent cx="5943600" cy="3382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g-ori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DF" w:rsidRPr="007B38DF" w:rsidRDefault="007B38DF" w:rsidP="007B38DF">
      <w:pPr>
        <w:pStyle w:val="ListParagraph"/>
        <w:jc w:val="center"/>
        <w:rPr>
          <w:rFonts w:ascii="Arial" w:eastAsiaTheme="majorEastAsia" w:hAnsi="Arial" w:cs="Arial"/>
          <w:spacing w:val="-10"/>
          <w:kern w:val="28"/>
        </w:rPr>
      </w:pPr>
      <w:r w:rsidRPr="007B38DF">
        <w:rPr>
          <w:rFonts w:ascii="Arial" w:eastAsiaTheme="majorEastAsia" w:hAnsi="Arial" w:cs="Arial"/>
          <w:spacing w:val="-10"/>
          <w:kern w:val="28"/>
        </w:rPr>
        <w:t>Fig. 7. Background subtracting from the original image</w:t>
      </w:r>
    </w:p>
    <w:p w:rsidR="00984E62" w:rsidRDefault="00984E62" w:rsidP="00984E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Arial" w:eastAsiaTheme="majorEastAsia" w:hAnsi="Arial" w:cs="Arial"/>
          <w:spacing w:val="-10"/>
          <w:kern w:val="28"/>
        </w:rPr>
      </w:pPr>
      <w:r w:rsidRPr="00984E62">
        <w:rPr>
          <w:rFonts w:ascii="Arial" w:eastAsiaTheme="majorEastAsia" w:hAnsi="Arial" w:cs="Arial"/>
          <w:spacing w:val="-10"/>
          <w:kern w:val="28"/>
        </w:rPr>
        <w:t xml:space="preserve">Perform thresholding on the image we obtained in step 4. To achieve a better result, I perform a half-and-half thresholding, which means the threshold value are different in the right and left part of the image. </w:t>
      </w:r>
      <w:r w:rsidR="007B38DF">
        <w:rPr>
          <w:rFonts w:ascii="Arial" w:eastAsiaTheme="majorEastAsia" w:hAnsi="Arial" w:cs="Arial"/>
          <w:spacing w:val="-10"/>
          <w:kern w:val="28"/>
        </w:rPr>
        <w:t>I tried several values of thresholding and found that the image is best when</w:t>
      </w:r>
      <w:r w:rsidR="0084142C">
        <w:rPr>
          <w:rFonts w:ascii="Arial" w:eastAsiaTheme="majorEastAsia" w:hAnsi="Arial" w:cs="Arial"/>
          <w:spacing w:val="-10"/>
          <w:kern w:val="28"/>
        </w:rPr>
        <w:t xml:space="preserve"> the right thresholding is 0.03</w:t>
      </w:r>
      <w:r w:rsidR="007B38DF">
        <w:rPr>
          <w:rFonts w:ascii="Arial" w:eastAsiaTheme="majorEastAsia" w:hAnsi="Arial" w:cs="Arial"/>
          <w:spacing w:val="-10"/>
          <w:kern w:val="28"/>
        </w:rPr>
        <w:t xml:space="preserve"> and the left is 0.08.</w:t>
      </w:r>
    </w:p>
    <w:p w:rsidR="00296CE5" w:rsidRDefault="00296CE5" w:rsidP="00296CE5">
      <w:pPr>
        <w:rPr>
          <w:rFonts w:ascii="Arial" w:eastAsiaTheme="majorEastAsia" w:hAnsi="Arial" w:cs="Arial"/>
          <w:spacing w:val="-10"/>
          <w:kern w:val="28"/>
        </w:rPr>
      </w:pPr>
    </w:p>
    <w:p w:rsidR="0084142C" w:rsidRDefault="0084142C" w:rsidP="00296CE5">
      <w:pPr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noProof/>
          <w:spacing w:val="-10"/>
          <w:kern w:val="28"/>
        </w:rPr>
        <w:drawing>
          <wp:inline distT="0" distB="0" distL="0" distR="0">
            <wp:extent cx="5943600" cy="3382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.003 0.0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E5" w:rsidRDefault="00296CE5" w:rsidP="007B38DF">
      <w:pPr>
        <w:jc w:val="center"/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spacing w:val="-10"/>
          <w:kern w:val="28"/>
        </w:rPr>
        <w:lastRenderedPageBreak/>
        <w:t>Fig. 8. Final image we get after thresholding</w:t>
      </w:r>
    </w:p>
    <w:p w:rsidR="007B38DF" w:rsidRDefault="007B38DF" w:rsidP="007B38DF">
      <w:pPr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spacing w:val="-10"/>
          <w:kern w:val="28"/>
        </w:rPr>
        <w:t xml:space="preserve">In conclusion, we perform the non-uniform lighting compensation by following the 5 steps above. The final image is </w:t>
      </w:r>
      <w:proofErr w:type="gramStart"/>
      <w:r w:rsidR="003C524B">
        <w:rPr>
          <w:rFonts w:ascii="Arial" w:eastAsiaTheme="majorEastAsia" w:hAnsi="Arial" w:cs="Arial"/>
          <w:spacing w:val="-10"/>
          <w:kern w:val="28"/>
        </w:rPr>
        <w:t>satisfying</w:t>
      </w:r>
      <w:proofErr w:type="gramEnd"/>
      <w:r w:rsidR="003C524B">
        <w:rPr>
          <w:rFonts w:ascii="Arial" w:eastAsiaTheme="majorEastAsia" w:hAnsi="Arial" w:cs="Arial"/>
          <w:spacing w:val="-10"/>
          <w:kern w:val="28"/>
        </w:rPr>
        <w:t xml:space="preserve"> and the texts can be seen clearly.</w:t>
      </w:r>
    </w:p>
    <w:p w:rsidR="00296CE5" w:rsidRDefault="00296CE5" w:rsidP="00296CE5">
      <w:pPr>
        <w:rPr>
          <w:rFonts w:ascii="Arial" w:eastAsiaTheme="majorEastAsia" w:hAnsi="Arial" w:cs="Arial"/>
          <w:spacing w:val="-10"/>
          <w:kern w:val="28"/>
        </w:rPr>
      </w:pPr>
    </w:p>
    <w:p w:rsidR="00984E62" w:rsidRPr="00984E62" w:rsidRDefault="00984E62" w:rsidP="003C524B">
      <w:pPr>
        <w:autoSpaceDE w:val="0"/>
        <w:autoSpaceDN w:val="0"/>
        <w:adjustRightInd w:val="0"/>
        <w:spacing w:after="240" w:line="360" w:lineRule="atLeast"/>
        <w:rPr>
          <w:rFonts w:ascii="Arial" w:eastAsiaTheme="majorEastAsia" w:hAnsi="Arial" w:cs="Arial"/>
          <w:spacing w:val="-10"/>
          <w:kern w:val="28"/>
        </w:rPr>
      </w:pPr>
    </w:p>
    <w:p w:rsidR="001767F2" w:rsidRDefault="001767F2" w:rsidP="00C477C8">
      <w:pPr>
        <w:autoSpaceDE w:val="0"/>
        <w:autoSpaceDN w:val="0"/>
        <w:adjustRightInd w:val="0"/>
        <w:spacing w:after="240" w:line="360" w:lineRule="atLeast"/>
        <w:rPr>
          <w:rFonts w:ascii="Arial" w:eastAsiaTheme="majorEastAsia" w:hAnsi="Arial" w:cs="Arial"/>
          <w:b/>
          <w:spacing w:val="-10"/>
          <w:kern w:val="28"/>
        </w:rPr>
      </w:pPr>
      <w:r>
        <w:rPr>
          <w:rFonts w:ascii="Arial" w:eastAsiaTheme="majorEastAsia" w:hAnsi="Arial" w:cs="Arial"/>
          <w:b/>
          <w:spacing w:val="-10"/>
          <w:kern w:val="28"/>
        </w:rPr>
        <w:t>Code: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png_name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'text.png'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data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png_name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data=rgb2gray(data);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]=find(data ~= 255);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data = data(x(1):x(length(x)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(1):y(length(y)));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%data = im2double(data);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 = size(data);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(data);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'Original'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%first: dilation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se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'disk'</w:t>
      </w:r>
      <w:r>
        <w:rPr>
          <w:rFonts w:ascii="Courier" w:hAnsi="Courier" w:cs="Courier"/>
          <w:color w:val="000000"/>
          <w:sz w:val="20"/>
          <w:szCs w:val="20"/>
        </w:rPr>
        <w:t>,5);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data2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imdilate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data,se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(data2);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'Dilation'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%second: rank filter,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filp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the dilated image right and left, up and down to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%process boundaries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data_1 = [data2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n:-1:1) data2(:,:) data2(:,n:-1:1)];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newdata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[data_1(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m:-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1:1,:); data_1(:,:); data_1(m:-1:1,:)];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background = zeros(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=1:m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</w:t>
      </w:r>
      <w:proofErr w:type="gramEnd"/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data3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(m+i-7:m+i+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7,n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+j-7:n+j+7);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rankdata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sort((data3),</w:t>
      </w:r>
      <w:r>
        <w:rPr>
          <w:rFonts w:ascii="Courier" w:hAnsi="Courier" w:cs="Courier"/>
          <w:color w:val="A020F0"/>
          <w:sz w:val="20"/>
          <w:szCs w:val="20"/>
        </w:rPr>
        <w:t>'descend'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background(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rankdata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(5);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3)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background,[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%third: background-image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datadouble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im2double(data);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background2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background./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255;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data4 = (background2 -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datadouble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4)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4,[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'Background - original image'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%fourth: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globle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thresholding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data5 = zeros(size(data4));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=1:m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j=1:400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data4(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 &gt;= 0.03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data5(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 = 0;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data5(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)=1;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 1:m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401:n</w:t>
      </w:r>
      <w:proofErr w:type="gramEnd"/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data4(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 &gt;= 0.08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data5(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 = 0;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data5(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)=1;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5)</w:t>
      </w:r>
    </w:p>
    <w:p w:rsidR="00E43827" w:rsidRPr="0084142C" w:rsidRDefault="0084142C" w:rsidP="0084142C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5,[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]);</w:t>
      </w:r>
    </w:p>
    <w:sectPr w:rsidR="00E43827" w:rsidRPr="0084142C" w:rsidSect="002710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pt;height:1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227146"/>
    <w:multiLevelType w:val="hybridMultilevel"/>
    <w:tmpl w:val="CCC094AA"/>
    <w:lvl w:ilvl="0" w:tplc="AB16E3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AC25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54D4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2A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B4B2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9443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AD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D238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141D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F781F86"/>
    <w:multiLevelType w:val="hybridMultilevel"/>
    <w:tmpl w:val="51FED140"/>
    <w:lvl w:ilvl="0" w:tplc="144618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A1"/>
    <w:rsid w:val="000F59A1"/>
    <w:rsid w:val="00131299"/>
    <w:rsid w:val="0014306D"/>
    <w:rsid w:val="001525A7"/>
    <w:rsid w:val="0015324C"/>
    <w:rsid w:val="001767F2"/>
    <w:rsid w:val="001A1CC6"/>
    <w:rsid w:val="001B1544"/>
    <w:rsid w:val="00220DB0"/>
    <w:rsid w:val="002369AD"/>
    <w:rsid w:val="0024000C"/>
    <w:rsid w:val="00274F80"/>
    <w:rsid w:val="00296CE5"/>
    <w:rsid w:val="0030292B"/>
    <w:rsid w:val="00387AB6"/>
    <w:rsid w:val="003B47A5"/>
    <w:rsid w:val="003C524B"/>
    <w:rsid w:val="00460DFF"/>
    <w:rsid w:val="00592413"/>
    <w:rsid w:val="00602333"/>
    <w:rsid w:val="006141A6"/>
    <w:rsid w:val="006C3117"/>
    <w:rsid w:val="00747496"/>
    <w:rsid w:val="007B38DF"/>
    <w:rsid w:val="0084142C"/>
    <w:rsid w:val="00984E62"/>
    <w:rsid w:val="00A12551"/>
    <w:rsid w:val="00A36901"/>
    <w:rsid w:val="00AE1726"/>
    <w:rsid w:val="00B345ED"/>
    <w:rsid w:val="00B66462"/>
    <w:rsid w:val="00C077C4"/>
    <w:rsid w:val="00C105E6"/>
    <w:rsid w:val="00C477C8"/>
    <w:rsid w:val="00C77727"/>
    <w:rsid w:val="00C82861"/>
    <w:rsid w:val="00CC6129"/>
    <w:rsid w:val="00CE5C57"/>
    <w:rsid w:val="00DF740C"/>
    <w:rsid w:val="00E43827"/>
    <w:rsid w:val="00E5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78F8"/>
  <w14:defaultImageDpi w14:val="32767"/>
  <w15:chartTrackingRefBased/>
  <w15:docId w15:val="{5859B2BE-81E3-FD41-AA95-36DF1920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6462"/>
  </w:style>
  <w:style w:type="paragraph" w:styleId="Heading3">
    <w:name w:val="heading 3"/>
    <w:basedOn w:val="Normal"/>
    <w:link w:val="Heading3Char"/>
    <w:uiPriority w:val="9"/>
    <w:qFormat/>
    <w:rsid w:val="00460D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9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60D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460DFF"/>
  </w:style>
  <w:style w:type="paragraph" w:styleId="ListParagraph">
    <w:name w:val="List Paragraph"/>
    <w:basedOn w:val="Normal"/>
    <w:uiPriority w:val="34"/>
    <w:qFormat/>
    <w:rsid w:val="00E43827"/>
    <w:pPr>
      <w:ind w:left="720"/>
      <w:contextualSpacing/>
    </w:pPr>
  </w:style>
  <w:style w:type="table" w:styleId="TableGrid">
    <w:name w:val="Table Grid"/>
    <w:basedOn w:val="TableNormal"/>
    <w:uiPriority w:val="39"/>
    <w:rsid w:val="00E43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4382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382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38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pages.inf.ed.ac.uk/rbf/HIPR2/binimage.ht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hyperlink" Target="https://homepages.inf.ed.ac.uk/rbf/HIPR2/erode.ht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omepages.inf.ed.ac.uk/rbf/HIPR2/matmorph.ht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image" Target="media/image7.jpg"/><Relationship Id="rId10" Type="http://schemas.openxmlformats.org/officeDocument/2006/relationships/hyperlink" Target="https://homepages.inf.ed.ac.uk/rbf/HIPR2/pixel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omepages.inf.ed.ac.uk/rbf/HIPR2/gryimage.htm" TargetMode="External"/><Relationship Id="rId14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xie</dc:creator>
  <cp:keywords/>
  <dc:description/>
  <cp:lastModifiedBy>yao xie</cp:lastModifiedBy>
  <cp:revision>27</cp:revision>
  <dcterms:created xsi:type="dcterms:W3CDTF">2018-01-27T08:30:00Z</dcterms:created>
  <dcterms:modified xsi:type="dcterms:W3CDTF">2018-02-16T02:32:00Z</dcterms:modified>
</cp:coreProperties>
</file>