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9xzz2tc3wixd" w:id="0"/>
      <w:bookmarkEnd w:id="0"/>
      <w:r w:rsidDel="00000000" w:rsidR="00000000" w:rsidRPr="00000000">
        <w:rPr>
          <w:rFonts w:ascii="Times New Roman" w:cs="Times New Roman" w:eastAsia="Times New Roman" w:hAnsi="Times New Roman"/>
          <w:rtl w:val="0"/>
        </w:rPr>
        <w:t xml:space="preserve">DATA STRUCTURES AND ALGORITHMS</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6066sootu6d3" w:id="1"/>
      <w:bookmarkEnd w:id="1"/>
      <w:r w:rsidDel="00000000" w:rsidR="00000000" w:rsidRPr="00000000">
        <w:rPr>
          <w:rFonts w:ascii="Times New Roman" w:cs="Times New Roman" w:eastAsia="Times New Roman" w:hAnsi="Times New Roman"/>
          <w:rtl w:val="0"/>
        </w:rPr>
        <w:t xml:space="preserve">1. E-commerce Platform Search Function </w:t>
      </w:r>
    </w:p>
    <w:p w:rsidR="00000000" w:rsidDel="00000000" w:rsidP="00000000" w:rsidRDefault="00000000" w:rsidRPr="00000000" w14:paraId="00000003">
      <w:pPr>
        <w:pStyle w:val="Heading3"/>
        <w:rPr>
          <w:rFonts w:ascii="Times New Roman" w:cs="Times New Roman" w:eastAsia="Times New Roman" w:hAnsi="Times New Roman"/>
          <w:u w:val="single"/>
        </w:rPr>
      </w:pPr>
      <w:bookmarkStart w:colFirst="0" w:colLast="0" w:name="_d3ig0kb985i6" w:id="2"/>
      <w:bookmarkEnd w:id="2"/>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klrlmx2l9jng" w:id="3"/>
      <w:bookmarkEnd w:id="3"/>
      <w:r w:rsidDel="00000000" w:rsidR="00000000" w:rsidRPr="00000000">
        <w:rPr>
          <w:rFonts w:ascii="Times New Roman" w:cs="Times New Roman" w:eastAsia="Times New Roman" w:hAnsi="Times New Roman"/>
          <w:b w:val="1"/>
          <w:color w:val="000000"/>
          <w:sz w:val="22"/>
          <w:szCs w:val="22"/>
          <w:rtl w:val="0"/>
        </w:rPr>
        <w:t xml:space="preserve">Product.java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Product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productId;</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productName;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category;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Product(int productId, String productName, String category)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this.productId = productId;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this.productName = productName;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this.category = category;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bhbbizkb6ewe" w:id="4"/>
      <w:bookmarkEnd w:id="4"/>
      <w:r w:rsidDel="00000000" w:rsidR="00000000" w:rsidRPr="00000000">
        <w:rPr>
          <w:rFonts w:ascii="Times New Roman" w:cs="Times New Roman" w:eastAsia="Times New Roman" w:hAnsi="Times New Roman"/>
          <w:b w:val="1"/>
          <w:color w:val="000000"/>
          <w:sz w:val="22"/>
          <w:szCs w:val="22"/>
          <w:rtl w:val="0"/>
        </w:rPr>
        <w:t xml:space="preserve">LinearSearch.java</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LinearSearch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int search(Product[] products, String productName)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products.length; i++)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(products[i].productName.equalsIgnoreCase(productName))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7q44s8ope2i2" w:id="5"/>
      <w:bookmarkEnd w:id="5"/>
      <w:r w:rsidDel="00000000" w:rsidR="00000000" w:rsidRPr="00000000">
        <w:rPr>
          <w:rFonts w:ascii="Times New Roman" w:cs="Times New Roman" w:eastAsia="Times New Roman" w:hAnsi="Times New Roman"/>
          <w:b w:val="1"/>
          <w:color w:val="000000"/>
          <w:sz w:val="22"/>
          <w:szCs w:val="22"/>
          <w:rtl w:val="0"/>
        </w:rPr>
        <w:t xml:space="preserve">BinarySearch.java</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java.util.Arrays;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java.util.Comparator;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BinarySearch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int search(Product[] products, String productName)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Arrays.sort(products, Comparator.comparing(p -&gt; p.productName.toLowerCase()));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left = 0;</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right = products.length - 1;</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(left &lt;= right)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mid = left + (right - left) / 2;</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result = productName.compareToIgnoreCase(products[mid].productName);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(result == 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mid;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(result &gt; 0)</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 mid + 1;</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 mid - 1;</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1dqv5vzcuhrt" w:id="6"/>
      <w:bookmarkEnd w:id="6"/>
      <w:r w:rsidDel="00000000" w:rsidR="00000000" w:rsidRPr="00000000">
        <w:rPr>
          <w:rFonts w:ascii="Times New Roman" w:cs="Times New Roman" w:eastAsia="Times New Roman" w:hAnsi="Times New Roman"/>
          <w:b w:val="1"/>
          <w:color w:val="000000"/>
          <w:sz w:val="22"/>
          <w:szCs w:val="22"/>
          <w:rtl w:val="0"/>
        </w:rPr>
        <w:t xml:space="preserve">Main.java</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products =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Product(101, "Laptop", "Electronics"),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Product(102, "Shoes", "Footwear"),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Product(103, "Watch", "Accessories"),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Product(104, "Phone", "Electronics"),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Product(105, "Shirt", "Clothing")</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target = "Phone";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linearIndex = LinearSearch.search(products, target);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System.out.println("Linear Search Index: " + linearIndex);</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binaryIndex = BinarySearch.search(products, target);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System.out.println("Binary Search Index: " + binaryIndex);</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u w:val="single"/>
        </w:rPr>
      </w:pPr>
      <w:bookmarkStart w:colFirst="0" w:colLast="0" w:name="_ok7o89fqpk6f" w:id="7"/>
      <w:bookmarkEnd w:id="7"/>
      <w:r w:rsidDel="00000000" w:rsidR="00000000" w:rsidRPr="00000000">
        <w:rPr>
          <w:rFonts w:ascii="Times New Roman" w:cs="Times New Roman" w:eastAsia="Times New Roman" w:hAnsi="Times New Roman"/>
          <w:u w:val="single"/>
          <w:rtl w:val="0"/>
        </w:rPr>
        <w:t xml:space="preserve">Output: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4810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Big O Notation and Search Performance:</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O notation is a way to evaluate the efficiency of an algorithm by describing its performance in relation to the input size. It gives an idea of how an algorithm scales.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Best Case:</w:t>
      </w:r>
      <w:r w:rsidDel="00000000" w:rsidR="00000000" w:rsidRPr="00000000">
        <w:rPr>
          <w:rFonts w:ascii="Times New Roman" w:cs="Times New Roman" w:eastAsia="Times New Roman" w:hAnsi="Times New Roman"/>
          <w:rtl w:val="0"/>
        </w:rPr>
        <w:t xml:space="preserve"> The most favorable condition (e.g., finding the item immediately).</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Average Case:</w:t>
      </w:r>
      <w:r w:rsidDel="00000000" w:rsidR="00000000" w:rsidRPr="00000000">
        <w:rPr>
          <w:rFonts w:ascii="Times New Roman" w:cs="Times New Roman" w:eastAsia="Times New Roman" w:hAnsi="Times New Roman"/>
          <w:rtl w:val="0"/>
        </w:rPr>
        <w:t xml:space="preserve"> A general expectation of performance across many inputs.</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Worst Case:</w:t>
      </w:r>
      <w:r w:rsidDel="00000000" w:rsidR="00000000" w:rsidRPr="00000000">
        <w:rPr>
          <w:rFonts w:ascii="Times New Roman" w:cs="Times New Roman" w:eastAsia="Times New Roman" w:hAnsi="Times New Roman"/>
          <w:rtl w:val="0"/>
        </w:rPr>
        <w:t xml:space="preserve"> The scenario where the algorithm takes the most time (e.g., item not found).</w:t>
        <w:br w:type="textWrapping"/>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Time Complexities Comparison:</w:t>
      </w:r>
    </w:p>
    <w:p w:rsidR="00000000" w:rsidDel="00000000" w:rsidP="00000000" w:rsidRDefault="00000000" w:rsidRPr="00000000" w14:paraId="0000004E">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Search:</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O(1) – first element matches</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Case: O(n)</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O(n) – element at the end or not found</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 Search (sorted data required):</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O(1)</w:t>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Case: O(log n)</w:t>
      </w:r>
    </w:p>
    <w:p w:rsidR="00000000" w:rsidDel="00000000" w:rsidP="00000000" w:rsidRDefault="00000000" w:rsidRPr="00000000" w14:paraId="00000055">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O(log n)</w:t>
      </w:r>
    </w:p>
    <w:p w:rsidR="00000000" w:rsidDel="00000000" w:rsidP="00000000" w:rsidRDefault="00000000" w:rsidRPr="00000000" w14:paraId="0000005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Choosing the Right Search:</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search is faster than linear search for large and sorted datasets. It's ideal when your product list doesn't change often. On the other hand, linear search is better for small or unsorted collections where sorting would be inefficient.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spacing w:after="240" w:before="240" w:lineRule="auto"/>
        <w:rPr>
          <w:rFonts w:ascii="Times New Roman" w:cs="Times New Roman" w:eastAsia="Times New Roman" w:hAnsi="Times New Roman"/>
        </w:rPr>
      </w:pPr>
      <w:bookmarkStart w:colFirst="0" w:colLast="0" w:name="_t21oeyhytjw5" w:id="8"/>
      <w:bookmarkEnd w:id="8"/>
      <w:r w:rsidDel="00000000" w:rsidR="00000000" w:rsidRPr="00000000">
        <w:rPr>
          <w:rFonts w:ascii="Times New Roman" w:cs="Times New Roman" w:eastAsia="Times New Roman" w:hAnsi="Times New Roman"/>
          <w:rtl w:val="0"/>
        </w:rPr>
        <w:t xml:space="preserve">2. Financial Forecasting</w:t>
      </w:r>
    </w:p>
    <w:p w:rsidR="00000000" w:rsidDel="00000000" w:rsidP="00000000" w:rsidRDefault="00000000" w:rsidRPr="00000000" w14:paraId="0000005A">
      <w:pPr>
        <w:pStyle w:val="Heading3"/>
        <w:rPr>
          <w:rFonts w:ascii="Times New Roman" w:cs="Times New Roman" w:eastAsia="Times New Roman" w:hAnsi="Times New Roman"/>
        </w:rPr>
      </w:pPr>
      <w:bookmarkStart w:colFirst="0" w:colLast="0" w:name="_6448q3ut9lsk" w:id="9"/>
      <w:bookmarkEnd w:id="9"/>
      <w:r w:rsidDel="00000000" w:rsidR="00000000" w:rsidRPr="00000000">
        <w:rPr>
          <w:rFonts w:ascii="Times New Roman" w:cs="Times New Roman" w:eastAsia="Times New Roman" w:hAnsi="Times New Roman"/>
          <w:u w:val="single"/>
          <w:rtl w:val="0"/>
        </w:rPr>
        <w:t xml:space="preserve">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akcazcs9r8qh" w:id="10"/>
      <w:bookmarkEnd w:id="10"/>
      <w:r w:rsidDel="00000000" w:rsidR="00000000" w:rsidRPr="00000000">
        <w:rPr>
          <w:rFonts w:ascii="Times New Roman" w:cs="Times New Roman" w:eastAsia="Times New Roman" w:hAnsi="Times New Roman"/>
          <w:b w:val="1"/>
          <w:color w:val="000000"/>
          <w:sz w:val="22"/>
          <w:szCs w:val="22"/>
          <w:rtl w:val="0"/>
        </w:rPr>
        <w:t xml:space="preserve">FinancialForecast.java</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FinancialForecast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double predictFutureValue(double currentValue, double growthRate, int years)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(years == 0)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currentValue;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predictFutureValue(currentValue * (1 + growthRate), growthRate, years - 1);</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xsirwa7ojb8t" w:id="11"/>
      <w:bookmarkEnd w:id="11"/>
      <w:r w:rsidDel="00000000" w:rsidR="00000000" w:rsidRPr="00000000">
        <w:rPr>
          <w:rFonts w:ascii="Times New Roman" w:cs="Times New Roman" w:eastAsia="Times New Roman" w:hAnsi="Times New Roman"/>
          <w:b w:val="1"/>
          <w:color w:val="000000"/>
          <w:sz w:val="22"/>
          <w:szCs w:val="22"/>
          <w:rtl w:val="0"/>
        </w:rPr>
        <w:t xml:space="preserve">Main.java</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currentValue = 10000;</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growthRate = 0.05;</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years = 5;</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futureValue = FinancialForecast.predictFutureValue(currentValue, growthRate, years);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System.out.println("Predicted Future Value after " + years + " years: " + futureValue);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F">
      <w:pPr>
        <w:pStyle w:val="Heading3"/>
        <w:spacing w:after="240" w:before="240" w:lineRule="auto"/>
        <w:rPr>
          <w:rFonts w:ascii="Times New Roman" w:cs="Times New Roman" w:eastAsia="Times New Roman" w:hAnsi="Times New Roman"/>
        </w:rPr>
      </w:pPr>
      <w:bookmarkStart w:colFirst="0" w:colLast="0" w:name="_1b625bj92y2" w:id="12"/>
      <w:bookmarkEnd w:id="12"/>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829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Recursion?</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Recursion happens when a function repeatedly calls itself with a modified argument. It’s especially useful for solving problems that have a repetitive or divide-and-conquer nature.</w:t>
      </w:r>
    </w:p>
    <w:p w:rsidR="00000000" w:rsidDel="00000000" w:rsidP="00000000" w:rsidRDefault="00000000" w:rsidRPr="00000000" w14:paraId="0000007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Efficiency of the Recursive Approach:</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algorithm’s time complexity is </w:t>
      </w:r>
      <w:r w:rsidDel="00000000" w:rsidR="00000000" w:rsidRPr="00000000">
        <w:rPr>
          <w:rFonts w:ascii="Times New Roman" w:cs="Times New Roman" w:eastAsia="Times New Roman" w:hAnsi="Times New Roman"/>
          <w:b w:val="1"/>
          <w:rtl w:val="0"/>
        </w:rPr>
        <w:t xml:space="preserve">O(n)</w:t>
      </w:r>
      <w:r w:rsidDel="00000000" w:rsidR="00000000" w:rsidRPr="00000000">
        <w:rPr>
          <w:rFonts w:ascii="Times New Roman" w:cs="Times New Roman" w:eastAsia="Times New Roman" w:hAnsi="Times New Roman"/>
          <w:rtl w:val="0"/>
        </w:rPr>
        <w:t xml:space="preserve"> since the function executes once for every year. The deeper the recursion, the more function calls are made.</w:t>
      </w:r>
    </w:p>
    <w:p w:rsidR="00000000" w:rsidDel="00000000" w:rsidP="00000000" w:rsidRDefault="00000000" w:rsidRPr="00000000" w14:paraId="0000007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Reducing Computation:</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solution more efficient:</w:t>
      </w:r>
    </w:p>
    <w:p w:rsidR="00000000" w:rsidDel="00000000" w:rsidP="00000000" w:rsidRDefault="00000000" w:rsidRPr="00000000" w14:paraId="0000007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cache results using memoization to prevent redoing calculations.</w:t>
        <w:br w:type="textWrapping"/>
      </w:r>
    </w:p>
    <w:p w:rsidR="00000000" w:rsidDel="00000000" w:rsidP="00000000" w:rsidRDefault="00000000" w:rsidRPr="00000000" w14:paraId="00000078">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better option for this case is a loop-based method, which uses less memory and is quicker for large inputs.</w:t>
        <w:br w:type="textWrapping"/>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loop method: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value = initial;</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years; i++)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(1 + rate);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return value;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