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8BFAE" w14:textId="77777777" w:rsidR="003E208C" w:rsidRDefault="003E208C"/>
    <w:p w14:paraId="448E6ED8" w14:textId="77777777" w:rsidR="003E208C" w:rsidRDefault="003E208C"/>
    <w:p w14:paraId="273F3F3E" w14:textId="77777777" w:rsidR="003E208C" w:rsidRDefault="005E3987">
      <w:pPr>
        <w:jc w:val="center"/>
      </w:pPr>
      <w:r>
        <w:rPr>
          <w:noProof/>
        </w:rPr>
        <w:drawing>
          <wp:inline distT="0" distB="0" distL="0" distR="0" wp14:anchorId="22309C9D" wp14:editId="3DF4E7EF">
            <wp:extent cx="1325880" cy="1325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25880" cy="1325880"/>
                    </a:xfrm>
                    <a:prstGeom prst="rect">
                      <a:avLst/>
                    </a:prstGeom>
                  </pic:spPr>
                </pic:pic>
              </a:graphicData>
            </a:graphic>
          </wp:inline>
        </w:drawing>
      </w:r>
    </w:p>
    <w:p w14:paraId="406A0125" w14:textId="77777777" w:rsidR="003E208C" w:rsidRDefault="005E3987">
      <w:pPr>
        <w:pStyle w:val="Title"/>
        <w:jc w:val="center"/>
      </w:pPr>
      <w:r>
        <w:t>Complete Test Guide</w:t>
      </w:r>
    </w:p>
    <w:p w14:paraId="3DBAB731" w14:textId="77777777" w:rsidR="003E208C" w:rsidRDefault="005E3987">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3E208C" w14:paraId="0BD4E900" w14:textId="77777777">
        <w:trPr>
          <w:jc w:val="center"/>
        </w:trPr>
        <w:tc>
          <w:tcPr>
            <w:tcW w:w="4680" w:type="dxa"/>
            <w:shd w:val="clear" w:color="auto" w:fill="234C80"/>
          </w:tcPr>
          <w:p w14:paraId="3F12A8F8" w14:textId="77777777" w:rsidR="003E208C" w:rsidRDefault="003E208C"/>
        </w:tc>
        <w:tc>
          <w:tcPr>
            <w:tcW w:w="4680" w:type="dxa"/>
            <w:shd w:val="clear" w:color="auto" w:fill="F28A1B"/>
          </w:tcPr>
          <w:p w14:paraId="49E90796" w14:textId="77777777" w:rsidR="003E208C" w:rsidRDefault="003E208C"/>
        </w:tc>
      </w:tr>
    </w:tbl>
    <w:p w14:paraId="01FB60DF" w14:textId="77777777" w:rsidR="003E208C" w:rsidRDefault="003E208C"/>
    <w:p w14:paraId="23C00382" w14:textId="77777777" w:rsidR="003E208C" w:rsidRDefault="005E3987">
      <w:pPr>
        <w:jc w:val="center"/>
      </w:pPr>
      <w:r>
        <w:rPr>
          <w:color w:val="5D7693"/>
        </w:rPr>
        <w:t>Version 1.0</w:t>
      </w:r>
      <w:r>
        <w:rPr>
          <w:color w:val="5D7693"/>
        </w:rPr>
        <w:br/>
        <w:t>Last changed: August 8, 2026</w:t>
      </w:r>
      <w:r>
        <w:rPr>
          <w:color w:val="5D7693"/>
        </w:rPr>
        <w:br/>
        <w:t>User acceptance, component integration, regression, and release testing</w:t>
      </w:r>
      <w:r>
        <w:rPr>
          <w:color w:val="5D7693"/>
        </w:rPr>
        <w:br/>
        <w:t>Windows - Delphi VCL and FireMonkey - Win32 and Win64</w:t>
      </w:r>
    </w:p>
    <w:p w14:paraId="18536A6C" w14:textId="77777777" w:rsidR="003E208C" w:rsidRDefault="005E3987">
      <w:pPr>
        <w:jc w:val="center"/>
      </w:pPr>
      <w:r>
        <w:rPr>
          <w:i/>
          <w:color w:val="5D7693"/>
          <w:sz w:val="20"/>
        </w:rPr>
        <w:t>A printable, start-to-finish procedure based on the current source, designer forms, build metadata, package graph, and verified test harness.</w:t>
      </w:r>
    </w:p>
    <w:p w14:paraId="532673B2" w14:textId="77777777" w:rsidR="003E208C" w:rsidRDefault="003E208C">
      <w:pPr>
        <w:sectPr w:rsidR="003E208C">
          <w:headerReference w:type="default" r:id="rId9"/>
          <w:footerReference w:type="default" r:id="rId10"/>
          <w:pgSz w:w="12240" w:h="15840"/>
          <w:pgMar w:top="1440" w:right="1440" w:bottom="1440" w:left="1440" w:header="708" w:footer="708" w:gutter="0"/>
          <w:cols w:space="720"/>
          <w:docGrid w:linePitch="360"/>
        </w:sectPr>
      </w:pPr>
    </w:p>
    <w:p w14:paraId="053151EE" w14:textId="77777777" w:rsidR="003E208C" w:rsidRDefault="005E3987">
      <w:pPr>
        <w:pStyle w:val="TOCHeading"/>
      </w:pPr>
      <w:r>
        <w:lastRenderedPageBreak/>
        <w:t>Table of Contents</w:t>
      </w:r>
    </w:p>
    <w:p w14:paraId="06845E56" w14:textId="0DED58F7" w:rsidR="00E83985" w:rsidRDefault="005E3987">
      <w:pPr>
        <w:pStyle w:val="TOC1"/>
        <w:tabs>
          <w:tab w:val="right" w:leader="dot" w:pos="9350"/>
        </w:tabs>
        <w:rPr>
          <w:noProof/>
        </w:rPr>
      </w:pPr>
      <w:r>
        <w:fldChar w:fldCharType="begin"/>
      </w:r>
      <w:r>
        <w:instrText>TOC \o "1-2" \h \z \u</w:instrText>
      </w:r>
      <w:r>
        <w:fldChar w:fldCharType="separate"/>
      </w:r>
      <w:hyperlink w:anchor="_Toc237115560" w:history="1">
        <w:r w:rsidR="00E83985" w:rsidRPr="00445194">
          <w:rPr>
            <w:rStyle w:val="Hyperlink"/>
            <w:noProof/>
          </w:rPr>
          <w:t>1. Purpose and Test Philosophy</w:t>
        </w:r>
        <w:r w:rsidR="00E83985">
          <w:rPr>
            <w:noProof/>
            <w:webHidden/>
          </w:rPr>
          <w:tab/>
        </w:r>
        <w:r w:rsidR="00E83985">
          <w:rPr>
            <w:noProof/>
            <w:webHidden/>
          </w:rPr>
          <w:fldChar w:fldCharType="begin"/>
        </w:r>
        <w:r w:rsidR="00E83985">
          <w:rPr>
            <w:noProof/>
            <w:webHidden/>
          </w:rPr>
          <w:instrText xml:space="preserve"> PAGEREF _Toc237115560 \h </w:instrText>
        </w:r>
        <w:r w:rsidR="00E83985">
          <w:rPr>
            <w:noProof/>
            <w:webHidden/>
          </w:rPr>
        </w:r>
        <w:r w:rsidR="00E83985">
          <w:rPr>
            <w:noProof/>
            <w:webHidden/>
          </w:rPr>
          <w:fldChar w:fldCharType="separate"/>
        </w:r>
        <w:r w:rsidR="00E83985">
          <w:rPr>
            <w:noProof/>
            <w:webHidden/>
          </w:rPr>
          <w:t>1</w:t>
        </w:r>
        <w:r w:rsidR="00E83985">
          <w:rPr>
            <w:noProof/>
            <w:webHidden/>
          </w:rPr>
          <w:fldChar w:fldCharType="end"/>
        </w:r>
      </w:hyperlink>
    </w:p>
    <w:p w14:paraId="1F23BB26" w14:textId="302A2436" w:rsidR="00E83985" w:rsidRDefault="00E83985">
      <w:pPr>
        <w:pStyle w:val="TOC2"/>
        <w:tabs>
          <w:tab w:val="right" w:leader="dot" w:pos="9350"/>
        </w:tabs>
        <w:rPr>
          <w:noProof/>
        </w:rPr>
      </w:pPr>
      <w:hyperlink w:anchor="_Toc237115561" w:history="1">
        <w:r w:rsidRPr="00445194">
          <w:rPr>
            <w:rStyle w:val="Hyperlink"/>
            <w:noProof/>
          </w:rPr>
          <w:t>1.1 Scope</w:t>
        </w:r>
        <w:r>
          <w:rPr>
            <w:noProof/>
            <w:webHidden/>
          </w:rPr>
          <w:tab/>
        </w:r>
        <w:r>
          <w:rPr>
            <w:noProof/>
            <w:webHidden/>
          </w:rPr>
          <w:fldChar w:fldCharType="begin"/>
        </w:r>
        <w:r>
          <w:rPr>
            <w:noProof/>
            <w:webHidden/>
          </w:rPr>
          <w:instrText xml:space="preserve"> PAGEREF _Toc237115561 \h </w:instrText>
        </w:r>
        <w:r>
          <w:rPr>
            <w:noProof/>
            <w:webHidden/>
          </w:rPr>
        </w:r>
        <w:r>
          <w:rPr>
            <w:noProof/>
            <w:webHidden/>
          </w:rPr>
          <w:fldChar w:fldCharType="separate"/>
        </w:r>
        <w:r>
          <w:rPr>
            <w:noProof/>
            <w:webHidden/>
          </w:rPr>
          <w:t>1</w:t>
        </w:r>
        <w:r>
          <w:rPr>
            <w:noProof/>
            <w:webHidden/>
          </w:rPr>
          <w:fldChar w:fldCharType="end"/>
        </w:r>
      </w:hyperlink>
    </w:p>
    <w:p w14:paraId="38CF533B" w14:textId="52F9FB6A" w:rsidR="00E83985" w:rsidRDefault="00E83985">
      <w:pPr>
        <w:pStyle w:val="TOC2"/>
        <w:tabs>
          <w:tab w:val="right" w:leader="dot" w:pos="9350"/>
        </w:tabs>
        <w:rPr>
          <w:noProof/>
        </w:rPr>
      </w:pPr>
      <w:hyperlink w:anchor="_Toc237115562" w:history="1">
        <w:r w:rsidRPr="00445194">
          <w:rPr>
            <w:rStyle w:val="Hyperlink"/>
            <w:noProof/>
          </w:rPr>
          <w:t>1.2 Stop conditions</w:t>
        </w:r>
        <w:r>
          <w:rPr>
            <w:noProof/>
            <w:webHidden/>
          </w:rPr>
          <w:tab/>
        </w:r>
        <w:r>
          <w:rPr>
            <w:noProof/>
            <w:webHidden/>
          </w:rPr>
          <w:fldChar w:fldCharType="begin"/>
        </w:r>
        <w:r>
          <w:rPr>
            <w:noProof/>
            <w:webHidden/>
          </w:rPr>
          <w:instrText xml:space="preserve"> PAGEREF _Toc237115562 \h </w:instrText>
        </w:r>
        <w:r>
          <w:rPr>
            <w:noProof/>
            <w:webHidden/>
          </w:rPr>
        </w:r>
        <w:r>
          <w:rPr>
            <w:noProof/>
            <w:webHidden/>
          </w:rPr>
          <w:fldChar w:fldCharType="separate"/>
        </w:r>
        <w:r>
          <w:rPr>
            <w:noProof/>
            <w:webHidden/>
          </w:rPr>
          <w:t>1</w:t>
        </w:r>
        <w:r>
          <w:rPr>
            <w:noProof/>
            <w:webHidden/>
          </w:rPr>
          <w:fldChar w:fldCharType="end"/>
        </w:r>
      </w:hyperlink>
    </w:p>
    <w:p w14:paraId="04B8E1A5" w14:textId="325AE341" w:rsidR="00E83985" w:rsidRDefault="00E83985">
      <w:pPr>
        <w:pStyle w:val="TOC1"/>
        <w:tabs>
          <w:tab w:val="right" w:leader="dot" w:pos="9350"/>
        </w:tabs>
        <w:rPr>
          <w:noProof/>
        </w:rPr>
      </w:pPr>
      <w:hyperlink w:anchor="_Toc237115563" w:history="1">
        <w:r w:rsidRPr="00445194">
          <w:rPr>
            <w:rStyle w:val="Hyperlink"/>
            <w:noProof/>
          </w:rPr>
          <w:t>2. Exact Folders and Files</w:t>
        </w:r>
        <w:r>
          <w:rPr>
            <w:noProof/>
            <w:webHidden/>
          </w:rPr>
          <w:tab/>
        </w:r>
        <w:r>
          <w:rPr>
            <w:noProof/>
            <w:webHidden/>
          </w:rPr>
          <w:fldChar w:fldCharType="begin"/>
        </w:r>
        <w:r>
          <w:rPr>
            <w:noProof/>
            <w:webHidden/>
          </w:rPr>
          <w:instrText xml:space="preserve"> PAGEREF _Toc237115563 \h </w:instrText>
        </w:r>
        <w:r>
          <w:rPr>
            <w:noProof/>
            <w:webHidden/>
          </w:rPr>
        </w:r>
        <w:r>
          <w:rPr>
            <w:noProof/>
            <w:webHidden/>
          </w:rPr>
          <w:fldChar w:fldCharType="separate"/>
        </w:r>
        <w:r>
          <w:rPr>
            <w:noProof/>
            <w:webHidden/>
          </w:rPr>
          <w:t>2</w:t>
        </w:r>
        <w:r>
          <w:rPr>
            <w:noProof/>
            <w:webHidden/>
          </w:rPr>
          <w:fldChar w:fldCharType="end"/>
        </w:r>
      </w:hyperlink>
    </w:p>
    <w:p w14:paraId="43B516F0" w14:textId="4BF57238" w:rsidR="00E83985" w:rsidRDefault="00E83985">
      <w:pPr>
        <w:pStyle w:val="TOC2"/>
        <w:tabs>
          <w:tab w:val="right" w:leader="dot" w:pos="9350"/>
        </w:tabs>
        <w:rPr>
          <w:noProof/>
        </w:rPr>
      </w:pPr>
      <w:hyperlink w:anchor="_Toc237115564" w:history="1">
        <w:r w:rsidRPr="00445194">
          <w:rPr>
            <w:rStyle w:val="Hyperlink"/>
            <w:noProof/>
          </w:rPr>
          <w:t>2.1 Studio executable matrix</w:t>
        </w:r>
        <w:r>
          <w:rPr>
            <w:noProof/>
            <w:webHidden/>
          </w:rPr>
          <w:tab/>
        </w:r>
        <w:r>
          <w:rPr>
            <w:noProof/>
            <w:webHidden/>
          </w:rPr>
          <w:fldChar w:fldCharType="begin"/>
        </w:r>
        <w:r>
          <w:rPr>
            <w:noProof/>
            <w:webHidden/>
          </w:rPr>
          <w:instrText xml:space="preserve"> PAGEREF _Toc237115564 \h </w:instrText>
        </w:r>
        <w:r>
          <w:rPr>
            <w:noProof/>
            <w:webHidden/>
          </w:rPr>
        </w:r>
        <w:r>
          <w:rPr>
            <w:noProof/>
            <w:webHidden/>
          </w:rPr>
          <w:fldChar w:fldCharType="separate"/>
        </w:r>
        <w:r>
          <w:rPr>
            <w:noProof/>
            <w:webHidden/>
          </w:rPr>
          <w:t>2</w:t>
        </w:r>
        <w:r>
          <w:rPr>
            <w:noProof/>
            <w:webHidden/>
          </w:rPr>
          <w:fldChar w:fldCharType="end"/>
        </w:r>
      </w:hyperlink>
    </w:p>
    <w:p w14:paraId="153DBE2C" w14:textId="7FB4C6AF" w:rsidR="00E83985" w:rsidRDefault="00E83985">
      <w:pPr>
        <w:pStyle w:val="TOC2"/>
        <w:tabs>
          <w:tab w:val="right" w:leader="dot" w:pos="9350"/>
        </w:tabs>
        <w:rPr>
          <w:noProof/>
        </w:rPr>
      </w:pPr>
      <w:hyperlink w:anchor="_Toc237115565" w:history="1">
        <w:r w:rsidRPr="00445194">
          <w:rPr>
            <w:rStyle w:val="Hyperlink"/>
            <w:noProof/>
          </w:rPr>
          <w:t>2.2 Package source and build outputs</w:t>
        </w:r>
        <w:r>
          <w:rPr>
            <w:noProof/>
            <w:webHidden/>
          </w:rPr>
          <w:tab/>
        </w:r>
        <w:r>
          <w:rPr>
            <w:noProof/>
            <w:webHidden/>
          </w:rPr>
          <w:fldChar w:fldCharType="begin"/>
        </w:r>
        <w:r>
          <w:rPr>
            <w:noProof/>
            <w:webHidden/>
          </w:rPr>
          <w:instrText xml:space="preserve"> PAGEREF _Toc237115565 \h </w:instrText>
        </w:r>
        <w:r>
          <w:rPr>
            <w:noProof/>
            <w:webHidden/>
          </w:rPr>
        </w:r>
        <w:r>
          <w:rPr>
            <w:noProof/>
            <w:webHidden/>
          </w:rPr>
          <w:fldChar w:fldCharType="separate"/>
        </w:r>
        <w:r>
          <w:rPr>
            <w:noProof/>
            <w:webHidden/>
          </w:rPr>
          <w:t>3</w:t>
        </w:r>
        <w:r>
          <w:rPr>
            <w:noProof/>
            <w:webHidden/>
          </w:rPr>
          <w:fldChar w:fldCharType="end"/>
        </w:r>
      </w:hyperlink>
    </w:p>
    <w:p w14:paraId="7CB54E4F" w14:textId="3DB089A0" w:rsidR="00E83985" w:rsidRDefault="00E83985">
      <w:pPr>
        <w:pStyle w:val="TOC1"/>
        <w:tabs>
          <w:tab w:val="right" w:leader="dot" w:pos="9350"/>
        </w:tabs>
        <w:rPr>
          <w:noProof/>
        </w:rPr>
      </w:pPr>
      <w:hyperlink w:anchor="_Toc237115566" w:history="1">
        <w:r w:rsidRPr="00445194">
          <w:rPr>
            <w:rStyle w:val="Hyperlink"/>
            <w:noProof/>
          </w:rPr>
          <w:t>3. Prerequisites and Test Data</w:t>
        </w:r>
        <w:r>
          <w:rPr>
            <w:noProof/>
            <w:webHidden/>
          </w:rPr>
          <w:tab/>
        </w:r>
        <w:r>
          <w:rPr>
            <w:noProof/>
            <w:webHidden/>
          </w:rPr>
          <w:fldChar w:fldCharType="begin"/>
        </w:r>
        <w:r>
          <w:rPr>
            <w:noProof/>
            <w:webHidden/>
          </w:rPr>
          <w:instrText xml:space="preserve"> PAGEREF _Toc237115566 \h </w:instrText>
        </w:r>
        <w:r>
          <w:rPr>
            <w:noProof/>
            <w:webHidden/>
          </w:rPr>
        </w:r>
        <w:r>
          <w:rPr>
            <w:noProof/>
            <w:webHidden/>
          </w:rPr>
          <w:fldChar w:fldCharType="separate"/>
        </w:r>
        <w:r>
          <w:rPr>
            <w:noProof/>
            <w:webHidden/>
          </w:rPr>
          <w:t>3</w:t>
        </w:r>
        <w:r>
          <w:rPr>
            <w:noProof/>
            <w:webHidden/>
          </w:rPr>
          <w:fldChar w:fldCharType="end"/>
        </w:r>
      </w:hyperlink>
    </w:p>
    <w:p w14:paraId="528A32F8" w14:textId="6CCA14B3" w:rsidR="00E83985" w:rsidRDefault="00E83985">
      <w:pPr>
        <w:pStyle w:val="TOC2"/>
        <w:tabs>
          <w:tab w:val="right" w:leader="dot" w:pos="9350"/>
        </w:tabs>
        <w:rPr>
          <w:noProof/>
        </w:rPr>
      </w:pPr>
      <w:hyperlink w:anchor="_Toc237115567" w:history="1">
        <w:r w:rsidRPr="00445194">
          <w:rPr>
            <w:rStyle w:val="Hyperlink"/>
            <w:noProof/>
          </w:rPr>
          <w:t>3.1 Create the disposable GA4 test copy</w:t>
        </w:r>
        <w:r>
          <w:rPr>
            <w:noProof/>
            <w:webHidden/>
          </w:rPr>
          <w:tab/>
        </w:r>
        <w:r>
          <w:rPr>
            <w:noProof/>
            <w:webHidden/>
          </w:rPr>
          <w:fldChar w:fldCharType="begin"/>
        </w:r>
        <w:r>
          <w:rPr>
            <w:noProof/>
            <w:webHidden/>
          </w:rPr>
          <w:instrText xml:space="preserve"> PAGEREF _Toc237115567 \h </w:instrText>
        </w:r>
        <w:r>
          <w:rPr>
            <w:noProof/>
            <w:webHidden/>
          </w:rPr>
        </w:r>
        <w:r>
          <w:rPr>
            <w:noProof/>
            <w:webHidden/>
          </w:rPr>
          <w:fldChar w:fldCharType="separate"/>
        </w:r>
        <w:r>
          <w:rPr>
            <w:noProof/>
            <w:webHidden/>
          </w:rPr>
          <w:t>4</w:t>
        </w:r>
        <w:r>
          <w:rPr>
            <w:noProof/>
            <w:webHidden/>
          </w:rPr>
          <w:fldChar w:fldCharType="end"/>
        </w:r>
      </w:hyperlink>
    </w:p>
    <w:p w14:paraId="1AD2411E" w14:textId="66420727" w:rsidR="00E83985" w:rsidRDefault="00E83985">
      <w:pPr>
        <w:pStyle w:val="TOC1"/>
        <w:tabs>
          <w:tab w:val="right" w:leader="dot" w:pos="9350"/>
        </w:tabs>
        <w:rPr>
          <w:noProof/>
        </w:rPr>
      </w:pPr>
      <w:hyperlink w:anchor="_Toc237115568" w:history="1">
        <w:r w:rsidRPr="00445194">
          <w:rPr>
            <w:rStyle w:val="Hyperlink"/>
            <w:noProof/>
          </w:rPr>
          <w:t>4. Build the Studio Manually</w:t>
        </w:r>
        <w:r>
          <w:rPr>
            <w:noProof/>
            <w:webHidden/>
          </w:rPr>
          <w:tab/>
        </w:r>
        <w:r>
          <w:rPr>
            <w:noProof/>
            <w:webHidden/>
          </w:rPr>
          <w:fldChar w:fldCharType="begin"/>
        </w:r>
        <w:r>
          <w:rPr>
            <w:noProof/>
            <w:webHidden/>
          </w:rPr>
          <w:instrText xml:space="preserve"> PAGEREF _Toc237115568 \h </w:instrText>
        </w:r>
        <w:r>
          <w:rPr>
            <w:noProof/>
            <w:webHidden/>
          </w:rPr>
        </w:r>
        <w:r>
          <w:rPr>
            <w:noProof/>
            <w:webHidden/>
          </w:rPr>
          <w:fldChar w:fldCharType="separate"/>
        </w:r>
        <w:r>
          <w:rPr>
            <w:noProof/>
            <w:webHidden/>
          </w:rPr>
          <w:t>4</w:t>
        </w:r>
        <w:r>
          <w:rPr>
            <w:noProof/>
            <w:webHidden/>
          </w:rPr>
          <w:fldChar w:fldCharType="end"/>
        </w:r>
      </w:hyperlink>
    </w:p>
    <w:p w14:paraId="0F18DA64" w14:textId="79D8E0CD" w:rsidR="00E83985" w:rsidRDefault="00E83985">
      <w:pPr>
        <w:pStyle w:val="TOC2"/>
        <w:tabs>
          <w:tab w:val="right" w:leader="dot" w:pos="9350"/>
        </w:tabs>
        <w:rPr>
          <w:noProof/>
        </w:rPr>
      </w:pPr>
      <w:hyperlink w:anchor="_Toc237115569" w:history="1">
        <w:r w:rsidRPr="00445194">
          <w:rPr>
            <w:rStyle w:val="Hyperlink"/>
            <w:noProof/>
          </w:rPr>
          <w:t>4.1 RAD Studio method</w:t>
        </w:r>
        <w:r>
          <w:rPr>
            <w:noProof/>
            <w:webHidden/>
          </w:rPr>
          <w:tab/>
        </w:r>
        <w:r>
          <w:rPr>
            <w:noProof/>
            <w:webHidden/>
          </w:rPr>
          <w:fldChar w:fldCharType="begin"/>
        </w:r>
        <w:r>
          <w:rPr>
            <w:noProof/>
            <w:webHidden/>
          </w:rPr>
          <w:instrText xml:space="preserve"> PAGEREF _Toc237115569 \h </w:instrText>
        </w:r>
        <w:r>
          <w:rPr>
            <w:noProof/>
            <w:webHidden/>
          </w:rPr>
        </w:r>
        <w:r>
          <w:rPr>
            <w:noProof/>
            <w:webHidden/>
          </w:rPr>
          <w:fldChar w:fldCharType="separate"/>
        </w:r>
        <w:r>
          <w:rPr>
            <w:noProof/>
            <w:webHidden/>
          </w:rPr>
          <w:t>4</w:t>
        </w:r>
        <w:r>
          <w:rPr>
            <w:noProof/>
            <w:webHidden/>
          </w:rPr>
          <w:fldChar w:fldCharType="end"/>
        </w:r>
      </w:hyperlink>
    </w:p>
    <w:p w14:paraId="477EF489" w14:textId="5D2EF6FB" w:rsidR="00E83985" w:rsidRDefault="00E83985">
      <w:pPr>
        <w:pStyle w:val="TOC2"/>
        <w:tabs>
          <w:tab w:val="right" w:leader="dot" w:pos="9350"/>
        </w:tabs>
        <w:rPr>
          <w:noProof/>
        </w:rPr>
      </w:pPr>
      <w:hyperlink w:anchor="_Toc237115570" w:history="1">
        <w:r w:rsidRPr="00445194">
          <w:rPr>
            <w:rStyle w:val="Hyperlink"/>
            <w:noProof/>
          </w:rPr>
          <w:t>4.2 Command-line method</w:t>
        </w:r>
        <w:r>
          <w:rPr>
            <w:noProof/>
            <w:webHidden/>
          </w:rPr>
          <w:tab/>
        </w:r>
        <w:r>
          <w:rPr>
            <w:noProof/>
            <w:webHidden/>
          </w:rPr>
          <w:fldChar w:fldCharType="begin"/>
        </w:r>
        <w:r>
          <w:rPr>
            <w:noProof/>
            <w:webHidden/>
          </w:rPr>
          <w:instrText xml:space="preserve"> PAGEREF _Toc237115570 \h </w:instrText>
        </w:r>
        <w:r>
          <w:rPr>
            <w:noProof/>
            <w:webHidden/>
          </w:rPr>
        </w:r>
        <w:r>
          <w:rPr>
            <w:noProof/>
            <w:webHidden/>
          </w:rPr>
          <w:fldChar w:fldCharType="separate"/>
        </w:r>
        <w:r>
          <w:rPr>
            <w:noProof/>
            <w:webHidden/>
          </w:rPr>
          <w:t>4</w:t>
        </w:r>
        <w:r>
          <w:rPr>
            <w:noProof/>
            <w:webHidden/>
          </w:rPr>
          <w:fldChar w:fldCharType="end"/>
        </w:r>
      </w:hyperlink>
    </w:p>
    <w:p w14:paraId="6C780D2D" w14:textId="59423C15" w:rsidR="00E83985" w:rsidRDefault="00E83985">
      <w:pPr>
        <w:pStyle w:val="TOC1"/>
        <w:tabs>
          <w:tab w:val="right" w:leader="dot" w:pos="9350"/>
        </w:tabs>
        <w:rPr>
          <w:noProof/>
        </w:rPr>
      </w:pPr>
      <w:hyperlink w:anchor="_Toc237115571" w:history="1">
        <w:r w:rsidRPr="00445194">
          <w:rPr>
            <w:rStyle w:val="Hyperlink"/>
            <w:noProof/>
          </w:rPr>
          <w:t>5. Automated Release Gate</w:t>
        </w:r>
        <w:r>
          <w:rPr>
            <w:noProof/>
            <w:webHidden/>
          </w:rPr>
          <w:tab/>
        </w:r>
        <w:r>
          <w:rPr>
            <w:noProof/>
            <w:webHidden/>
          </w:rPr>
          <w:fldChar w:fldCharType="begin"/>
        </w:r>
        <w:r>
          <w:rPr>
            <w:noProof/>
            <w:webHidden/>
          </w:rPr>
          <w:instrText xml:space="preserve"> PAGEREF _Toc237115571 \h </w:instrText>
        </w:r>
        <w:r>
          <w:rPr>
            <w:noProof/>
            <w:webHidden/>
          </w:rPr>
        </w:r>
        <w:r>
          <w:rPr>
            <w:noProof/>
            <w:webHidden/>
          </w:rPr>
          <w:fldChar w:fldCharType="separate"/>
        </w:r>
        <w:r>
          <w:rPr>
            <w:noProof/>
            <w:webHidden/>
          </w:rPr>
          <w:t>5</w:t>
        </w:r>
        <w:r>
          <w:rPr>
            <w:noProof/>
            <w:webHidden/>
          </w:rPr>
          <w:fldChar w:fldCharType="end"/>
        </w:r>
      </w:hyperlink>
    </w:p>
    <w:p w14:paraId="549E5648" w14:textId="12F81F86" w:rsidR="00E83985" w:rsidRDefault="00E83985">
      <w:pPr>
        <w:pStyle w:val="TOC2"/>
        <w:tabs>
          <w:tab w:val="right" w:leader="dot" w:pos="9350"/>
        </w:tabs>
        <w:rPr>
          <w:noProof/>
        </w:rPr>
      </w:pPr>
      <w:hyperlink w:anchor="_Toc237115572" w:history="1">
        <w:r w:rsidRPr="00445194">
          <w:rPr>
            <w:rStyle w:val="Hyperlink"/>
            <w:noProof/>
          </w:rPr>
          <w:t>5.1 What the gate proves</w:t>
        </w:r>
        <w:r>
          <w:rPr>
            <w:noProof/>
            <w:webHidden/>
          </w:rPr>
          <w:tab/>
        </w:r>
        <w:r>
          <w:rPr>
            <w:noProof/>
            <w:webHidden/>
          </w:rPr>
          <w:fldChar w:fldCharType="begin"/>
        </w:r>
        <w:r>
          <w:rPr>
            <w:noProof/>
            <w:webHidden/>
          </w:rPr>
          <w:instrText xml:space="preserve"> PAGEREF _Toc237115572 \h </w:instrText>
        </w:r>
        <w:r>
          <w:rPr>
            <w:noProof/>
            <w:webHidden/>
          </w:rPr>
        </w:r>
        <w:r>
          <w:rPr>
            <w:noProof/>
            <w:webHidden/>
          </w:rPr>
          <w:fldChar w:fldCharType="separate"/>
        </w:r>
        <w:r>
          <w:rPr>
            <w:noProof/>
            <w:webHidden/>
          </w:rPr>
          <w:t>5</w:t>
        </w:r>
        <w:r>
          <w:rPr>
            <w:noProof/>
            <w:webHidden/>
          </w:rPr>
          <w:fldChar w:fldCharType="end"/>
        </w:r>
      </w:hyperlink>
    </w:p>
    <w:p w14:paraId="5960E764" w14:textId="07565B1B" w:rsidR="00E83985" w:rsidRDefault="00E83985">
      <w:pPr>
        <w:pStyle w:val="TOC1"/>
        <w:tabs>
          <w:tab w:val="right" w:leader="dot" w:pos="9350"/>
        </w:tabs>
        <w:rPr>
          <w:noProof/>
        </w:rPr>
      </w:pPr>
      <w:hyperlink w:anchor="_Toc237115573" w:history="1">
        <w:r w:rsidRPr="00445194">
          <w:rPr>
            <w:rStyle w:val="Hyperlink"/>
            <w:noProof/>
          </w:rPr>
          <w:t>6. Manual Studio Acceptance</w:t>
        </w:r>
        <w:r>
          <w:rPr>
            <w:noProof/>
            <w:webHidden/>
          </w:rPr>
          <w:tab/>
        </w:r>
        <w:r>
          <w:rPr>
            <w:noProof/>
            <w:webHidden/>
          </w:rPr>
          <w:fldChar w:fldCharType="begin"/>
        </w:r>
        <w:r>
          <w:rPr>
            <w:noProof/>
            <w:webHidden/>
          </w:rPr>
          <w:instrText xml:space="preserve"> PAGEREF _Toc237115573 \h </w:instrText>
        </w:r>
        <w:r>
          <w:rPr>
            <w:noProof/>
            <w:webHidden/>
          </w:rPr>
        </w:r>
        <w:r>
          <w:rPr>
            <w:noProof/>
            <w:webHidden/>
          </w:rPr>
          <w:fldChar w:fldCharType="separate"/>
        </w:r>
        <w:r>
          <w:rPr>
            <w:noProof/>
            <w:webHidden/>
          </w:rPr>
          <w:t>6</w:t>
        </w:r>
        <w:r>
          <w:rPr>
            <w:noProof/>
            <w:webHidden/>
          </w:rPr>
          <w:fldChar w:fldCharType="end"/>
        </w:r>
      </w:hyperlink>
    </w:p>
    <w:p w14:paraId="7599BBFF" w14:textId="54C5E0BA" w:rsidR="00E83985" w:rsidRDefault="00E83985">
      <w:pPr>
        <w:pStyle w:val="TOC2"/>
        <w:tabs>
          <w:tab w:val="right" w:leader="dot" w:pos="9350"/>
        </w:tabs>
        <w:rPr>
          <w:noProof/>
        </w:rPr>
      </w:pPr>
      <w:hyperlink w:anchor="_Toc237115574" w:history="1">
        <w:r w:rsidRPr="00445194">
          <w:rPr>
            <w:rStyle w:val="Hyperlink"/>
            <w:noProof/>
          </w:rPr>
          <w:t>TC-01 Launch and navigation</w:t>
        </w:r>
        <w:r>
          <w:rPr>
            <w:noProof/>
            <w:webHidden/>
          </w:rPr>
          <w:tab/>
        </w:r>
        <w:r>
          <w:rPr>
            <w:noProof/>
            <w:webHidden/>
          </w:rPr>
          <w:fldChar w:fldCharType="begin"/>
        </w:r>
        <w:r>
          <w:rPr>
            <w:noProof/>
            <w:webHidden/>
          </w:rPr>
          <w:instrText xml:space="preserve"> PAGEREF _Toc237115574 \h </w:instrText>
        </w:r>
        <w:r>
          <w:rPr>
            <w:noProof/>
            <w:webHidden/>
          </w:rPr>
        </w:r>
        <w:r>
          <w:rPr>
            <w:noProof/>
            <w:webHidden/>
          </w:rPr>
          <w:fldChar w:fldCharType="separate"/>
        </w:r>
        <w:r>
          <w:rPr>
            <w:noProof/>
            <w:webHidden/>
          </w:rPr>
          <w:t>6</w:t>
        </w:r>
        <w:r>
          <w:rPr>
            <w:noProof/>
            <w:webHidden/>
          </w:rPr>
          <w:fldChar w:fldCharType="end"/>
        </w:r>
      </w:hyperlink>
    </w:p>
    <w:p w14:paraId="25CE0938" w14:textId="4A8D9DA5" w:rsidR="00E83985" w:rsidRDefault="00E83985">
      <w:pPr>
        <w:pStyle w:val="TOC2"/>
        <w:tabs>
          <w:tab w:val="right" w:leader="dot" w:pos="9350"/>
        </w:tabs>
        <w:rPr>
          <w:noProof/>
        </w:rPr>
      </w:pPr>
      <w:hyperlink w:anchor="_Toc237115575" w:history="1">
        <w:r w:rsidRPr="00445194">
          <w:rPr>
            <w:rStyle w:val="Hyperlink"/>
            <w:noProof/>
          </w:rPr>
          <w:t>TC-02 Open the disposable GA4 project</w:t>
        </w:r>
        <w:r>
          <w:rPr>
            <w:noProof/>
            <w:webHidden/>
          </w:rPr>
          <w:tab/>
        </w:r>
        <w:r>
          <w:rPr>
            <w:noProof/>
            <w:webHidden/>
          </w:rPr>
          <w:fldChar w:fldCharType="begin"/>
        </w:r>
        <w:r>
          <w:rPr>
            <w:noProof/>
            <w:webHidden/>
          </w:rPr>
          <w:instrText xml:space="preserve"> PAGEREF _Toc237115575 \h </w:instrText>
        </w:r>
        <w:r>
          <w:rPr>
            <w:noProof/>
            <w:webHidden/>
          </w:rPr>
        </w:r>
        <w:r>
          <w:rPr>
            <w:noProof/>
            <w:webHidden/>
          </w:rPr>
          <w:fldChar w:fldCharType="separate"/>
        </w:r>
        <w:r>
          <w:rPr>
            <w:noProof/>
            <w:webHidden/>
          </w:rPr>
          <w:t>6</w:t>
        </w:r>
        <w:r>
          <w:rPr>
            <w:noProof/>
            <w:webHidden/>
          </w:rPr>
          <w:fldChar w:fldCharType="end"/>
        </w:r>
      </w:hyperlink>
    </w:p>
    <w:p w14:paraId="6C446C41" w14:textId="42F64AC3" w:rsidR="00E83985" w:rsidRDefault="00E83985">
      <w:pPr>
        <w:pStyle w:val="TOC2"/>
        <w:tabs>
          <w:tab w:val="right" w:leader="dot" w:pos="9350"/>
        </w:tabs>
        <w:rPr>
          <w:noProof/>
        </w:rPr>
      </w:pPr>
      <w:hyperlink w:anchor="_Toc237115576" w:history="1">
        <w:r w:rsidRPr="00445194">
          <w:rPr>
            <w:rStyle w:val="Hyperlink"/>
            <w:noProof/>
          </w:rPr>
          <w:t>TC-03 Scan the project</w:t>
        </w:r>
        <w:r>
          <w:rPr>
            <w:noProof/>
            <w:webHidden/>
          </w:rPr>
          <w:tab/>
        </w:r>
        <w:r>
          <w:rPr>
            <w:noProof/>
            <w:webHidden/>
          </w:rPr>
          <w:fldChar w:fldCharType="begin"/>
        </w:r>
        <w:r>
          <w:rPr>
            <w:noProof/>
            <w:webHidden/>
          </w:rPr>
          <w:instrText xml:space="preserve"> PAGEREF _Toc237115576 \h </w:instrText>
        </w:r>
        <w:r>
          <w:rPr>
            <w:noProof/>
            <w:webHidden/>
          </w:rPr>
        </w:r>
        <w:r>
          <w:rPr>
            <w:noProof/>
            <w:webHidden/>
          </w:rPr>
          <w:fldChar w:fldCharType="separate"/>
        </w:r>
        <w:r>
          <w:rPr>
            <w:noProof/>
            <w:webHidden/>
          </w:rPr>
          <w:t>7</w:t>
        </w:r>
        <w:r>
          <w:rPr>
            <w:noProof/>
            <w:webHidden/>
          </w:rPr>
          <w:fldChar w:fldCharType="end"/>
        </w:r>
      </w:hyperlink>
    </w:p>
    <w:p w14:paraId="17F9DB53" w14:textId="55E40B78" w:rsidR="00E83985" w:rsidRDefault="00E83985">
      <w:pPr>
        <w:pStyle w:val="TOC2"/>
        <w:tabs>
          <w:tab w:val="right" w:leader="dot" w:pos="9350"/>
        </w:tabs>
        <w:rPr>
          <w:noProof/>
        </w:rPr>
      </w:pPr>
      <w:hyperlink w:anchor="_Toc237115577" w:history="1">
        <w:r w:rsidRPr="00445194">
          <w:rPr>
            <w:rStyle w:val="Hyperlink"/>
            <w:noProof/>
          </w:rPr>
          <w:t>TC-04 Configure and test a provider</w:t>
        </w:r>
        <w:r>
          <w:rPr>
            <w:noProof/>
            <w:webHidden/>
          </w:rPr>
          <w:tab/>
        </w:r>
        <w:r>
          <w:rPr>
            <w:noProof/>
            <w:webHidden/>
          </w:rPr>
          <w:fldChar w:fldCharType="begin"/>
        </w:r>
        <w:r>
          <w:rPr>
            <w:noProof/>
            <w:webHidden/>
          </w:rPr>
          <w:instrText xml:space="preserve"> PAGEREF _Toc237115577 \h </w:instrText>
        </w:r>
        <w:r>
          <w:rPr>
            <w:noProof/>
            <w:webHidden/>
          </w:rPr>
        </w:r>
        <w:r>
          <w:rPr>
            <w:noProof/>
            <w:webHidden/>
          </w:rPr>
          <w:fldChar w:fldCharType="separate"/>
        </w:r>
        <w:r>
          <w:rPr>
            <w:noProof/>
            <w:webHidden/>
          </w:rPr>
          <w:t>8</w:t>
        </w:r>
        <w:r>
          <w:rPr>
            <w:noProof/>
            <w:webHidden/>
          </w:rPr>
          <w:fldChar w:fldCharType="end"/>
        </w:r>
      </w:hyperlink>
    </w:p>
    <w:p w14:paraId="675FAD3B" w14:textId="0AE96EB0" w:rsidR="00E83985" w:rsidRDefault="00E83985">
      <w:pPr>
        <w:pStyle w:val="TOC2"/>
        <w:tabs>
          <w:tab w:val="right" w:leader="dot" w:pos="9350"/>
        </w:tabs>
        <w:rPr>
          <w:noProof/>
        </w:rPr>
      </w:pPr>
      <w:hyperlink w:anchor="_Toc237115578" w:history="1">
        <w:r w:rsidRPr="00445194">
          <w:rPr>
            <w:rStyle w:val="Hyperlink"/>
            <w:noProof/>
          </w:rPr>
          <w:t>TC-05 Create the development catalog</w:t>
        </w:r>
        <w:r>
          <w:rPr>
            <w:noProof/>
            <w:webHidden/>
          </w:rPr>
          <w:tab/>
        </w:r>
        <w:r>
          <w:rPr>
            <w:noProof/>
            <w:webHidden/>
          </w:rPr>
          <w:fldChar w:fldCharType="begin"/>
        </w:r>
        <w:r>
          <w:rPr>
            <w:noProof/>
            <w:webHidden/>
          </w:rPr>
          <w:instrText xml:space="preserve"> PAGEREF _Toc237115578 \h </w:instrText>
        </w:r>
        <w:r>
          <w:rPr>
            <w:noProof/>
            <w:webHidden/>
          </w:rPr>
        </w:r>
        <w:r>
          <w:rPr>
            <w:noProof/>
            <w:webHidden/>
          </w:rPr>
          <w:fldChar w:fldCharType="separate"/>
        </w:r>
        <w:r>
          <w:rPr>
            <w:noProof/>
            <w:webHidden/>
          </w:rPr>
          <w:t>8</w:t>
        </w:r>
        <w:r>
          <w:rPr>
            <w:noProof/>
            <w:webHidden/>
          </w:rPr>
          <w:fldChar w:fldCharType="end"/>
        </w:r>
      </w:hyperlink>
    </w:p>
    <w:p w14:paraId="5C85A578" w14:textId="4013A85E" w:rsidR="00E83985" w:rsidRDefault="00E83985">
      <w:pPr>
        <w:pStyle w:val="TOC2"/>
        <w:tabs>
          <w:tab w:val="right" w:leader="dot" w:pos="9350"/>
        </w:tabs>
        <w:rPr>
          <w:noProof/>
        </w:rPr>
      </w:pPr>
      <w:hyperlink w:anchor="_Toc237115579" w:history="1">
        <w:r w:rsidRPr="00445194">
          <w:rPr>
            <w:rStyle w:val="Hyperlink"/>
            <w:noProof/>
          </w:rPr>
          <w:t>TC-06 Translate automatically</w:t>
        </w:r>
        <w:r>
          <w:rPr>
            <w:noProof/>
            <w:webHidden/>
          </w:rPr>
          <w:tab/>
        </w:r>
        <w:r>
          <w:rPr>
            <w:noProof/>
            <w:webHidden/>
          </w:rPr>
          <w:fldChar w:fldCharType="begin"/>
        </w:r>
        <w:r>
          <w:rPr>
            <w:noProof/>
            <w:webHidden/>
          </w:rPr>
          <w:instrText xml:space="preserve"> PAGEREF _Toc237115579 \h </w:instrText>
        </w:r>
        <w:r>
          <w:rPr>
            <w:noProof/>
            <w:webHidden/>
          </w:rPr>
        </w:r>
        <w:r>
          <w:rPr>
            <w:noProof/>
            <w:webHidden/>
          </w:rPr>
          <w:fldChar w:fldCharType="separate"/>
        </w:r>
        <w:r>
          <w:rPr>
            <w:noProof/>
            <w:webHidden/>
          </w:rPr>
          <w:t>9</w:t>
        </w:r>
        <w:r>
          <w:rPr>
            <w:noProof/>
            <w:webHidden/>
          </w:rPr>
          <w:fldChar w:fldCharType="end"/>
        </w:r>
      </w:hyperlink>
    </w:p>
    <w:p w14:paraId="0E29E229" w14:textId="1E0EF508" w:rsidR="00E83985" w:rsidRDefault="00E83985">
      <w:pPr>
        <w:pStyle w:val="TOC2"/>
        <w:tabs>
          <w:tab w:val="right" w:leader="dot" w:pos="9350"/>
        </w:tabs>
        <w:rPr>
          <w:noProof/>
        </w:rPr>
      </w:pPr>
      <w:hyperlink w:anchor="_Toc237115580" w:history="1">
        <w:r w:rsidRPr="00445194">
          <w:rPr>
            <w:rStyle w:val="Hyperlink"/>
            <w:noProof/>
          </w:rPr>
          <w:t>TC-07 Focused linguistic and structural review</w:t>
        </w:r>
        <w:r>
          <w:rPr>
            <w:noProof/>
            <w:webHidden/>
          </w:rPr>
          <w:tab/>
        </w:r>
        <w:r>
          <w:rPr>
            <w:noProof/>
            <w:webHidden/>
          </w:rPr>
          <w:fldChar w:fldCharType="begin"/>
        </w:r>
        <w:r>
          <w:rPr>
            <w:noProof/>
            <w:webHidden/>
          </w:rPr>
          <w:instrText xml:space="preserve"> PAGEREF _Toc237115580 \h </w:instrText>
        </w:r>
        <w:r>
          <w:rPr>
            <w:noProof/>
            <w:webHidden/>
          </w:rPr>
        </w:r>
        <w:r>
          <w:rPr>
            <w:noProof/>
            <w:webHidden/>
          </w:rPr>
          <w:fldChar w:fldCharType="separate"/>
        </w:r>
        <w:r>
          <w:rPr>
            <w:noProof/>
            <w:webHidden/>
          </w:rPr>
          <w:t>10</w:t>
        </w:r>
        <w:r>
          <w:rPr>
            <w:noProof/>
            <w:webHidden/>
          </w:rPr>
          <w:fldChar w:fldCharType="end"/>
        </w:r>
      </w:hyperlink>
    </w:p>
    <w:p w14:paraId="77D5F224" w14:textId="72F07DF9" w:rsidR="00E83985" w:rsidRDefault="00E83985">
      <w:pPr>
        <w:pStyle w:val="TOC2"/>
        <w:tabs>
          <w:tab w:val="right" w:leader="dot" w:pos="9350"/>
        </w:tabs>
        <w:rPr>
          <w:noProof/>
        </w:rPr>
      </w:pPr>
      <w:hyperlink w:anchor="_Toc237115581" w:history="1">
        <w:r w:rsidRPr="00445194">
          <w:rPr>
            <w:rStyle w:val="Hyperlink"/>
            <w:noProof/>
          </w:rPr>
          <w:t>TC-08 Validate and export runtime JSON</w:t>
        </w:r>
        <w:r>
          <w:rPr>
            <w:noProof/>
            <w:webHidden/>
          </w:rPr>
          <w:tab/>
        </w:r>
        <w:r>
          <w:rPr>
            <w:noProof/>
            <w:webHidden/>
          </w:rPr>
          <w:fldChar w:fldCharType="begin"/>
        </w:r>
        <w:r>
          <w:rPr>
            <w:noProof/>
            <w:webHidden/>
          </w:rPr>
          <w:instrText xml:space="preserve"> PAGEREF _Toc237115581 \h </w:instrText>
        </w:r>
        <w:r>
          <w:rPr>
            <w:noProof/>
            <w:webHidden/>
          </w:rPr>
        </w:r>
        <w:r>
          <w:rPr>
            <w:noProof/>
            <w:webHidden/>
          </w:rPr>
          <w:fldChar w:fldCharType="separate"/>
        </w:r>
        <w:r>
          <w:rPr>
            <w:noProof/>
            <w:webHidden/>
          </w:rPr>
          <w:t>11</w:t>
        </w:r>
        <w:r>
          <w:rPr>
            <w:noProof/>
            <w:webHidden/>
          </w:rPr>
          <w:fldChar w:fldCharType="end"/>
        </w:r>
      </w:hyperlink>
    </w:p>
    <w:p w14:paraId="65B75892" w14:textId="7FB6792D" w:rsidR="00E83985" w:rsidRDefault="00E83985">
      <w:pPr>
        <w:pStyle w:val="TOC1"/>
        <w:tabs>
          <w:tab w:val="right" w:leader="dot" w:pos="9350"/>
        </w:tabs>
        <w:rPr>
          <w:noProof/>
        </w:rPr>
      </w:pPr>
      <w:hyperlink w:anchor="_Toc237115582" w:history="1">
        <w:r w:rsidRPr="00445194">
          <w:rPr>
            <w:rStyle w:val="Hyperlink"/>
            <w:noProof/>
          </w:rPr>
          <w:t>7. Component Integration Acceptance</w:t>
        </w:r>
        <w:r>
          <w:rPr>
            <w:noProof/>
            <w:webHidden/>
          </w:rPr>
          <w:tab/>
        </w:r>
        <w:r>
          <w:rPr>
            <w:noProof/>
            <w:webHidden/>
          </w:rPr>
          <w:fldChar w:fldCharType="begin"/>
        </w:r>
        <w:r>
          <w:rPr>
            <w:noProof/>
            <w:webHidden/>
          </w:rPr>
          <w:instrText xml:space="preserve"> PAGEREF _Toc237115582 \h </w:instrText>
        </w:r>
        <w:r>
          <w:rPr>
            <w:noProof/>
            <w:webHidden/>
          </w:rPr>
        </w:r>
        <w:r>
          <w:rPr>
            <w:noProof/>
            <w:webHidden/>
          </w:rPr>
          <w:fldChar w:fldCharType="separate"/>
        </w:r>
        <w:r>
          <w:rPr>
            <w:noProof/>
            <w:webHidden/>
          </w:rPr>
          <w:t>12</w:t>
        </w:r>
        <w:r>
          <w:rPr>
            <w:noProof/>
            <w:webHidden/>
          </w:rPr>
          <w:fldChar w:fldCharType="end"/>
        </w:r>
      </w:hyperlink>
    </w:p>
    <w:p w14:paraId="45CDBEDE" w14:textId="23D41D48" w:rsidR="00E83985" w:rsidRDefault="00E83985">
      <w:pPr>
        <w:pStyle w:val="TOC2"/>
        <w:tabs>
          <w:tab w:val="right" w:leader="dot" w:pos="9350"/>
        </w:tabs>
        <w:rPr>
          <w:noProof/>
        </w:rPr>
      </w:pPr>
      <w:hyperlink w:anchor="_Toc237115583" w:history="1">
        <w:r w:rsidRPr="00445194">
          <w:rPr>
            <w:rStyle w:val="Hyperlink"/>
            <w:noProof/>
          </w:rPr>
          <w:t>TC-09 Generate the non-mutating component kit</w:t>
        </w:r>
        <w:r>
          <w:rPr>
            <w:noProof/>
            <w:webHidden/>
          </w:rPr>
          <w:tab/>
        </w:r>
        <w:r>
          <w:rPr>
            <w:noProof/>
            <w:webHidden/>
          </w:rPr>
          <w:fldChar w:fldCharType="begin"/>
        </w:r>
        <w:r>
          <w:rPr>
            <w:noProof/>
            <w:webHidden/>
          </w:rPr>
          <w:instrText xml:space="preserve"> PAGEREF _Toc237115583 \h </w:instrText>
        </w:r>
        <w:r>
          <w:rPr>
            <w:noProof/>
            <w:webHidden/>
          </w:rPr>
        </w:r>
        <w:r>
          <w:rPr>
            <w:noProof/>
            <w:webHidden/>
          </w:rPr>
          <w:fldChar w:fldCharType="separate"/>
        </w:r>
        <w:r>
          <w:rPr>
            <w:noProof/>
            <w:webHidden/>
          </w:rPr>
          <w:t>12</w:t>
        </w:r>
        <w:r>
          <w:rPr>
            <w:noProof/>
            <w:webHidden/>
          </w:rPr>
          <w:fldChar w:fldCharType="end"/>
        </w:r>
      </w:hyperlink>
    </w:p>
    <w:p w14:paraId="01201EB9" w14:textId="4D65E411" w:rsidR="00E83985" w:rsidRDefault="00E83985">
      <w:pPr>
        <w:pStyle w:val="TOC2"/>
        <w:tabs>
          <w:tab w:val="right" w:leader="dot" w:pos="9350"/>
        </w:tabs>
        <w:rPr>
          <w:noProof/>
        </w:rPr>
      </w:pPr>
      <w:hyperlink w:anchor="_Toc237115584" w:history="1">
        <w:r w:rsidRPr="00445194">
          <w:rPr>
            <w:rStyle w:val="Hyperlink"/>
            <w:noProof/>
          </w:rPr>
          <w:t>7.1 Expected component-kit contents</w:t>
        </w:r>
        <w:r>
          <w:rPr>
            <w:noProof/>
            <w:webHidden/>
          </w:rPr>
          <w:tab/>
        </w:r>
        <w:r>
          <w:rPr>
            <w:noProof/>
            <w:webHidden/>
          </w:rPr>
          <w:fldChar w:fldCharType="begin"/>
        </w:r>
        <w:r>
          <w:rPr>
            <w:noProof/>
            <w:webHidden/>
          </w:rPr>
          <w:instrText xml:space="preserve"> PAGEREF _Toc237115584 \h </w:instrText>
        </w:r>
        <w:r>
          <w:rPr>
            <w:noProof/>
            <w:webHidden/>
          </w:rPr>
        </w:r>
        <w:r>
          <w:rPr>
            <w:noProof/>
            <w:webHidden/>
          </w:rPr>
          <w:fldChar w:fldCharType="separate"/>
        </w:r>
        <w:r>
          <w:rPr>
            <w:noProof/>
            <w:webHidden/>
          </w:rPr>
          <w:t>12</w:t>
        </w:r>
        <w:r>
          <w:rPr>
            <w:noProof/>
            <w:webHidden/>
          </w:rPr>
          <w:fldChar w:fldCharType="end"/>
        </w:r>
      </w:hyperlink>
    </w:p>
    <w:p w14:paraId="48474B0A" w14:textId="52CFE09E" w:rsidR="00E83985" w:rsidRDefault="00E83985">
      <w:pPr>
        <w:pStyle w:val="TOC2"/>
        <w:tabs>
          <w:tab w:val="right" w:leader="dot" w:pos="9350"/>
        </w:tabs>
        <w:rPr>
          <w:noProof/>
        </w:rPr>
      </w:pPr>
      <w:hyperlink w:anchor="_Toc237115585" w:history="1">
        <w:r w:rsidRPr="00445194">
          <w:rPr>
            <w:rStyle w:val="Hyperlink"/>
            <w:noProof/>
          </w:rPr>
          <w:t>TC-10 Install or repair the FMX components</w:t>
        </w:r>
        <w:r>
          <w:rPr>
            <w:noProof/>
            <w:webHidden/>
          </w:rPr>
          <w:tab/>
        </w:r>
        <w:r>
          <w:rPr>
            <w:noProof/>
            <w:webHidden/>
          </w:rPr>
          <w:fldChar w:fldCharType="begin"/>
        </w:r>
        <w:r>
          <w:rPr>
            <w:noProof/>
            <w:webHidden/>
          </w:rPr>
          <w:instrText xml:space="preserve"> PAGEREF _Toc237115585 \h </w:instrText>
        </w:r>
        <w:r>
          <w:rPr>
            <w:noProof/>
            <w:webHidden/>
          </w:rPr>
        </w:r>
        <w:r>
          <w:rPr>
            <w:noProof/>
            <w:webHidden/>
          </w:rPr>
          <w:fldChar w:fldCharType="separate"/>
        </w:r>
        <w:r>
          <w:rPr>
            <w:noProof/>
            <w:webHidden/>
          </w:rPr>
          <w:t>13</w:t>
        </w:r>
        <w:r>
          <w:rPr>
            <w:noProof/>
            <w:webHidden/>
          </w:rPr>
          <w:fldChar w:fldCharType="end"/>
        </w:r>
      </w:hyperlink>
    </w:p>
    <w:p w14:paraId="7216A270" w14:textId="00580835" w:rsidR="00E83985" w:rsidRDefault="00E83985">
      <w:pPr>
        <w:pStyle w:val="TOC2"/>
        <w:tabs>
          <w:tab w:val="right" w:leader="dot" w:pos="9350"/>
        </w:tabs>
        <w:rPr>
          <w:noProof/>
        </w:rPr>
      </w:pPr>
      <w:hyperlink w:anchor="_Toc237115586" w:history="1">
        <w:r w:rsidRPr="00445194">
          <w:rPr>
            <w:rStyle w:val="Hyperlink"/>
            <w:noProof/>
          </w:rPr>
          <w:t>TC-11 Perform the visible Delphi integration</w:t>
        </w:r>
        <w:r>
          <w:rPr>
            <w:noProof/>
            <w:webHidden/>
          </w:rPr>
          <w:tab/>
        </w:r>
        <w:r>
          <w:rPr>
            <w:noProof/>
            <w:webHidden/>
          </w:rPr>
          <w:fldChar w:fldCharType="begin"/>
        </w:r>
        <w:r>
          <w:rPr>
            <w:noProof/>
            <w:webHidden/>
          </w:rPr>
          <w:instrText xml:space="preserve"> PAGEREF _Toc237115586 \h </w:instrText>
        </w:r>
        <w:r>
          <w:rPr>
            <w:noProof/>
            <w:webHidden/>
          </w:rPr>
        </w:r>
        <w:r>
          <w:rPr>
            <w:noProof/>
            <w:webHidden/>
          </w:rPr>
          <w:fldChar w:fldCharType="separate"/>
        </w:r>
        <w:r>
          <w:rPr>
            <w:noProof/>
            <w:webHidden/>
          </w:rPr>
          <w:t>14</w:t>
        </w:r>
        <w:r>
          <w:rPr>
            <w:noProof/>
            <w:webHidden/>
          </w:rPr>
          <w:fldChar w:fldCharType="end"/>
        </w:r>
      </w:hyperlink>
    </w:p>
    <w:p w14:paraId="696285E4" w14:textId="3DAA8C3C" w:rsidR="00E83985" w:rsidRDefault="00E83985">
      <w:pPr>
        <w:pStyle w:val="TOC2"/>
        <w:tabs>
          <w:tab w:val="right" w:leader="dot" w:pos="9350"/>
        </w:tabs>
        <w:rPr>
          <w:noProof/>
        </w:rPr>
      </w:pPr>
      <w:hyperlink w:anchor="_Toc237115587" w:history="1">
        <w:r w:rsidRPr="00445194">
          <w:rPr>
            <w:rStyle w:val="Hyperlink"/>
            <w:noProof/>
          </w:rPr>
          <w:t>TC-12 Build GA4 Win32 and Win64</w:t>
        </w:r>
        <w:r>
          <w:rPr>
            <w:noProof/>
            <w:webHidden/>
          </w:rPr>
          <w:tab/>
        </w:r>
        <w:r>
          <w:rPr>
            <w:noProof/>
            <w:webHidden/>
          </w:rPr>
          <w:fldChar w:fldCharType="begin"/>
        </w:r>
        <w:r>
          <w:rPr>
            <w:noProof/>
            <w:webHidden/>
          </w:rPr>
          <w:instrText xml:space="preserve"> PAGEREF _Toc237115587 \h </w:instrText>
        </w:r>
        <w:r>
          <w:rPr>
            <w:noProof/>
            <w:webHidden/>
          </w:rPr>
        </w:r>
        <w:r>
          <w:rPr>
            <w:noProof/>
            <w:webHidden/>
          </w:rPr>
          <w:fldChar w:fldCharType="separate"/>
        </w:r>
        <w:r>
          <w:rPr>
            <w:noProof/>
            <w:webHidden/>
          </w:rPr>
          <w:t>15</w:t>
        </w:r>
        <w:r>
          <w:rPr>
            <w:noProof/>
            <w:webHidden/>
          </w:rPr>
          <w:fldChar w:fldCharType="end"/>
        </w:r>
      </w:hyperlink>
    </w:p>
    <w:p w14:paraId="03B7688E" w14:textId="79A3D5FA" w:rsidR="00E83985" w:rsidRDefault="00E83985">
      <w:pPr>
        <w:pStyle w:val="TOC2"/>
        <w:tabs>
          <w:tab w:val="right" w:leader="dot" w:pos="9350"/>
        </w:tabs>
        <w:rPr>
          <w:noProof/>
        </w:rPr>
      </w:pPr>
      <w:hyperlink w:anchor="_Toc237115588" w:history="1">
        <w:r w:rsidRPr="00445194">
          <w:rPr>
            <w:rStyle w:val="Hyperlink"/>
            <w:noProof/>
          </w:rPr>
          <w:t>TC-13 Deploy language packs</w:t>
        </w:r>
        <w:r>
          <w:rPr>
            <w:noProof/>
            <w:webHidden/>
          </w:rPr>
          <w:tab/>
        </w:r>
        <w:r>
          <w:rPr>
            <w:noProof/>
            <w:webHidden/>
          </w:rPr>
          <w:fldChar w:fldCharType="begin"/>
        </w:r>
        <w:r>
          <w:rPr>
            <w:noProof/>
            <w:webHidden/>
          </w:rPr>
          <w:instrText xml:space="preserve"> PAGEREF _Toc237115588 \h </w:instrText>
        </w:r>
        <w:r>
          <w:rPr>
            <w:noProof/>
            <w:webHidden/>
          </w:rPr>
        </w:r>
        <w:r>
          <w:rPr>
            <w:noProof/>
            <w:webHidden/>
          </w:rPr>
          <w:fldChar w:fldCharType="separate"/>
        </w:r>
        <w:r>
          <w:rPr>
            <w:noProof/>
            <w:webHidden/>
          </w:rPr>
          <w:t>16</w:t>
        </w:r>
        <w:r>
          <w:rPr>
            <w:noProof/>
            <w:webHidden/>
          </w:rPr>
          <w:fldChar w:fldCharType="end"/>
        </w:r>
      </w:hyperlink>
    </w:p>
    <w:p w14:paraId="2E32B234" w14:textId="59A59EB9" w:rsidR="00E83985" w:rsidRDefault="00E83985">
      <w:pPr>
        <w:pStyle w:val="TOC1"/>
        <w:tabs>
          <w:tab w:val="right" w:leader="dot" w:pos="9350"/>
        </w:tabs>
        <w:rPr>
          <w:noProof/>
        </w:rPr>
      </w:pPr>
      <w:hyperlink w:anchor="_Toc237115589" w:history="1">
        <w:r w:rsidRPr="00445194">
          <w:rPr>
            <w:rStyle w:val="Hyperlink"/>
            <w:noProof/>
          </w:rPr>
          <w:t>8. Runtime Acceptance</w:t>
        </w:r>
        <w:r>
          <w:rPr>
            <w:noProof/>
            <w:webHidden/>
          </w:rPr>
          <w:tab/>
        </w:r>
        <w:r>
          <w:rPr>
            <w:noProof/>
            <w:webHidden/>
          </w:rPr>
          <w:fldChar w:fldCharType="begin"/>
        </w:r>
        <w:r>
          <w:rPr>
            <w:noProof/>
            <w:webHidden/>
          </w:rPr>
          <w:instrText xml:space="preserve"> PAGEREF _Toc237115589 \h </w:instrText>
        </w:r>
        <w:r>
          <w:rPr>
            <w:noProof/>
            <w:webHidden/>
          </w:rPr>
        </w:r>
        <w:r>
          <w:rPr>
            <w:noProof/>
            <w:webHidden/>
          </w:rPr>
          <w:fldChar w:fldCharType="separate"/>
        </w:r>
        <w:r>
          <w:rPr>
            <w:noProof/>
            <w:webHidden/>
          </w:rPr>
          <w:t>17</w:t>
        </w:r>
        <w:r>
          <w:rPr>
            <w:noProof/>
            <w:webHidden/>
          </w:rPr>
          <w:fldChar w:fldCharType="end"/>
        </w:r>
      </w:hyperlink>
    </w:p>
    <w:p w14:paraId="69EB4B95" w14:textId="0B441C67" w:rsidR="00E83985" w:rsidRDefault="00E83985">
      <w:pPr>
        <w:pStyle w:val="TOC2"/>
        <w:tabs>
          <w:tab w:val="right" w:leader="dot" w:pos="9350"/>
        </w:tabs>
        <w:rPr>
          <w:noProof/>
        </w:rPr>
      </w:pPr>
      <w:hyperlink w:anchor="_Toc237115590" w:history="1">
        <w:r w:rsidRPr="00445194">
          <w:rPr>
            <w:rStyle w:val="Hyperlink"/>
            <w:noProof/>
          </w:rPr>
          <w:t>TC-14 First launch and source language</w:t>
        </w:r>
        <w:r>
          <w:rPr>
            <w:noProof/>
            <w:webHidden/>
          </w:rPr>
          <w:tab/>
        </w:r>
        <w:r>
          <w:rPr>
            <w:noProof/>
            <w:webHidden/>
          </w:rPr>
          <w:fldChar w:fldCharType="begin"/>
        </w:r>
        <w:r>
          <w:rPr>
            <w:noProof/>
            <w:webHidden/>
          </w:rPr>
          <w:instrText xml:space="preserve"> PAGEREF _Toc237115590 \h </w:instrText>
        </w:r>
        <w:r>
          <w:rPr>
            <w:noProof/>
            <w:webHidden/>
          </w:rPr>
        </w:r>
        <w:r>
          <w:rPr>
            <w:noProof/>
            <w:webHidden/>
          </w:rPr>
          <w:fldChar w:fldCharType="separate"/>
        </w:r>
        <w:r>
          <w:rPr>
            <w:noProof/>
            <w:webHidden/>
          </w:rPr>
          <w:t>17</w:t>
        </w:r>
        <w:r>
          <w:rPr>
            <w:noProof/>
            <w:webHidden/>
          </w:rPr>
          <w:fldChar w:fldCharType="end"/>
        </w:r>
      </w:hyperlink>
    </w:p>
    <w:p w14:paraId="02BF730B" w14:textId="27B04C52" w:rsidR="00E83985" w:rsidRDefault="00E83985">
      <w:pPr>
        <w:pStyle w:val="TOC2"/>
        <w:tabs>
          <w:tab w:val="right" w:leader="dot" w:pos="9350"/>
        </w:tabs>
        <w:rPr>
          <w:noProof/>
        </w:rPr>
      </w:pPr>
      <w:hyperlink w:anchor="_Toc237115591" w:history="1">
        <w:r w:rsidRPr="00445194">
          <w:rPr>
            <w:rStyle w:val="Hyperlink"/>
            <w:noProof/>
          </w:rPr>
          <w:t>TC-15 Immediate language switching</w:t>
        </w:r>
        <w:r>
          <w:rPr>
            <w:noProof/>
            <w:webHidden/>
          </w:rPr>
          <w:tab/>
        </w:r>
        <w:r>
          <w:rPr>
            <w:noProof/>
            <w:webHidden/>
          </w:rPr>
          <w:fldChar w:fldCharType="begin"/>
        </w:r>
        <w:r>
          <w:rPr>
            <w:noProof/>
            <w:webHidden/>
          </w:rPr>
          <w:instrText xml:space="preserve"> PAGEREF _Toc237115591 \h </w:instrText>
        </w:r>
        <w:r>
          <w:rPr>
            <w:noProof/>
            <w:webHidden/>
          </w:rPr>
        </w:r>
        <w:r>
          <w:rPr>
            <w:noProof/>
            <w:webHidden/>
          </w:rPr>
          <w:fldChar w:fldCharType="separate"/>
        </w:r>
        <w:r>
          <w:rPr>
            <w:noProof/>
            <w:webHidden/>
          </w:rPr>
          <w:t>17</w:t>
        </w:r>
        <w:r>
          <w:rPr>
            <w:noProof/>
            <w:webHidden/>
          </w:rPr>
          <w:fldChar w:fldCharType="end"/>
        </w:r>
      </w:hyperlink>
    </w:p>
    <w:p w14:paraId="05AD0D4B" w14:textId="318511BE" w:rsidR="00E83985" w:rsidRDefault="00E83985">
      <w:pPr>
        <w:pStyle w:val="TOC2"/>
        <w:tabs>
          <w:tab w:val="right" w:leader="dot" w:pos="9350"/>
        </w:tabs>
        <w:rPr>
          <w:noProof/>
        </w:rPr>
      </w:pPr>
      <w:hyperlink w:anchor="_Toc237115592" w:history="1">
        <w:r w:rsidRPr="00445194">
          <w:rPr>
            <w:rStyle w:val="Hyperlink"/>
            <w:noProof/>
          </w:rPr>
          <w:t>TC-16 Preserve control state and date range</w:t>
        </w:r>
        <w:r>
          <w:rPr>
            <w:noProof/>
            <w:webHidden/>
          </w:rPr>
          <w:tab/>
        </w:r>
        <w:r>
          <w:rPr>
            <w:noProof/>
            <w:webHidden/>
          </w:rPr>
          <w:fldChar w:fldCharType="begin"/>
        </w:r>
        <w:r>
          <w:rPr>
            <w:noProof/>
            <w:webHidden/>
          </w:rPr>
          <w:instrText xml:space="preserve"> PAGEREF _Toc237115592 \h </w:instrText>
        </w:r>
        <w:r>
          <w:rPr>
            <w:noProof/>
            <w:webHidden/>
          </w:rPr>
        </w:r>
        <w:r>
          <w:rPr>
            <w:noProof/>
            <w:webHidden/>
          </w:rPr>
          <w:fldChar w:fldCharType="separate"/>
        </w:r>
        <w:r>
          <w:rPr>
            <w:noProof/>
            <w:webHidden/>
          </w:rPr>
          <w:t>18</w:t>
        </w:r>
        <w:r>
          <w:rPr>
            <w:noProof/>
            <w:webHidden/>
          </w:rPr>
          <w:fldChar w:fldCharType="end"/>
        </w:r>
      </w:hyperlink>
    </w:p>
    <w:p w14:paraId="5AE3B4BD" w14:textId="67D484EE" w:rsidR="00E83985" w:rsidRDefault="00E83985">
      <w:pPr>
        <w:pStyle w:val="TOC2"/>
        <w:tabs>
          <w:tab w:val="right" w:leader="dot" w:pos="9350"/>
        </w:tabs>
        <w:rPr>
          <w:noProof/>
        </w:rPr>
      </w:pPr>
      <w:hyperlink w:anchor="_Toc237115593" w:history="1">
        <w:r w:rsidRPr="00445194">
          <w:rPr>
            <w:rStyle w:val="Hyperlink"/>
            <w:noProof/>
          </w:rPr>
          <w:t>TC-17 Preference persistence and restart</w:t>
        </w:r>
        <w:r>
          <w:rPr>
            <w:noProof/>
            <w:webHidden/>
          </w:rPr>
          <w:tab/>
        </w:r>
        <w:r>
          <w:rPr>
            <w:noProof/>
            <w:webHidden/>
          </w:rPr>
          <w:fldChar w:fldCharType="begin"/>
        </w:r>
        <w:r>
          <w:rPr>
            <w:noProof/>
            <w:webHidden/>
          </w:rPr>
          <w:instrText xml:space="preserve"> PAGEREF _Toc237115593 \h </w:instrText>
        </w:r>
        <w:r>
          <w:rPr>
            <w:noProof/>
            <w:webHidden/>
          </w:rPr>
        </w:r>
        <w:r>
          <w:rPr>
            <w:noProof/>
            <w:webHidden/>
          </w:rPr>
          <w:fldChar w:fldCharType="separate"/>
        </w:r>
        <w:r>
          <w:rPr>
            <w:noProof/>
            <w:webHidden/>
          </w:rPr>
          <w:t>18</w:t>
        </w:r>
        <w:r>
          <w:rPr>
            <w:noProof/>
            <w:webHidden/>
          </w:rPr>
          <w:fldChar w:fldCharType="end"/>
        </w:r>
      </w:hyperlink>
    </w:p>
    <w:p w14:paraId="6C9993DC" w14:textId="1BE9D6BC" w:rsidR="00E83985" w:rsidRDefault="00E83985">
      <w:pPr>
        <w:pStyle w:val="TOC2"/>
        <w:tabs>
          <w:tab w:val="right" w:leader="dot" w:pos="9350"/>
        </w:tabs>
        <w:rPr>
          <w:noProof/>
        </w:rPr>
      </w:pPr>
      <w:hyperlink w:anchor="_Toc237115594" w:history="1">
        <w:r w:rsidRPr="00445194">
          <w:rPr>
            <w:rStyle w:val="Hyperlink"/>
            <w:noProof/>
          </w:rPr>
          <w:t>TC-18 Offline runtime</w:t>
        </w:r>
        <w:r>
          <w:rPr>
            <w:noProof/>
            <w:webHidden/>
          </w:rPr>
          <w:tab/>
        </w:r>
        <w:r>
          <w:rPr>
            <w:noProof/>
            <w:webHidden/>
          </w:rPr>
          <w:fldChar w:fldCharType="begin"/>
        </w:r>
        <w:r>
          <w:rPr>
            <w:noProof/>
            <w:webHidden/>
          </w:rPr>
          <w:instrText xml:space="preserve"> PAGEREF _Toc237115594 \h </w:instrText>
        </w:r>
        <w:r>
          <w:rPr>
            <w:noProof/>
            <w:webHidden/>
          </w:rPr>
        </w:r>
        <w:r>
          <w:rPr>
            <w:noProof/>
            <w:webHidden/>
          </w:rPr>
          <w:fldChar w:fldCharType="separate"/>
        </w:r>
        <w:r>
          <w:rPr>
            <w:noProof/>
            <w:webHidden/>
          </w:rPr>
          <w:t>19</w:t>
        </w:r>
        <w:r>
          <w:rPr>
            <w:noProof/>
            <w:webHidden/>
          </w:rPr>
          <w:fldChar w:fldCharType="end"/>
        </w:r>
      </w:hyperlink>
    </w:p>
    <w:p w14:paraId="5ACA4E57" w14:textId="43F64C9B" w:rsidR="00E83985" w:rsidRDefault="00E83985">
      <w:pPr>
        <w:pStyle w:val="TOC2"/>
        <w:tabs>
          <w:tab w:val="right" w:leader="dot" w:pos="9350"/>
        </w:tabs>
        <w:rPr>
          <w:noProof/>
        </w:rPr>
      </w:pPr>
      <w:hyperlink w:anchor="_Toc237115595" w:history="1">
        <w:r w:rsidRPr="00445194">
          <w:rPr>
            <w:rStyle w:val="Hyperlink"/>
            <w:noProof/>
          </w:rPr>
          <w:t>TC-19 Missing and malformed pack behavior</w:t>
        </w:r>
        <w:r>
          <w:rPr>
            <w:noProof/>
            <w:webHidden/>
          </w:rPr>
          <w:tab/>
        </w:r>
        <w:r>
          <w:rPr>
            <w:noProof/>
            <w:webHidden/>
          </w:rPr>
          <w:fldChar w:fldCharType="begin"/>
        </w:r>
        <w:r>
          <w:rPr>
            <w:noProof/>
            <w:webHidden/>
          </w:rPr>
          <w:instrText xml:space="preserve"> PAGEREF _Toc237115595 \h </w:instrText>
        </w:r>
        <w:r>
          <w:rPr>
            <w:noProof/>
            <w:webHidden/>
          </w:rPr>
        </w:r>
        <w:r>
          <w:rPr>
            <w:noProof/>
            <w:webHidden/>
          </w:rPr>
          <w:fldChar w:fldCharType="separate"/>
        </w:r>
        <w:r>
          <w:rPr>
            <w:noProof/>
            <w:webHidden/>
          </w:rPr>
          <w:t>20</w:t>
        </w:r>
        <w:r>
          <w:rPr>
            <w:noProof/>
            <w:webHidden/>
          </w:rPr>
          <w:fldChar w:fldCharType="end"/>
        </w:r>
      </w:hyperlink>
    </w:p>
    <w:p w14:paraId="1E2C3D58" w14:textId="3AEDD918" w:rsidR="00E83985" w:rsidRDefault="00E83985">
      <w:pPr>
        <w:pStyle w:val="TOC2"/>
        <w:tabs>
          <w:tab w:val="right" w:leader="dot" w:pos="9350"/>
        </w:tabs>
        <w:rPr>
          <w:noProof/>
        </w:rPr>
      </w:pPr>
      <w:hyperlink w:anchor="_Toc237115596" w:history="1">
        <w:r w:rsidRPr="00445194">
          <w:rPr>
            <w:rStyle w:val="Hyperlink"/>
            <w:noProof/>
          </w:rPr>
          <w:t>8.1 Repeat the runtime matrix</w:t>
        </w:r>
        <w:r>
          <w:rPr>
            <w:noProof/>
            <w:webHidden/>
          </w:rPr>
          <w:tab/>
        </w:r>
        <w:r>
          <w:rPr>
            <w:noProof/>
            <w:webHidden/>
          </w:rPr>
          <w:fldChar w:fldCharType="begin"/>
        </w:r>
        <w:r>
          <w:rPr>
            <w:noProof/>
            <w:webHidden/>
          </w:rPr>
          <w:instrText xml:space="preserve"> PAGEREF _Toc237115596 \h </w:instrText>
        </w:r>
        <w:r>
          <w:rPr>
            <w:noProof/>
            <w:webHidden/>
          </w:rPr>
        </w:r>
        <w:r>
          <w:rPr>
            <w:noProof/>
            <w:webHidden/>
          </w:rPr>
          <w:fldChar w:fldCharType="separate"/>
        </w:r>
        <w:r>
          <w:rPr>
            <w:noProof/>
            <w:webHidden/>
          </w:rPr>
          <w:t>20</w:t>
        </w:r>
        <w:r>
          <w:rPr>
            <w:noProof/>
            <w:webHidden/>
          </w:rPr>
          <w:fldChar w:fldCharType="end"/>
        </w:r>
      </w:hyperlink>
    </w:p>
    <w:p w14:paraId="223A155D" w14:textId="266945B5" w:rsidR="00E83985" w:rsidRDefault="00E83985">
      <w:pPr>
        <w:pStyle w:val="TOC1"/>
        <w:tabs>
          <w:tab w:val="right" w:leader="dot" w:pos="9350"/>
        </w:tabs>
        <w:rPr>
          <w:noProof/>
        </w:rPr>
      </w:pPr>
      <w:hyperlink w:anchor="_Toc237115597" w:history="1">
        <w:r w:rsidRPr="00445194">
          <w:rPr>
            <w:rStyle w:val="Hyperlink"/>
            <w:noProof/>
          </w:rPr>
          <w:t>9. VCL Acceptance Delta</w:t>
        </w:r>
        <w:r>
          <w:rPr>
            <w:noProof/>
            <w:webHidden/>
          </w:rPr>
          <w:tab/>
        </w:r>
        <w:r>
          <w:rPr>
            <w:noProof/>
            <w:webHidden/>
          </w:rPr>
          <w:fldChar w:fldCharType="begin"/>
        </w:r>
        <w:r>
          <w:rPr>
            <w:noProof/>
            <w:webHidden/>
          </w:rPr>
          <w:instrText xml:space="preserve"> PAGEREF _Toc237115597 \h </w:instrText>
        </w:r>
        <w:r>
          <w:rPr>
            <w:noProof/>
            <w:webHidden/>
          </w:rPr>
        </w:r>
        <w:r>
          <w:rPr>
            <w:noProof/>
            <w:webHidden/>
          </w:rPr>
          <w:fldChar w:fldCharType="separate"/>
        </w:r>
        <w:r>
          <w:rPr>
            <w:noProof/>
            <w:webHidden/>
          </w:rPr>
          <w:t>21</w:t>
        </w:r>
        <w:r>
          <w:rPr>
            <w:noProof/>
            <w:webHidden/>
          </w:rPr>
          <w:fldChar w:fldCharType="end"/>
        </w:r>
      </w:hyperlink>
    </w:p>
    <w:p w14:paraId="295253B3" w14:textId="42AD4119" w:rsidR="00E83985" w:rsidRDefault="00E83985">
      <w:pPr>
        <w:pStyle w:val="TOC1"/>
        <w:tabs>
          <w:tab w:val="right" w:leader="dot" w:pos="9350"/>
        </w:tabs>
        <w:rPr>
          <w:noProof/>
        </w:rPr>
      </w:pPr>
      <w:hyperlink w:anchor="_Toc237115598" w:history="1">
        <w:r w:rsidRPr="00445194">
          <w:rPr>
            <w:rStyle w:val="Hyperlink"/>
            <w:noProof/>
          </w:rPr>
          <w:t>10. Studio Self-Translation</w:t>
        </w:r>
        <w:r>
          <w:rPr>
            <w:noProof/>
            <w:webHidden/>
          </w:rPr>
          <w:tab/>
        </w:r>
        <w:r>
          <w:rPr>
            <w:noProof/>
            <w:webHidden/>
          </w:rPr>
          <w:fldChar w:fldCharType="begin"/>
        </w:r>
        <w:r>
          <w:rPr>
            <w:noProof/>
            <w:webHidden/>
          </w:rPr>
          <w:instrText xml:space="preserve"> PAGEREF _Toc237115598 \h </w:instrText>
        </w:r>
        <w:r>
          <w:rPr>
            <w:noProof/>
            <w:webHidden/>
          </w:rPr>
        </w:r>
        <w:r>
          <w:rPr>
            <w:noProof/>
            <w:webHidden/>
          </w:rPr>
          <w:fldChar w:fldCharType="separate"/>
        </w:r>
        <w:r>
          <w:rPr>
            <w:noProof/>
            <w:webHidden/>
          </w:rPr>
          <w:t>21</w:t>
        </w:r>
        <w:r>
          <w:rPr>
            <w:noProof/>
            <w:webHidden/>
          </w:rPr>
          <w:fldChar w:fldCharType="end"/>
        </w:r>
      </w:hyperlink>
    </w:p>
    <w:p w14:paraId="5661B55F" w14:textId="29A126D6" w:rsidR="00E83985" w:rsidRDefault="00E83985">
      <w:pPr>
        <w:pStyle w:val="TOC1"/>
        <w:tabs>
          <w:tab w:val="right" w:leader="dot" w:pos="9350"/>
        </w:tabs>
        <w:rPr>
          <w:noProof/>
        </w:rPr>
      </w:pPr>
      <w:hyperlink w:anchor="_Toc237115599" w:history="1">
        <w:r w:rsidRPr="00445194">
          <w:rPr>
            <w:rStyle w:val="Hyperlink"/>
            <w:noProof/>
          </w:rPr>
          <w:t>11. Starting Over, Restore, and Reset</w:t>
        </w:r>
        <w:r>
          <w:rPr>
            <w:noProof/>
            <w:webHidden/>
          </w:rPr>
          <w:tab/>
        </w:r>
        <w:r>
          <w:rPr>
            <w:noProof/>
            <w:webHidden/>
          </w:rPr>
          <w:fldChar w:fldCharType="begin"/>
        </w:r>
        <w:r>
          <w:rPr>
            <w:noProof/>
            <w:webHidden/>
          </w:rPr>
          <w:instrText xml:space="preserve"> PAGEREF _Toc237115599 \h </w:instrText>
        </w:r>
        <w:r>
          <w:rPr>
            <w:noProof/>
            <w:webHidden/>
          </w:rPr>
        </w:r>
        <w:r>
          <w:rPr>
            <w:noProof/>
            <w:webHidden/>
          </w:rPr>
          <w:fldChar w:fldCharType="separate"/>
        </w:r>
        <w:r>
          <w:rPr>
            <w:noProof/>
            <w:webHidden/>
          </w:rPr>
          <w:t>22</w:t>
        </w:r>
        <w:r>
          <w:rPr>
            <w:noProof/>
            <w:webHidden/>
          </w:rPr>
          <w:fldChar w:fldCharType="end"/>
        </w:r>
      </w:hyperlink>
    </w:p>
    <w:p w14:paraId="7D77D1F4" w14:textId="2824D837" w:rsidR="00E83985" w:rsidRDefault="00E83985">
      <w:pPr>
        <w:pStyle w:val="TOC2"/>
        <w:tabs>
          <w:tab w:val="right" w:leader="dot" w:pos="9350"/>
        </w:tabs>
        <w:rPr>
          <w:noProof/>
        </w:rPr>
      </w:pPr>
      <w:hyperlink w:anchor="_Toc237115600" w:history="1">
        <w:r w:rsidRPr="00445194">
          <w:rPr>
            <w:rStyle w:val="Hyperlink"/>
            <w:noProof/>
          </w:rPr>
          <w:t>11.1 Recommended component path</w:t>
        </w:r>
        <w:r>
          <w:rPr>
            <w:noProof/>
            <w:webHidden/>
          </w:rPr>
          <w:tab/>
        </w:r>
        <w:r>
          <w:rPr>
            <w:noProof/>
            <w:webHidden/>
          </w:rPr>
          <w:fldChar w:fldCharType="begin"/>
        </w:r>
        <w:r>
          <w:rPr>
            <w:noProof/>
            <w:webHidden/>
          </w:rPr>
          <w:instrText xml:space="preserve"> PAGEREF _Toc237115600 \h </w:instrText>
        </w:r>
        <w:r>
          <w:rPr>
            <w:noProof/>
            <w:webHidden/>
          </w:rPr>
        </w:r>
        <w:r>
          <w:rPr>
            <w:noProof/>
            <w:webHidden/>
          </w:rPr>
          <w:fldChar w:fldCharType="separate"/>
        </w:r>
        <w:r>
          <w:rPr>
            <w:noProof/>
            <w:webHidden/>
          </w:rPr>
          <w:t>22</w:t>
        </w:r>
        <w:r>
          <w:rPr>
            <w:noProof/>
            <w:webHidden/>
          </w:rPr>
          <w:fldChar w:fldCharType="end"/>
        </w:r>
      </w:hyperlink>
    </w:p>
    <w:p w14:paraId="78BE72AD" w14:textId="72B98790" w:rsidR="00E83985" w:rsidRDefault="00E83985">
      <w:pPr>
        <w:pStyle w:val="TOC2"/>
        <w:tabs>
          <w:tab w:val="right" w:leader="dot" w:pos="9350"/>
        </w:tabs>
        <w:rPr>
          <w:noProof/>
        </w:rPr>
      </w:pPr>
      <w:hyperlink w:anchor="_Toc237115601" w:history="1">
        <w:r w:rsidRPr="00445194">
          <w:rPr>
            <w:rStyle w:val="Hyperlink"/>
            <w:noProof/>
          </w:rPr>
          <w:t>11.2 Advanced automatic-source reset test</w:t>
        </w:r>
        <w:r>
          <w:rPr>
            <w:noProof/>
            <w:webHidden/>
          </w:rPr>
          <w:tab/>
        </w:r>
        <w:r>
          <w:rPr>
            <w:noProof/>
            <w:webHidden/>
          </w:rPr>
          <w:fldChar w:fldCharType="begin"/>
        </w:r>
        <w:r>
          <w:rPr>
            <w:noProof/>
            <w:webHidden/>
          </w:rPr>
          <w:instrText xml:space="preserve"> PAGEREF _Toc237115601 \h </w:instrText>
        </w:r>
        <w:r>
          <w:rPr>
            <w:noProof/>
            <w:webHidden/>
          </w:rPr>
        </w:r>
        <w:r>
          <w:rPr>
            <w:noProof/>
            <w:webHidden/>
          </w:rPr>
          <w:fldChar w:fldCharType="separate"/>
        </w:r>
        <w:r>
          <w:rPr>
            <w:noProof/>
            <w:webHidden/>
          </w:rPr>
          <w:t>22</w:t>
        </w:r>
        <w:r>
          <w:rPr>
            <w:noProof/>
            <w:webHidden/>
          </w:rPr>
          <w:fldChar w:fldCharType="end"/>
        </w:r>
      </w:hyperlink>
    </w:p>
    <w:p w14:paraId="3D424C8F" w14:textId="5CD36A26" w:rsidR="00E83985" w:rsidRDefault="00E83985">
      <w:pPr>
        <w:pStyle w:val="TOC1"/>
        <w:tabs>
          <w:tab w:val="right" w:leader="dot" w:pos="9350"/>
        </w:tabs>
        <w:rPr>
          <w:noProof/>
        </w:rPr>
      </w:pPr>
      <w:hyperlink w:anchor="_Toc237115602" w:history="1">
        <w:r w:rsidRPr="00445194">
          <w:rPr>
            <w:rStyle w:val="Hyperlink"/>
            <w:noProof/>
          </w:rPr>
          <w:t>12. Negative and Recovery Tests</w:t>
        </w:r>
        <w:r>
          <w:rPr>
            <w:noProof/>
            <w:webHidden/>
          </w:rPr>
          <w:tab/>
        </w:r>
        <w:r>
          <w:rPr>
            <w:noProof/>
            <w:webHidden/>
          </w:rPr>
          <w:fldChar w:fldCharType="begin"/>
        </w:r>
        <w:r>
          <w:rPr>
            <w:noProof/>
            <w:webHidden/>
          </w:rPr>
          <w:instrText xml:space="preserve"> PAGEREF _Toc237115602 \h </w:instrText>
        </w:r>
        <w:r>
          <w:rPr>
            <w:noProof/>
            <w:webHidden/>
          </w:rPr>
        </w:r>
        <w:r>
          <w:rPr>
            <w:noProof/>
            <w:webHidden/>
          </w:rPr>
          <w:fldChar w:fldCharType="separate"/>
        </w:r>
        <w:r>
          <w:rPr>
            <w:noProof/>
            <w:webHidden/>
          </w:rPr>
          <w:t>23</w:t>
        </w:r>
        <w:r>
          <w:rPr>
            <w:noProof/>
            <w:webHidden/>
          </w:rPr>
          <w:fldChar w:fldCharType="end"/>
        </w:r>
      </w:hyperlink>
    </w:p>
    <w:p w14:paraId="337FF193" w14:textId="40BB4DFB" w:rsidR="00E83985" w:rsidRDefault="00E83985">
      <w:pPr>
        <w:pStyle w:val="TOC1"/>
        <w:tabs>
          <w:tab w:val="right" w:leader="dot" w:pos="9350"/>
        </w:tabs>
        <w:rPr>
          <w:noProof/>
        </w:rPr>
      </w:pPr>
      <w:hyperlink w:anchor="_Toc237115603" w:history="1">
        <w:r w:rsidRPr="00445194">
          <w:rPr>
            <w:rStyle w:val="Hyperlink"/>
            <w:noProof/>
          </w:rPr>
          <w:t>13. Performance and Large-Project Checks</w:t>
        </w:r>
        <w:r>
          <w:rPr>
            <w:noProof/>
            <w:webHidden/>
          </w:rPr>
          <w:tab/>
        </w:r>
        <w:r>
          <w:rPr>
            <w:noProof/>
            <w:webHidden/>
          </w:rPr>
          <w:fldChar w:fldCharType="begin"/>
        </w:r>
        <w:r>
          <w:rPr>
            <w:noProof/>
            <w:webHidden/>
          </w:rPr>
          <w:instrText xml:space="preserve"> PAGEREF _Toc237115603 \h </w:instrText>
        </w:r>
        <w:r>
          <w:rPr>
            <w:noProof/>
            <w:webHidden/>
          </w:rPr>
        </w:r>
        <w:r>
          <w:rPr>
            <w:noProof/>
            <w:webHidden/>
          </w:rPr>
          <w:fldChar w:fldCharType="separate"/>
        </w:r>
        <w:r>
          <w:rPr>
            <w:noProof/>
            <w:webHidden/>
          </w:rPr>
          <w:t>23</w:t>
        </w:r>
        <w:r>
          <w:rPr>
            <w:noProof/>
            <w:webHidden/>
          </w:rPr>
          <w:fldChar w:fldCharType="end"/>
        </w:r>
      </w:hyperlink>
    </w:p>
    <w:p w14:paraId="4E637642" w14:textId="090C3B50" w:rsidR="00E83985" w:rsidRDefault="00E83985">
      <w:pPr>
        <w:pStyle w:val="TOC1"/>
        <w:tabs>
          <w:tab w:val="right" w:leader="dot" w:pos="9350"/>
        </w:tabs>
        <w:rPr>
          <w:noProof/>
        </w:rPr>
      </w:pPr>
      <w:hyperlink w:anchor="_Toc237115604" w:history="1">
        <w:r w:rsidRPr="00445194">
          <w:rPr>
            <w:rStyle w:val="Hyperlink"/>
            <w:noProof/>
          </w:rPr>
          <w:t>14. Defect Recording</w:t>
        </w:r>
        <w:r>
          <w:rPr>
            <w:noProof/>
            <w:webHidden/>
          </w:rPr>
          <w:tab/>
        </w:r>
        <w:r>
          <w:rPr>
            <w:noProof/>
            <w:webHidden/>
          </w:rPr>
          <w:fldChar w:fldCharType="begin"/>
        </w:r>
        <w:r>
          <w:rPr>
            <w:noProof/>
            <w:webHidden/>
          </w:rPr>
          <w:instrText xml:space="preserve"> PAGEREF _Toc237115604 \h </w:instrText>
        </w:r>
        <w:r>
          <w:rPr>
            <w:noProof/>
            <w:webHidden/>
          </w:rPr>
        </w:r>
        <w:r>
          <w:rPr>
            <w:noProof/>
            <w:webHidden/>
          </w:rPr>
          <w:fldChar w:fldCharType="separate"/>
        </w:r>
        <w:r>
          <w:rPr>
            <w:noProof/>
            <w:webHidden/>
          </w:rPr>
          <w:t>24</w:t>
        </w:r>
        <w:r>
          <w:rPr>
            <w:noProof/>
            <w:webHidden/>
          </w:rPr>
          <w:fldChar w:fldCharType="end"/>
        </w:r>
      </w:hyperlink>
    </w:p>
    <w:p w14:paraId="58BCA45B" w14:textId="41EA5F42" w:rsidR="00E83985" w:rsidRDefault="00E83985">
      <w:pPr>
        <w:pStyle w:val="TOC1"/>
        <w:tabs>
          <w:tab w:val="right" w:leader="dot" w:pos="9350"/>
        </w:tabs>
        <w:rPr>
          <w:noProof/>
        </w:rPr>
      </w:pPr>
      <w:hyperlink w:anchor="_Toc237115605" w:history="1">
        <w:r w:rsidRPr="00445194">
          <w:rPr>
            <w:rStyle w:val="Hyperlink"/>
            <w:noProof/>
          </w:rPr>
          <w:t>15. Final Acceptance Checklist</w:t>
        </w:r>
        <w:r>
          <w:rPr>
            <w:noProof/>
            <w:webHidden/>
          </w:rPr>
          <w:tab/>
        </w:r>
        <w:r>
          <w:rPr>
            <w:noProof/>
            <w:webHidden/>
          </w:rPr>
          <w:fldChar w:fldCharType="begin"/>
        </w:r>
        <w:r>
          <w:rPr>
            <w:noProof/>
            <w:webHidden/>
          </w:rPr>
          <w:instrText xml:space="preserve"> PAGEREF _Toc237115605 \h </w:instrText>
        </w:r>
        <w:r>
          <w:rPr>
            <w:noProof/>
            <w:webHidden/>
          </w:rPr>
        </w:r>
        <w:r>
          <w:rPr>
            <w:noProof/>
            <w:webHidden/>
          </w:rPr>
          <w:fldChar w:fldCharType="separate"/>
        </w:r>
        <w:r>
          <w:rPr>
            <w:noProof/>
            <w:webHidden/>
          </w:rPr>
          <w:t>25</w:t>
        </w:r>
        <w:r>
          <w:rPr>
            <w:noProof/>
            <w:webHidden/>
          </w:rPr>
          <w:fldChar w:fldCharType="end"/>
        </w:r>
      </w:hyperlink>
    </w:p>
    <w:p w14:paraId="57FA23DA" w14:textId="7A76BCAF" w:rsidR="00E83985" w:rsidRDefault="00E83985">
      <w:pPr>
        <w:pStyle w:val="TOC1"/>
        <w:tabs>
          <w:tab w:val="right" w:leader="dot" w:pos="9350"/>
        </w:tabs>
        <w:rPr>
          <w:noProof/>
        </w:rPr>
      </w:pPr>
      <w:hyperlink w:anchor="_Toc237115606" w:history="1">
        <w:r w:rsidRPr="00445194">
          <w:rPr>
            <w:rStyle w:val="Hyperlink"/>
            <w:noProof/>
          </w:rPr>
          <w:t>16. Appendix A - Exact Test Scripts</w:t>
        </w:r>
        <w:r>
          <w:rPr>
            <w:noProof/>
            <w:webHidden/>
          </w:rPr>
          <w:tab/>
        </w:r>
        <w:r>
          <w:rPr>
            <w:noProof/>
            <w:webHidden/>
          </w:rPr>
          <w:fldChar w:fldCharType="begin"/>
        </w:r>
        <w:r>
          <w:rPr>
            <w:noProof/>
            <w:webHidden/>
          </w:rPr>
          <w:instrText xml:space="preserve"> PAGEREF _Toc237115606 \h </w:instrText>
        </w:r>
        <w:r>
          <w:rPr>
            <w:noProof/>
            <w:webHidden/>
          </w:rPr>
        </w:r>
        <w:r>
          <w:rPr>
            <w:noProof/>
            <w:webHidden/>
          </w:rPr>
          <w:fldChar w:fldCharType="separate"/>
        </w:r>
        <w:r>
          <w:rPr>
            <w:noProof/>
            <w:webHidden/>
          </w:rPr>
          <w:t>26</w:t>
        </w:r>
        <w:r>
          <w:rPr>
            <w:noProof/>
            <w:webHidden/>
          </w:rPr>
          <w:fldChar w:fldCharType="end"/>
        </w:r>
      </w:hyperlink>
    </w:p>
    <w:p w14:paraId="323E5882" w14:textId="5DE9006B" w:rsidR="00E83985" w:rsidRDefault="00E83985">
      <w:pPr>
        <w:pStyle w:val="TOC1"/>
        <w:tabs>
          <w:tab w:val="right" w:leader="dot" w:pos="9350"/>
        </w:tabs>
        <w:rPr>
          <w:noProof/>
        </w:rPr>
      </w:pPr>
      <w:hyperlink w:anchor="_Toc237115607" w:history="1">
        <w:r w:rsidRPr="00445194">
          <w:rPr>
            <w:rStyle w:val="Hyperlink"/>
            <w:noProof/>
          </w:rPr>
          <w:t>17. Appendix B - What Each JSON File Is</w:t>
        </w:r>
        <w:r>
          <w:rPr>
            <w:noProof/>
            <w:webHidden/>
          </w:rPr>
          <w:tab/>
        </w:r>
        <w:r>
          <w:rPr>
            <w:noProof/>
            <w:webHidden/>
          </w:rPr>
          <w:fldChar w:fldCharType="begin"/>
        </w:r>
        <w:r>
          <w:rPr>
            <w:noProof/>
            <w:webHidden/>
          </w:rPr>
          <w:instrText xml:space="preserve"> PAGEREF _Toc237115607 \h </w:instrText>
        </w:r>
        <w:r>
          <w:rPr>
            <w:noProof/>
            <w:webHidden/>
          </w:rPr>
        </w:r>
        <w:r>
          <w:rPr>
            <w:noProof/>
            <w:webHidden/>
          </w:rPr>
          <w:fldChar w:fldCharType="separate"/>
        </w:r>
        <w:r>
          <w:rPr>
            <w:noProof/>
            <w:webHidden/>
          </w:rPr>
          <w:t>26</w:t>
        </w:r>
        <w:r>
          <w:rPr>
            <w:noProof/>
            <w:webHidden/>
          </w:rPr>
          <w:fldChar w:fldCharType="end"/>
        </w:r>
      </w:hyperlink>
    </w:p>
    <w:p w14:paraId="1CD645CD" w14:textId="02B8288A" w:rsidR="00E83985" w:rsidRDefault="00E83985">
      <w:pPr>
        <w:pStyle w:val="TOC1"/>
        <w:tabs>
          <w:tab w:val="right" w:leader="dot" w:pos="9350"/>
        </w:tabs>
        <w:rPr>
          <w:noProof/>
        </w:rPr>
      </w:pPr>
      <w:hyperlink w:anchor="_Toc237115608" w:history="1">
        <w:r w:rsidRPr="00445194">
          <w:rPr>
            <w:rStyle w:val="Hyperlink"/>
            <w:noProof/>
          </w:rPr>
          <w:t>18. Appendix C - Current Verified Baseline</w:t>
        </w:r>
        <w:r>
          <w:rPr>
            <w:noProof/>
            <w:webHidden/>
          </w:rPr>
          <w:tab/>
        </w:r>
        <w:r>
          <w:rPr>
            <w:noProof/>
            <w:webHidden/>
          </w:rPr>
          <w:fldChar w:fldCharType="begin"/>
        </w:r>
        <w:r>
          <w:rPr>
            <w:noProof/>
            <w:webHidden/>
          </w:rPr>
          <w:instrText xml:space="preserve"> PAGEREF _Toc237115608 \h </w:instrText>
        </w:r>
        <w:r>
          <w:rPr>
            <w:noProof/>
            <w:webHidden/>
          </w:rPr>
        </w:r>
        <w:r>
          <w:rPr>
            <w:noProof/>
            <w:webHidden/>
          </w:rPr>
          <w:fldChar w:fldCharType="separate"/>
        </w:r>
        <w:r>
          <w:rPr>
            <w:noProof/>
            <w:webHidden/>
          </w:rPr>
          <w:t>27</w:t>
        </w:r>
        <w:r>
          <w:rPr>
            <w:noProof/>
            <w:webHidden/>
          </w:rPr>
          <w:fldChar w:fldCharType="end"/>
        </w:r>
      </w:hyperlink>
    </w:p>
    <w:p w14:paraId="5020B7E7" w14:textId="63408364" w:rsidR="003E208C" w:rsidRDefault="005E3987">
      <w:r>
        <w:fldChar w:fldCharType="end"/>
      </w:r>
    </w:p>
    <w:p w14:paraId="123C0BB6" w14:textId="77777777" w:rsidR="003E208C" w:rsidRDefault="003E208C">
      <w:pPr>
        <w:sectPr w:rsidR="003E208C">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249A0316" w14:textId="77777777" w:rsidR="003E208C" w:rsidRDefault="005E3987">
      <w:pPr>
        <w:pStyle w:val="Heading1"/>
      </w:pPr>
      <w:bookmarkStart w:id="0" w:name="_Toc237115560"/>
      <w:r>
        <w:lastRenderedPageBreak/>
        <w:t>1. Purpose and Test Philosophy</w:t>
      </w:r>
      <w:bookmarkEnd w:id="0"/>
    </w:p>
    <w:p w14:paraId="43751EC9" w14:textId="77777777" w:rsidR="003E208C" w:rsidRDefault="005E3987">
      <w:r>
        <w:t>This guide provides the complete acceptance path for Delphi App Translation Studio: safeguard the source, build the Studio and packages, run the automated release gate, scan and automatically translate a real FMX application, generate offline JSON packs, integrate one manager component without Studio-authored target changes, deploy the packs, and verify language switching on Win32 and Win64.</w:t>
      </w:r>
    </w:p>
    <w:p w14:paraId="7F2ADCE8" w14:textId="77777777" w:rsidR="003E208C" w:rsidRDefault="005E3987">
      <w:r>
        <w:t>The recommended production path is Component Integration. The Studio generates a kit beneath its own export folder and never opens the selected target project, DPR, DPROJ, PAS, DFM, or FMX files for writing. The developer then performs a small, normal Delphi Form Designer change in a disposable test copy: one manager on the primary form and, when desired, one typed language selector. This is visible, reviewable, and reversible in Git.</w:t>
      </w:r>
    </w:p>
    <w:p w14:paraId="2A69B2F5" w14:textId="77777777" w:rsidR="003E208C" w:rsidRDefault="005E3987">
      <w:r>
        <w:t>The automated matrix is the engineering release gate. The manual cases are user acceptance tests. Both are required for a complete sign-off because automation can prove invariants while a human must confirm visual layout, translated meaning, normal application behavior, and operational clarity.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79B3509F" w14:textId="77777777">
        <w:trPr>
          <w:jc w:val="center"/>
        </w:trPr>
        <w:tc>
          <w:tcPr>
            <w:tcW w:w="9360" w:type="dxa"/>
            <w:shd w:val="clear" w:color="auto" w:fill="EAF3FF"/>
            <w:vAlign w:val="center"/>
          </w:tcPr>
          <w:p w14:paraId="34033274" w14:textId="77777777" w:rsidR="003E208C" w:rsidRDefault="005E3987">
            <w:pPr>
              <w:pStyle w:val="Callout"/>
            </w:pPr>
            <w:r>
              <w:rPr>
                <w:b/>
                <w:color w:val="234C80"/>
              </w:rPr>
              <w:t xml:space="preserve">Critical source-protection rule. </w:t>
            </w:r>
            <w:r>
              <w:t>Do not place test components in the pristine GA4 repository. Copy it to a disposable working folder first. The pristine repository remains the known-good comparison point.</w:t>
            </w:r>
          </w:p>
        </w:tc>
      </w:tr>
    </w:tbl>
    <w:p w14:paraId="6F28E4B6" w14:textId="77777777" w:rsidR="003E208C" w:rsidRDefault="005E3987">
      <w:pPr>
        <w:pStyle w:val="Heading2"/>
      </w:pPr>
      <w:bookmarkStart w:id="1" w:name="_Toc237115561"/>
      <w:r>
        <w:t>1.1 Scope</w:t>
      </w:r>
      <w:bookmarkEnd w:id="1"/>
    </w:p>
    <w:p w14:paraId="0EDB0B30" w14:textId="77777777" w:rsidR="003E208C" w:rsidRDefault="005E3987">
      <w:pPr>
        <w:pStyle w:val="ListBullet"/>
      </w:pPr>
      <w:r>
        <w:t>Studio host: Windows Win32 and Win64.</w:t>
      </w:r>
    </w:p>
    <w:p w14:paraId="0448E7AA" w14:textId="77777777" w:rsidR="003E208C" w:rsidRDefault="005E3987">
      <w:pPr>
        <w:pStyle w:val="ListBullet"/>
      </w:pPr>
      <w:r>
        <w:t>Target frameworks: Delphi VCL and FireMonkey (FMX).</w:t>
      </w:r>
    </w:p>
    <w:p w14:paraId="7BEC1336" w14:textId="77777777" w:rsidR="003E208C" w:rsidRDefault="005E3987">
      <w:pPr>
        <w:pStyle w:val="ListBullet"/>
      </w:pPr>
      <w:r>
        <w:t>Target architectures: Win32 and Win64, Debug and Release where specified.</w:t>
      </w:r>
    </w:p>
    <w:p w14:paraId="2AA9F023" w14:textId="77777777" w:rsidR="003E208C" w:rsidRDefault="005E3987">
      <w:pPr>
        <w:pStyle w:val="ListBullet"/>
      </w:pPr>
      <w:r>
        <w:t>Translation providers: Google Cloud Translation Basic v2 and DeepL API Free/API Pro.</w:t>
      </w:r>
    </w:p>
    <w:p w14:paraId="546E2962" w14:textId="77777777" w:rsidR="003E208C" w:rsidRDefault="005E3987">
      <w:pPr>
        <w:pStyle w:val="ListBullet"/>
      </w:pPr>
      <w:r>
        <w:t>Runtime operation: local JSON packs with no Internet connection and no provider key.</w:t>
      </w:r>
    </w:p>
    <w:p w14:paraId="2136770F" w14:textId="77777777" w:rsidR="003E208C" w:rsidRDefault="005E3987">
      <w:pPr>
        <w:pStyle w:val="ListBullet"/>
      </w:pPr>
      <w:r>
        <w:t>Out of scope: macOS, iOS, Android, Linux, C++Builder, automatic control resizing, and runtime cloud translation.</w:t>
      </w:r>
    </w:p>
    <w:p w14:paraId="418247DA" w14:textId="77777777" w:rsidR="003E208C" w:rsidRDefault="005E3987">
      <w:pPr>
        <w:pStyle w:val="Heading2"/>
      </w:pPr>
      <w:bookmarkStart w:id="2" w:name="_Toc237115562"/>
      <w:r>
        <w:t>1.2 Stop conditions</w:t>
      </w:r>
      <w:bookmarkEnd w:id="2"/>
    </w:p>
    <w:p w14:paraId="3E0B4206" w14:textId="77777777" w:rsidR="003E208C" w:rsidRDefault="005E3987">
      <w:pPr>
        <w:pStyle w:val="ListBullet"/>
      </w:pPr>
      <w:r>
        <w:t>Stop if the selected target is the pristine GA4 folder rather than a disposable copy.</w:t>
      </w:r>
    </w:p>
    <w:p w14:paraId="50F0B320" w14:textId="77777777" w:rsidR="003E208C" w:rsidRDefault="005E3987">
      <w:pPr>
        <w:pStyle w:val="ListBullet"/>
      </w:pPr>
      <w:r>
        <w:t>Stop if Git reports unexplained modifications before integration begins.</w:t>
      </w:r>
    </w:p>
    <w:p w14:paraId="3D14AF63" w14:textId="77777777" w:rsidR="003E208C" w:rsidRDefault="005E3987">
      <w:pPr>
        <w:pStyle w:val="ListBullet"/>
      </w:pPr>
      <w:r>
        <w:t>Stop if a provider response alters placeholders, format specifiers, or accelerator semantics and validation reports an error.</w:t>
      </w:r>
    </w:p>
    <w:p w14:paraId="5D993DDB" w14:textId="77777777" w:rsidR="003E208C" w:rsidRDefault="005E3987">
      <w:pPr>
        <w:pStyle w:val="ListBullet"/>
      </w:pPr>
      <w:r>
        <w:t>Stop if Component Integration changes any target file before the developer manually opens the target in Delphi.</w:t>
      </w:r>
    </w:p>
    <w:p w14:paraId="5AE6F30B" w14:textId="77777777" w:rsidR="003E208C" w:rsidRDefault="005E3987">
      <w:pPr>
        <w:pStyle w:val="ListBullet"/>
      </w:pPr>
      <w:r>
        <w:t>Stop if the release validation script reports any failure; preserve the complete console output for diagnosis.</w:t>
      </w:r>
    </w:p>
    <w:p w14:paraId="6906C9D4" w14:textId="77777777" w:rsidR="003E208C" w:rsidRDefault="005E3987">
      <w:pPr>
        <w:pStyle w:val="ListBullet"/>
      </w:pPr>
      <w:r>
        <w:lastRenderedPageBreak/>
        <w:t>Stop if a build or launch error dialog appears. Record its full text and the exact executable used.</w:t>
      </w:r>
    </w:p>
    <w:p w14:paraId="4479CC3E" w14:textId="77777777" w:rsidR="003E208C" w:rsidRDefault="005E3987">
      <w:pPr>
        <w:pStyle w:val="Heading1"/>
      </w:pPr>
      <w:bookmarkStart w:id="3" w:name="_Toc237115563"/>
      <w:r>
        <w:t>2. Exact Folders and Files</w:t>
      </w:r>
      <w:bookmarkEnd w:id="3"/>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4660"/>
        <w:gridCol w:w="2800"/>
      </w:tblGrid>
      <w:tr w:rsidR="003E208C" w14:paraId="5E15A561" w14:textId="77777777">
        <w:trPr>
          <w:tblHeader/>
          <w:jc w:val="center"/>
        </w:trPr>
        <w:tc>
          <w:tcPr>
            <w:tcW w:w="1900" w:type="dxa"/>
            <w:shd w:val="clear" w:color="auto" w:fill="234C80"/>
            <w:vAlign w:val="center"/>
          </w:tcPr>
          <w:p w14:paraId="0F9D3487" w14:textId="77777777" w:rsidR="003E208C" w:rsidRDefault="005E3987">
            <w:r>
              <w:rPr>
                <w:b/>
                <w:color w:val="FFFFFF"/>
                <w:sz w:val="17"/>
              </w:rPr>
              <w:t>Purpose</w:t>
            </w:r>
          </w:p>
        </w:tc>
        <w:tc>
          <w:tcPr>
            <w:tcW w:w="4660" w:type="dxa"/>
            <w:shd w:val="clear" w:color="auto" w:fill="234C80"/>
            <w:vAlign w:val="center"/>
          </w:tcPr>
          <w:p w14:paraId="1CF4D5E5" w14:textId="77777777" w:rsidR="003E208C" w:rsidRDefault="005E3987">
            <w:r>
              <w:rPr>
                <w:b/>
                <w:color w:val="FFFFFF"/>
                <w:sz w:val="17"/>
              </w:rPr>
              <w:t>Exact path</w:t>
            </w:r>
          </w:p>
        </w:tc>
        <w:tc>
          <w:tcPr>
            <w:tcW w:w="2800" w:type="dxa"/>
            <w:shd w:val="clear" w:color="auto" w:fill="234C80"/>
            <w:vAlign w:val="center"/>
          </w:tcPr>
          <w:p w14:paraId="77BE642A" w14:textId="77777777" w:rsidR="003E208C" w:rsidRDefault="005E3987">
            <w:r>
              <w:rPr>
                <w:b/>
                <w:color w:val="FFFFFF"/>
                <w:sz w:val="17"/>
              </w:rPr>
              <w:t>Handling</w:t>
            </w:r>
          </w:p>
        </w:tc>
      </w:tr>
      <w:tr w:rsidR="003E208C" w14:paraId="6F24CE67" w14:textId="77777777">
        <w:trPr>
          <w:cantSplit/>
          <w:jc w:val="center"/>
        </w:trPr>
        <w:tc>
          <w:tcPr>
            <w:tcW w:w="1900" w:type="dxa"/>
            <w:vAlign w:val="center"/>
          </w:tcPr>
          <w:p w14:paraId="7F765978" w14:textId="77777777" w:rsidR="003E208C" w:rsidRDefault="005E3987">
            <w:pPr>
              <w:spacing w:after="40" w:line="252" w:lineRule="auto"/>
            </w:pPr>
            <w:r>
              <w:rPr>
                <w:color w:val="163A63"/>
                <w:sz w:val="17"/>
              </w:rPr>
              <w:t>Studio source repository</w:t>
            </w:r>
          </w:p>
        </w:tc>
        <w:tc>
          <w:tcPr>
            <w:tcW w:w="4660" w:type="dxa"/>
            <w:vAlign w:val="center"/>
          </w:tcPr>
          <w:p w14:paraId="7A534B9F" w14:textId="77777777" w:rsidR="003E208C" w:rsidRDefault="005E3987">
            <w:pPr>
              <w:spacing w:after="40" w:line="252" w:lineRule="auto"/>
            </w:pPr>
            <w:r>
              <w:rPr>
                <w:color w:val="163A63"/>
                <w:sz w:val="17"/>
              </w:rPr>
              <w:t>C:\New Delphi Projects\Delphi App Translation</w:t>
            </w:r>
          </w:p>
        </w:tc>
        <w:tc>
          <w:tcPr>
            <w:tcW w:w="2800" w:type="dxa"/>
            <w:vAlign w:val="center"/>
          </w:tcPr>
          <w:p w14:paraId="68891CDA" w14:textId="77777777" w:rsidR="003E208C" w:rsidRDefault="005E3987">
            <w:pPr>
              <w:spacing w:after="40" w:line="252" w:lineRule="auto"/>
            </w:pPr>
            <w:r>
              <w:rPr>
                <w:color w:val="163A63"/>
                <w:sz w:val="17"/>
              </w:rPr>
              <w:t>This is the active product folder used by this guide.</w:t>
            </w:r>
          </w:p>
        </w:tc>
      </w:tr>
      <w:tr w:rsidR="003E208C" w14:paraId="20FCF259" w14:textId="77777777">
        <w:trPr>
          <w:cantSplit/>
          <w:jc w:val="center"/>
        </w:trPr>
        <w:tc>
          <w:tcPr>
            <w:tcW w:w="1900" w:type="dxa"/>
            <w:shd w:val="clear" w:color="auto" w:fill="F6F9FC"/>
            <w:vAlign w:val="center"/>
          </w:tcPr>
          <w:p w14:paraId="720F453E" w14:textId="77777777" w:rsidR="003E208C" w:rsidRDefault="005E3987">
            <w:pPr>
              <w:spacing w:after="40" w:line="252" w:lineRule="auto"/>
            </w:pPr>
            <w:r>
              <w:rPr>
                <w:color w:val="163A63"/>
                <w:sz w:val="17"/>
              </w:rPr>
              <w:t>Pristine GA4 reference</w:t>
            </w:r>
          </w:p>
        </w:tc>
        <w:tc>
          <w:tcPr>
            <w:tcW w:w="4660" w:type="dxa"/>
            <w:shd w:val="clear" w:color="auto" w:fill="F6F9FC"/>
            <w:vAlign w:val="center"/>
          </w:tcPr>
          <w:p w14:paraId="4EE0573B" w14:textId="77777777" w:rsidR="003E208C" w:rsidRDefault="005E3987">
            <w:pPr>
              <w:spacing w:after="40" w:line="252" w:lineRule="auto"/>
            </w:pPr>
            <w:r>
              <w:rPr>
                <w:color w:val="163A63"/>
                <w:sz w:val="17"/>
              </w:rPr>
              <w:t>C:\New Delphi Projects\Echurchsite Analytical - Pristine GA4</w:t>
            </w:r>
          </w:p>
        </w:tc>
        <w:tc>
          <w:tcPr>
            <w:tcW w:w="2800" w:type="dxa"/>
            <w:shd w:val="clear" w:color="auto" w:fill="F6F9FC"/>
            <w:vAlign w:val="center"/>
          </w:tcPr>
          <w:p w14:paraId="0F7F4814" w14:textId="77777777" w:rsidR="003E208C" w:rsidRDefault="005E3987">
            <w:pPr>
              <w:spacing w:after="40" w:line="252" w:lineRule="auto"/>
            </w:pPr>
            <w:r>
              <w:rPr>
                <w:color w:val="163A63"/>
                <w:sz w:val="17"/>
              </w:rPr>
              <w:t>Read-only reference. It was clean when this guide was generated. Do not integrate directly into it.</w:t>
            </w:r>
          </w:p>
        </w:tc>
      </w:tr>
      <w:tr w:rsidR="003E208C" w14:paraId="796E570C" w14:textId="77777777">
        <w:trPr>
          <w:cantSplit/>
          <w:jc w:val="center"/>
        </w:trPr>
        <w:tc>
          <w:tcPr>
            <w:tcW w:w="1900" w:type="dxa"/>
            <w:vAlign w:val="center"/>
          </w:tcPr>
          <w:p w14:paraId="22E9F3F6" w14:textId="77777777" w:rsidR="003E208C" w:rsidRDefault="005E3987">
            <w:pPr>
              <w:spacing w:after="40" w:line="252" w:lineRule="auto"/>
            </w:pPr>
            <w:r>
              <w:rPr>
                <w:color w:val="163A63"/>
                <w:sz w:val="17"/>
              </w:rPr>
              <w:t>Recommended disposable GA4 test copy</w:t>
            </w:r>
          </w:p>
        </w:tc>
        <w:tc>
          <w:tcPr>
            <w:tcW w:w="4660" w:type="dxa"/>
            <w:vAlign w:val="center"/>
          </w:tcPr>
          <w:p w14:paraId="0440DD9E" w14:textId="77777777" w:rsidR="003E208C" w:rsidRDefault="005E3987">
            <w:pPr>
              <w:spacing w:after="40" w:line="252" w:lineRule="auto"/>
            </w:pPr>
            <w:r>
              <w:rPr>
                <w:color w:val="163A63"/>
                <w:sz w:val="17"/>
              </w:rPr>
              <w:t>C:\New Delphi Projects\Echurchsite Analytical - Component Test</w:t>
            </w:r>
          </w:p>
        </w:tc>
        <w:tc>
          <w:tcPr>
            <w:tcW w:w="2800" w:type="dxa"/>
            <w:vAlign w:val="center"/>
          </w:tcPr>
          <w:p w14:paraId="4782A12F" w14:textId="77777777" w:rsidR="003E208C" w:rsidRDefault="005E3987">
            <w:pPr>
              <w:spacing w:after="40" w:line="252" w:lineRule="auto"/>
            </w:pPr>
            <w:r>
              <w:rPr>
                <w:color w:val="163A63"/>
                <w:sz w:val="17"/>
              </w:rPr>
              <w:t>Create from the pristine reference. Perform all manual component integration here.</w:t>
            </w:r>
          </w:p>
        </w:tc>
      </w:tr>
      <w:tr w:rsidR="003E208C" w14:paraId="7C43D21F" w14:textId="77777777">
        <w:trPr>
          <w:cantSplit/>
          <w:jc w:val="center"/>
        </w:trPr>
        <w:tc>
          <w:tcPr>
            <w:tcW w:w="1900" w:type="dxa"/>
            <w:shd w:val="clear" w:color="auto" w:fill="F6F9FC"/>
            <w:vAlign w:val="center"/>
          </w:tcPr>
          <w:p w14:paraId="190E526F" w14:textId="77777777" w:rsidR="003E208C" w:rsidRDefault="005E3987">
            <w:pPr>
              <w:spacing w:after="40" w:line="252" w:lineRule="auto"/>
            </w:pPr>
            <w:r>
              <w:rPr>
                <w:color w:val="163A63"/>
                <w:sz w:val="17"/>
              </w:rPr>
              <w:t>RAD Studio environment</w:t>
            </w:r>
          </w:p>
        </w:tc>
        <w:tc>
          <w:tcPr>
            <w:tcW w:w="4660" w:type="dxa"/>
            <w:shd w:val="clear" w:color="auto" w:fill="F6F9FC"/>
            <w:vAlign w:val="center"/>
          </w:tcPr>
          <w:p w14:paraId="557D3587" w14:textId="77777777" w:rsidR="003E208C" w:rsidRDefault="005E3987">
            <w:pPr>
              <w:spacing w:after="40" w:line="252" w:lineRule="auto"/>
            </w:pPr>
            <w:r>
              <w:rPr>
                <w:color w:val="163A63"/>
                <w:sz w:val="17"/>
              </w:rPr>
              <w:t>C:\Program Files (x86)\Embarcadero\Studio\37.0\bin\rsvars.bat</w:t>
            </w:r>
          </w:p>
        </w:tc>
        <w:tc>
          <w:tcPr>
            <w:tcW w:w="2800" w:type="dxa"/>
            <w:shd w:val="clear" w:color="auto" w:fill="F6F9FC"/>
            <w:vAlign w:val="center"/>
          </w:tcPr>
          <w:p w14:paraId="3F7B67A4" w14:textId="77777777" w:rsidR="003E208C" w:rsidRDefault="005E3987">
            <w:pPr>
              <w:spacing w:after="40" w:line="252" w:lineRule="auto"/>
            </w:pPr>
            <w:r>
              <w:rPr>
                <w:color w:val="163A63"/>
                <w:sz w:val="17"/>
              </w:rPr>
              <w:t>Run builds elevated so MSBuild can read the RAD Studio environment.</w:t>
            </w:r>
          </w:p>
        </w:tc>
      </w:tr>
      <w:tr w:rsidR="003E208C" w14:paraId="5A7133D6" w14:textId="77777777">
        <w:trPr>
          <w:cantSplit/>
          <w:jc w:val="center"/>
        </w:trPr>
        <w:tc>
          <w:tcPr>
            <w:tcW w:w="1900" w:type="dxa"/>
            <w:vAlign w:val="center"/>
          </w:tcPr>
          <w:p w14:paraId="50E0DD68" w14:textId="77777777" w:rsidR="003E208C" w:rsidRDefault="005E3987">
            <w:pPr>
              <w:spacing w:after="40" w:line="252" w:lineRule="auto"/>
            </w:pPr>
            <w:r>
              <w:rPr>
                <w:color w:val="163A63"/>
                <w:sz w:val="17"/>
              </w:rPr>
              <w:t>Studio project</w:t>
            </w:r>
          </w:p>
        </w:tc>
        <w:tc>
          <w:tcPr>
            <w:tcW w:w="4660" w:type="dxa"/>
            <w:vAlign w:val="center"/>
          </w:tcPr>
          <w:p w14:paraId="5D9AB938" w14:textId="77777777" w:rsidR="003E208C" w:rsidRDefault="005E3987">
            <w:pPr>
              <w:spacing w:after="40" w:line="252" w:lineRule="auto"/>
            </w:pPr>
            <w:r>
              <w:rPr>
                <w:color w:val="163A63"/>
                <w:sz w:val="17"/>
              </w:rPr>
              <w:t>C:\New Delphi Projects\Delphi App Translation\DelphiAppTranslationStudio.dproj</w:t>
            </w:r>
          </w:p>
        </w:tc>
        <w:tc>
          <w:tcPr>
            <w:tcW w:w="2800" w:type="dxa"/>
            <w:vAlign w:val="center"/>
          </w:tcPr>
          <w:p w14:paraId="13C07C67" w14:textId="77777777" w:rsidR="003E208C" w:rsidRDefault="005E3987">
            <w:pPr>
              <w:spacing w:after="40" w:line="252" w:lineRule="auto"/>
            </w:pPr>
            <w:r>
              <w:rPr>
                <w:color w:val="163A63"/>
                <w:sz w:val="17"/>
              </w:rPr>
              <w:t>Open this in RAD Studio 13 Florence.</w:t>
            </w:r>
          </w:p>
        </w:tc>
      </w:tr>
      <w:tr w:rsidR="003E208C" w14:paraId="7D314101" w14:textId="77777777">
        <w:trPr>
          <w:cantSplit/>
          <w:jc w:val="center"/>
        </w:trPr>
        <w:tc>
          <w:tcPr>
            <w:tcW w:w="1900" w:type="dxa"/>
            <w:shd w:val="clear" w:color="auto" w:fill="F6F9FC"/>
            <w:vAlign w:val="center"/>
          </w:tcPr>
          <w:p w14:paraId="43DE9054" w14:textId="77777777" w:rsidR="003E208C" w:rsidRDefault="005E3987">
            <w:pPr>
              <w:spacing w:after="40" w:line="252" w:lineRule="auto"/>
            </w:pPr>
            <w:r>
              <w:rPr>
                <w:color w:val="163A63"/>
                <w:sz w:val="17"/>
              </w:rPr>
              <w:t>Studio form</w:t>
            </w:r>
          </w:p>
        </w:tc>
        <w:tc>
          <w:tcPr>
            <w:tcW w:w="4660" w:type="dxa"/>
            <w:shd w:val="clear" w:color="auto" w:fill="F6F9FC"/>
            <w:vAlign w:val="center"/>
          </w:tcPr>
          <w:p w14:paraId="4C53BC75" w14:textId="77777777" w:rsidR="003E208C" w:rsidRDefault="005E3987">
            <w:pPr>
              <w:spacing w:after="40" w:line="252" w:lineRule="auto"/>
            </w:pPr>
            <w:r>
              <w:rPr>
                <w:color w:val="163A63"/>
                <w:sz w:val="17"/>
              </w:rPr>
              <w:t>C:\New Delphi Projects\Delphi App Translation\source\studio\DAT.Studio.MainForm.fmx</w:t>
            </w:r>
          </w:p>
        </w:tc>
        <w:tc>
          <w:tcPr>
            <w:tcW w:w="2800" w:type="dxa"/>
            <w:shd w:val="clear" w:color="auto" w:fill="F6F9FC"/>
            <w:vAlign w:val="center"/>
          </w:tcPr>
          <w:p w14:paraId="4371BB75" w14:textId="77777777" w:rsidR="003E208C" w:rsidRDefault="005E3987">
            <w:pPr>
              <w:spacing w:after="40" w:line="252" w:lineRule="auto"/>
            </w:pPr>
            <w:r>
              <w:rPr>
                <w:color w:val="163A63"/>
                <w:sz w:val="17"/>
              </w:rPr>
              <w:t>Designer-authored FMX user interface.</w:t>
            </w:r>
          </w:p>
        </w:tc>
      </w:tr>
      <w:tr w:rsidR="003E208C" w14:paraId="1F5AB91A" w14:textId="77777777">
        <w:trPr>
          <w:cantSplit/>
          <w:jc w:val="center"/>
        </w:trPr>
        <w:tc>
          <w:tcPr>
            <w:tcW w:w="1900" w:type="dxa"/>
            <w:vAlign w:val="center"/>
          </w:tcPr>
          <w:p w14:paraId="6597CAD5" w14:textId="77777777" w:rsidR="003E208C" w:rsidRDefault="005E3987">
            <w:pPr>
              <w:spacing w:after="40" w:line="252" w:lineRule="auto"/>
            </w:pPr>
            <w:r>
              <w:rPr>
                <w:color w:val="163A63"/>
                <w:sz w:val="17"/>
              </w:rPr>
              <w:t>Complete release gate</w:t>
            </w:r>
          </w:p>
        </w:tc>
        <w:tc>
          <w:tcPr>
            <w:tcW w:w="4660" w:type="dxa"/>
            <w:vAlign w:val="center"/>
          </w:tcPr>
          <w:p w14:paraId="0B4D36CE" w14:textId="77777777" w:rsidR="003E208C" w:rsidRDefault="005E3987">
            <w:pPr>
              <w:spacing w:after="40" w:line="252" w:lineRule="auto"/>
            </w:pPr>
            <w:r>
              <w:rPr>
                <w:color w:val="163A63"/>
                <w:sz w:val="17"/>
              </w:rPr>
              <w:t>C:\New Delphi Projects\Delphi App Translation\tools\tests\RunPhase10ReleaseValidation.ps1</w:t>
            </w:r>
          </w:p>
        </w:tc>
        <w:tc>
          <w:tcPr>
            <w:tcW w:w="2800" w:type="dxa"/>
            <w:vAlign w:val="center"/>
          </w:tcPr>
          <w:p w14:paraId="2C3C461E" w14:textId="77777777" w:rsidR="003E208C" w:rsidRDefault="005E3987">
            <w:pPr>
              <w:spacing w:after="40" w:line="252" w:lineRule="auto"/>
            </w:pPr>
            <w:r>
              <w:rPr>
                <w:color w:val="163A63"/>
                <w:sz w:val="17"/>
              </w:rPr>
              <w:t>Builds and tests the supported matrix.</w:t>
            </w:r>
          </w:p>
        </w:tc>
      </w:tr>
      <w:tr w:rsidR="003E208C" w14:paraId="77305CB6" w14:textId="77777777">
        <w:trPr>
          <w:cantSplit/>
          <w:jc w:val="center"/>
        </w:trPr>
        <w:tc>
          <w:tcPr>
            <w:tcW w:w="1900" w:type="dxa"/>
            <w:shd w:val="clear" w:color="auto" w:fill="F6F9FC"/>
            <w:vAlign w:val="center"/>
          </w:tcPr>
          <w:p w14:paraId="767BE9DE" w14:textId="77777777" w:rsidR="003E208C" w:rsidRDefault="005E3987">
            <w:pPr>
              <w:spacing w:after="40" w:line="252" w:lineRule="auto"/>
            </w:pPr>
            <w:r>
              <w:rPr>
                <w:color w:val="163A63"/>
                <w:sz w:val="17"/>
              </w:rPr>
              <w:t>Component-kit output root</w:t>
            </w:r>
          </w:p>
        </w:tc>
        <w:tc>
          <w:tcPr>
            <w:tcW w:w="4660" w:type="dxa"/>
            <w:shd w:val="clear" w:color="auto" w:fill="F6F9FC"/>
            <w:vAlign w:val="center"/>
          </w:tcPr>
          <w:p w14:paraId="0AC7D82C" w14:textId="77777777" w:rsidR="003E208C" w:rsidRDefault="005E3987">
            <w:pPr>
              <w:spacing w:after="40" w:line="252" w:lineRule="auto"/>
            </w:pPr>
            <w:r>
              <w:rPr>
                <w:color w:val="163A63"/>
                <w:sz w:val="17"/>
              </w:rPr>
              <w:t>C:\New Delphi Projects\Delphi App Translation\export\component-integration</w:t>
            </w:r>
          </w:p>
        </w:tc>
        <w:tc>
          <w:tcPr>
            <w:tcW w:w="2800" w:type="dxa"/>
            <w:shd w:val="clear" w:color="auto" w:fill="F6F9FC"/>
            <w:vAlign w:val="center"/>
          </w:tcPr>
          <w:p w14:paraId="2FBCC077" w14:textId="77777777" w:rsidR="003E208C" w:rsidRDefault="005E3987">
            <w:pPr>
              <w:spacing w:after="40" w:line="252" w:lineRule="auto"/>
            </w:pPr>
            <w:r>
              <w:rPr>
                <w:color w:val="163A63"/>
                <w:sz w:val="17"/>
              </w:rPr>
              <w:t>Generated by the recommended Integration mode.</w:t>
            </w:r>
          </w:p>
        </w:tc>
      </w:tr>
      <w:tr w:rsidR="003E208C" w14:paraId="1D2786E2" w14:textId="77777777">
        <w:trPr>
          <w:cantSplit/>
          <w:jc w:val="center"/>
        </w:trPr>
        <w:tc>
          <w:tcPr>
            <w:tcW w:w="1900" w:type="dxa"/>
            <w:vAlign w:val="center"/>
          </w:tcPr>
          <w:p w14:paraId="156196E6" w14:textId="77777777" w:rsidR="003E208C" w:rsidRDefault="005E3987">
            <w:pPr>
              <w:spacing w:after="40" w:line="252" w:lineRule="auto"/>
            </w:pPr>
            <w:r>
              <w:rPr>
                <w:color w:val="163A63"/>
                <w:sz w:val="17"/>
              </w:rPr>
              <w:t>Project-local development catalogs</w:t>
            </w:r>
          </w:p>
        </w:tc>
        <w:tc>
          <w:tcPr>
            <w:tcW w:w="4660" w:type="dxa"/>
            <w:vAlign w:val="center"/>
          </w:tcPr>
          <w:p w14:paraId="5BE6B4DE" w14:textId="77777777" w:rsidR="003E208C" w:rsidRDefault="005E3987">
            <w:pPr>
              <w:spacing w:after="40" w:line="252" w:lineRule="auto"/>
            </w:pPr>
            <w:r>
              <w:rPr>
                <w:color w:val="163A63"/>
                <w:sz w:val="17"/>
              </w:rPr>
              <w:t>&lt;Target&gt;\Localization\Development</w:t>
            </w:r>
          </w:p>
        </w:tc>
        <w:tc>
          <w:tcPr>
            <w:tcW w:w="2800" w:type="dxa"/>
            <w:vAlign w:val="center"/>
          </w:tcPr>
          <w:p w14:paraId="3CB59525" w14:textId="77777777" w:rsidR="003E208C" w:rsidRDefault="005E3987">
            <w:pPr>
              <w:spacing w:after="40" w:line="252" w:lineRule="auto"/>
            </w:pPr>
            <w:r>
              <w:rPr>
                <w:color w:val="163A63"/>
                <w:sz w:val="17"/>
              </w:rPr>
              <w:t>Lossless editable JSON catalogs; not runtime deployment files.</w:t>
            </w:r>
          </w:p>
        </w:tc>
      </w:tr>
      <w:tr w:rsidR="003E208C" w14:paraId="36A6A26F" w14:textId="77777777">
        <w:trPr>
          <w:cantSplit/>
          <w:jc w:val="center"/>
        </w:trPr>
        <w:tc>
          <w:tcPr>
            <w:tcW w:w="1900" w:type="dxa"/>
            <w:shd w:val="clear" w:color="auto" w:fill="F6F9FC"/>
            <w:vAlign w:val="center"/>
          </w:tcPr>
          <w:p w14:paraId="106E48CC" w14:textId="77777777" w:rsidR="003E208C" w:rsidRDefault="005E3987">
            <w:pPr>
              <w:spacing w:after="40" w:line="252" w:lineRule="auto"/>
            </w:pPr>
            <w:r>
              <w:rPr>
                <w:color w:val="163A63"/>
                <w:sz w:val="17"/>
              </w:rPr>
              <w:t>Project-local runtime packs</w:t>
            </w:r>
          </w:p>
        </w:tc>
        <w:tc>
          <w:tcPr>
            <w:tcW w:w="4660" w:type="dxa"/>
            <w:shd w:val="clear" w:color="auto" w:fill="F6F9FC"/>
            <w:vAlign w:val="center"/>
          </w:tcPr>
          <w:p w14:paraId="71EB7287" w14:textId="77777777" w:rsidR="003E208C" w:rsidRDefault="005E3987">
            <w:pPr>
              <w:spacing w:after="40" w:line="252" w:lineRule="auto"/>
            </w:pPr>
            <w:r>
              <w:rPr>
                <w:color w:val="163A63"/>
                <w:sz w:val="17"/>
              </w:rPr>
              <w:t>&lt;Target&gt;\Localization\Languages</w:t>
            </w:r>
          </w:p>
        </w:tc>
        <w:tc>
          <w:tcPr>
            <w:tcW w:w="2800" w:type="dxa"/>
            <w:shd w:val="clear" w:color="auto" w:fill="F6F9FC"/>
            <w:vAlign w:val="center"/>
          </w:tcPr>
          <w:p w14:paraId="70959CA0" w14:textId="77777777" w:rsidR="003E208C" w:rsidRDefault="005E3987">
            <w:pPr>
              <w:spacing w:after="40" w:line="252" w:lineRule="auto"/>
            </w:pPr>
            <w:r>
              <w:rPr>
                <w:color w:val="163A63"/>
                <w:sz w:val="17"/>
              </w:rPr>
              <w:t>Compact offline JSON packs produced by Export.</w:t>
            </w:r>
          </w:p>
        </w:tc>
      </w:tr>
      <w:tr w:rsidR="003E208C" w14:paraId="4A6E764A" w14:textId="77777777">
        <w:trPr>
          <w:cantSplit/>
          <w:jc w:val="center"/>
        </w:trPr>
        <w:tc>
          <w:tcPr>
            <w:tcW w:w="1900" w:type="dxa"/>
            <w:vAlign w:val="center"/>
          </w:tcPr>
          <w:p w14:paraId="31B23CFD" w14:textId="77777777" w:rsidR="003E208C" w:rsidRDefault="005E3987">
            <w:pPr>
              <w:spacing w:after="40" w:line="252" w:lineRule="auto"/>
            </w:pPr>
            <w:r>
              <w:rPr>
                <w:color w:val="163A63"/>
                <w:sz w:val="17"/>
              </w:rPr>
              <w:t>Per-user language preference</w:t>
            </w:r>
          </w:p>
        </w:tc>
        <w:tc>
          <w:tcPr>
            <w:tcW w:w="4660" w:type="dxa"/>
            <w:vAlign w:val="center"/>
          </w:tcPr>
          <w:p w14:paraId="1DDA8663" w14:textId="77777777" w:rsidR="003E208C" w:rsidRDefault="005E3987">
            <w:pPr>
              <w:spacing w:after="40" w:line="252" w:lineRule="auto"/>
            </w:pPr>
            <w:r>
              <w:rPr>
                <w:color w:val="163A63"/>
                <w:sz w:val="17"/>
              </w:rPr>
              <w:t>%LOCALAPPDATA%\&lt;ApplicationId&gt;\language.ini</w:t>
            </w:r>
          </w:p>
        </w:tc>
        <w:tc>
          <w:tcPr>
            <w:tcW w:w="2800" w:type="dxa"/>
            <w:vAlign w:val="center"/>
          </w:tcPr>
          <w:p w14:paraId="63623A96" w14:textId="77777777" w:rsidR="003E208C" w:rsidRDefault="005E3987">
            <w:pPr>
              <w:spacing w:after="40" w:line="252" w:lineRule="auto"/>
            </w:pPr>
            <w:r>
              <w:rPr>
                <w:color w:val="163A63"/>
                <w:sz w:val="17"/>
              </w:rPr>
              <w:t>Stores the last selected language; does not alter the application folder.</w:t>
            </w:r>
          </w:p>
        </w:tc>
      </w:tr>
    </w:tbl>
    <w:p w14:paraId="0ABCE102" w14:textId="77777777" w:rsidR="003E208C" w:rsidRDefault="003E208C"/>
    <w:p w14:paraId="0B10C154" w14:textId="77777777" w:rsidR="003E208C" w:rsidRDefault="005E3987">
      <w:pPr>
        <w:pStyle w:val="Heading2"/>
      </w:pPr>
      <w:bookmarkStart w:id="4" w:name="_Toc237115564"/>
      <w:r>
        <w:t>2.1 Studio executable matrix</w:t>
      </w:r>
      <w:bookmarkEnd w:id="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7460"/>
      </w:tblGrid>
      <w:tr w:rsidR="003E208C" w14:paraId="3892C8C5" w14:textId="77777777">
        <w:trPr>
          <w:tblHeader/>
          <w:jc w:val="center"/>
        </w:trPr>
        <w:tc>
          <w:tcPr>
            <w:tcW w:w="1900" w:type="dxa"/>
            <w:shd w:val="clear" w:color="auto" w:fill="234C80"/>
            <w:vAlign w:val="center"/>
          </w:tcPr>
          <w:p w14:paraId="1CD55E74" w14:textId="77777777" w:rsidR="003E208C" w:rsidRDefault="005E3987">
            <w:r>
              <w:rPr>
                <w:b/>
                <w:color w:val="FFFFFF"/>
                <w:sz w:val="18"/>
              </w:rPr>
              <w:t>Build</w:t>
            </w:r>
          </w:p>
        </w:tc>
        <w:tc>
          <w:tcPr>
            <w:tcW w:w="7460" w:type="dxa"/>
            <w:shd w:val="clear" w:color="auto" w:fill="234C80"/>
            <w:vAlign w:val="center"/>
          </w:tcPr>
          <w:p w14:paraId="40953EB0" w14:textId="77777777" w:rsidR="003E208C" w:rsidRDefault="005E3987">
            <w:r>
              <w:rPr>
                <w:b/>
                <w:color w:val="FFFFFF"/>
                <w:sz w:val="18"/>
              </w:rPr>
              <w:t>Exact executable</w:t>
            </w:r>
          </w:p>
        </w:tc>
      </w:tr>
      <w:tr w:rsidR="003E208C" w14:paraId="07A90AE6" w14:textId="77777777">
        <w:trPr>
          <w:cantSplit/>
          <w:jc w:val="center"/>
        </w:trPr>
        <w:tc>
          <w:tcPr>
            <w:tcW w:w="1900" w:type="dxa"/>
            <w:vAlign w:val="center"/>
          </w:tcPr>
          <w:p w14:paraId="722CF771" w14:textId="77777777" w:rsidR="003E208C" w:rsidRDefault="005E3987">
            <w:pPr>
              <w:spacing w:after="40" w:line="252" w:lineRule="auto"/>
            </w:pPr>
            <w:r>
              <w:rPr>
                <w:color w:val="163A63"/>
                <w:sz w:val="18"/>
              </w:rPr>
              <w:t>Win32 Debug</w:t>
            </w:r>
          </w:p>
        </w:tc>
        <w:tc>
          <w:tcPr>
            <w:tcW w:w="7460" w:type="dxa"/>
            <w:vAlign w:val="center"/>
          </w:tcPr>
          <w:p w14:paraId="421DAE00" w14:textId="77777777" w:rsidR="003E208C" w:rsidRDefault="005E3987">
            <w:pPr>
              <w:spacing w:after="40" w:line="252" w:lineRule="auto"/>
            </w:pPr>
            <w:r>
              <w:rPr>
                <w:color w:val="163A63"/>
                <w:sz w:val="18"/>
              </w:rPr>
              <w:t>C:\New Delphi Projects\Delphi App Translation\bin\Win32\Debug\DelphiAppTranslationStudio.exe</w:t>
            </w:r>
          </w:p>
        </w:tc>
      </w:tr>
      <w:tr w:rsidR="003E208C" w14:paraId="5962D57E" w14:textId="77777777">
        <w:trPr>
          <w:cantSplit/>
          <w:jc w:val="center"/>
        </w:trPr>
        <w:tc>
          <w:tcPr>
            <w:tcW w:w="1900" w:type="dxa"/>
            <w:shd w:val="clear" w:color="auto" w:fill="F6F9FC"/>
            <w:vAlign w:val="center"/>
          </w:tcPr>
          <w:p w14:paraId="7B13C54F" w14:textId="77777777" w:rsidR="003E208C" w:rsidRDefault="005E3987">
            <w:pPr>
              <w:spacing w:after="40" w:line="252" w:lineRule="auto"/>
            </w:pPr>
            <w:r>
              <w:rPr>
                <w:color w:val="163A63"/>
                <w:sz w:val="18"/>
              </w:rPr>
              <w:t>Win32 Release</w:t>
            </w:r>
          </w:p>
        </w:tc>
        <w:tc>
          <w:tcPr>
            <w:tcW w:w="7460" w:type="dxa"/>
            <w:shd w:val="clear" w:color="auto" w:fill="F6F9FC"/>
            <w:vAlign w:val="center"/>
          </w:tcPr>
          <w:p w14:paraId="40856AE6" w14:textId="77777777" w:rsidR="003E208C" w:rsidRDefault="005E3987">
            <w:pPr>
              <w:spacing w:after="40" w:line="252" w:lineRule="auto"/>
            </w:pPr>
            <w:r>
              <w:rPr>
                <w:color w:val="163A63"/>
                <w:sz w:val="18"/>
              </w:rPr>
              <w:t>C:\New Delphi Projects\Delphi App Translation\bin\Win32\Release\DelphiAppTranslationStudio.exe</w:t>
            </w:r>
          </w:p>
        </w:tc>
      </w:tr>
      <w:tr w:rsidR="003E208C" w14:paraId="1EDA0A41" w14:textId="77777777">
        <w:trPr>
          <w:cantSplit/>
          <w:jc w:val="center"/>
        </w:trPr>
        <w:tc>
          <w:tcPr>
            <w:tcW w:w="1900" w:type="dxa"/>
            <w:vAlign w:val="center"/>
          </w:tcPr>
          <w:p w14:paraId="3FA517BE" w14:textId="77777777" w:rsidR="003E208C" w:rsidRDefault="005E3987">
            <w:pPr>
              <w:spacing w:after="40" w:line="252" w:lineRule="auto"/>
            </w:pPr>
            <w:r>
              <w:rPr>
                <w:color w:val="163A63"/>
                <w:sz w:val="18"/>
              </w:rPr>
              <w:lastRenderedPageBreak/>
              <w:t>Win64 Debug</w:t>
            </w:r>
          </w:p>
        </w:tc>
        <w:tc>
          <w:tcPr>
            <w:tcW w:w="7460" w:type="dxa"/>
            <w:vAlign w:val="center"/>
          </w:tcPr>
          <w:p w14:paraId="3B8CAD1D" w14:textId="77777777" w:rsidR="003E208C" w:rsidRDefault="005E3987">
            <w:pPr>
              <w:spacing w:after="40" w:line="252" w:lineRule="auto"/>
            </w:pPr>
            <w:r>
              <w:rPr>
                <w:color w:val="163A63"/>
                <w:sz w:val="18"/>
              </w:rPr>
              <w:t>C:\New Delphi Projects\Delphi App Translation\bin\Win64\Debug\DelphiAppTranslationStudio.exe</w:t>
            </w:r>
          </w:p>
        </w:tc>
      </w:tr>
      <w:tr w:rsidR="003E208C" w14:paraId="77F9C16E" w14:textId="77777777">
        <w:trPr>
          <w:cantSplit/>
          <w:jc w:val="center"/>
        </w:trPr>
        <w:tc>
          <w:tcPr>
            <w:tcW w:w="1900" w:type="dxa"/>
            <w:shd w:val="clear" w:color="auto" w:fill="F6F9FC"/>
            <w:vAlign w:val="center"/>
          </w:tcPr>
          <w:p w14:paraId="2DC8157D" w14:textId="77777777" w:rsidR="003E208C" w:rsidRDefault="005E3987">
            <w:pPr>
              <w:spacing w:after="40" w:line="252" w:lineRule="auto"/>
            </w:pPr>
            <w:r>
              <w:rPr>
                <w:color w:val="163A63"/>
                <w:sz w:val="18"/>
              </w:rPr>
              <w:t>Win64 Release</w:t>
            </w:r>
          </w:p>
        </w:tc>
        <w:tc>
          <w:tcPr>
            <w:tcW w:w="7460" w:type="dxa"/>
            <w:shd w:val="clear" w:color="auto" w:fill="F6F9FC"/>
            <w:vAlign w:val="center"/>
          </w:tcPr>
          <w:p w14:paraId="6FED26E3" w14:textId="77777777" w:rsidR="003E208C" w:rsidRDefault="005E3987">
            <w:pPr>
              <w:spacing w:after="40" w:line="252" w:lineRule="auto"/>
            </w:pPr>
            <w:r>
              <w:rPr>
                <w:color w:val="163A63"/>
                <w:sz w:val="18"/>
              </w:rPr>
              <w:t>C:\New Delphi Projects\Delphi App Translation\bin\Win64\Release\DelphiAppTranslationStudio.exe</w:t>
            </w:r>
          </w:p>
        </w:tc>
      </w:tr>
    </w:tbl>
    <w:p w14:paraId="437E999D" w14:textId="77777777" w:rsidR="003E208C" w:rsidRDefault="003E208C"/>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794E2C10" w14:textId="77777777">
        <w:trPr>
          <w:jc w:val="center"/>
        </w:trPr>
        <w:tc>
          <w:tcPr>
            <w:tcW w:w="9360" w:type="dxa"/>
            <w:shd w:val="clear" w:color="auto" w:fill="EAF3FF"/>
            <w:vAlign w:val="center"/>
          </w:tcPr>
          <w:p w14:paraId="6AD7F13A" w14:textId="77777777" w:rsidR="003E208C" w:rsidRDefault="005E3987">
            <w:pPr>
              <w:pStyle w:val="Callout"/>
            </w:pPr>
            <w:r>
              <w:rPr>
                <w:b/>
                <w:color w:val="234C80"/>
              </w:rPr>
              <w:t xml:space="preserve">Recommended first manual run. </w:t>
            </w:r>
            <w:r>
              <w:t>Use the Win32 Debug Studio executable. After the workflow succeeds, repeat the launch and essential scan checks with Win64 Debug and both Release builds.</w:t>
            </w:r>
          </w:p>
        </w:tc>
      </w:tr>
    </w:tbl>
    <w:p w14:paraId="46FD5487" w14:textId="77777777" w:rsidR="003E208C" w:rsidRDefault="005E3987">
      <w:pPr>
        <w:pStyle w:val="Heading2"/>
      </w:pPr>
      <w:bookmarkStart w:id="5" w:name="_Toc237115565"/>
      <w:r>
        <w:t>2.2 Package source and build outputs</w:t>
      </w:r>
      <w:bookmarkEnd w:id="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700"/>
        <w:gridCol w:w="3500"/>
        <w:gridCol w:w="4160"/>
      </w:tblGrid>
      <w:tr w:rsidR="003E208C" w14:paraId="045B917E" w14:textId="77777777">
        <w:trPr>
          <w:tblHeader/>
          <w:jc w:val="center"/>
        </w:trPr>
        <w:tc>
          <w:tcPr>
            <w:tcW w:w="1700" w:type="dxa"/>
            <w:shd w:val="clear" w:color="auto" w:fill="234C80"/>
            <w:vAlign w:val="center"/>
          </w:tcPr>
          <w:p w14:paraId="7FA09C7A" w14:textId="77777777" w:rsidR="003E208C" w:rsidRDefault="005E3987">
            <w:r>
              <w:rPr>
                <w:b/>
                <w:color w:val="FFFFFF"/>
                <w:sz w:val="17"/>
              </w:rPr>
              <w:t>Package</w:t>
            </w:r>
          </w:p>
        </w:tc>
        <w:tc>
          <w:tcPr>
            <w:tcW w:w="3500" w:type="dxa"/>
            <w:shd w:val="clear" w:color="auto" w:fill="234C80"/>
            <w:vAlign w:val="center"/>
          </w:tcPr>
          <w:p w14:paraId="4F9FE191" w14:textId="77777777" w:rsidR="003E208C" w:rsidRDefault="005E3987">
            <w:r>
              <w:rPr>
                <w:b/>
                <w:color w:val="FFFFFF"/>
                <w:sz w:val="17"/>
              </w:rPr>
              <w:t>Source DPK</w:t>
            </w:r>
          </w:p>
        </w:tc>
        <w:tc>
          <w:tcPr>
            <w:tcW w:w="4160" w:type="dxa"/>
            <w:shd w:val="clear" w:color="auto" w:fill="234C80"/>
            <w:vAlign w:val="center"/>
          </w:tcPr>
          <w:p w14:paraId="439D4B39" w14:textId="77777777" w:rsidR="003E208C" w:rsidRDefault="005E3987">
            <w:r>
              <w:rPr>
                <w:b/>
                <w:color w:val="FFFFFF"/>
                <w:sz w:val="17"/>
              </w:rPr>
              <w:t>Built output</w:t>
            </w:r>
          </w:p>
        </w:tc>
      </w:tr>
      <w:tr w:rsidR="003E208C" w14:paraId="28076812" w14:textId="77777777">
        <w:trPr>
          <w:cantSplit/>
          <w:jc w:val="center"/>
        </w:trPr>
        <w:tc>
          <w:tcPr>
            <w:tcW w:w="1700" w:type="dxa"/>
            <w:vAlign w:val="center"/>
          </w:tcPr>
          <w:p w14:paraId="47E942B3" w14:textId="77777777" w:rsidR="003E208C" w:rsidRDefault="005E3987">
            <w:pPr>
              <w:spacing w:after="40" w:line="252" w:lineRule="auto"/>
            </w:pPr>
            <w:r>
              <w:rPr>
                <w:color w:val="163A63"/>
                <w:sz w:val="17"/>
              </w:rPr>
              <w:t>Core runtime</w:t>
            </w:r>
          </w:p>
        </w:tc>
        <w:tc>
          <w:tcPr>
            <w:tcW w:w="3500" w:type="dxa"/>
            <w:vAlign w:val="center"/>
          </w:tcPr>
          <w:p w14:paraId="5AB0A225" w14:textId="77777777" w:rsidR="003E208C" w:rsidRDefault="005E3987">
            <w:pPr>
              <w:spacing w:after="40" w:line="252" w:lineRule="auto"/>
            </w:pPr>
            <w:r>
              <w:rPr>
                <w:color w:val="163A63"/>
                <w:sz w:val="17"/>
              </w:rPr>
              <w:t>packages\runtime\DATLanguageManagerCoreRuntime.dpk</w:t>
            </w:r>
          </w:p>
        </w:tc>
        <w:tc>
          <w:tcPr>
            <w:tcW w:w="4160" w:type="dxa"/>
            <w:vAlign w:val="center"/>
          </w:tcPr>
          <w:p w14:paraId="45494C78" w14:textId="77777777" w:rsidR="003E208C" w:rsidRDefault="005E3987">
            <w:pPr>
              <w:spacing w:after="40" w:line="252" w:lineRule="auto"/>
            </w:pPr>
            <w:r>
              <w:rPr>
                <w:color w:val="163A63"/>
                <w:sz w:val="17"/>
              </w:rPr>
              <w:t>bin\packages\&lt;Platform&gt;\&lt;Config&gt;\DATLanguageManagerCoreRuntime.bpl/.dcp</w:t>
            </w:r>
          </w:p>
        </w:tc>
      </w:tr>
      <w:tr w:rsidR="003E208C" w14:paraId="5DE26A31" w14:textId="77777777">
        <w:trPr>
          <w:cantSplit/>
          <w:jc w:val="center"/>
        </w:trPr>
        <w:tc>
          <w:tcPr>
            <w:tcW w:w="1700" w:type="dxa"/>
            <w:shd w:val="clear" w:color="auto" w:fill="F6F9FC"/>
            <w:vAlign w:val="center"/>
          </w:tcPr>
          <w:p w14:paraId="3F30312A" w14:textId="77777777" w:rsidR="003E208C" w:rsidRDefault="005E3987">
            <w:pPr>
              <w:spacing w:after="40" w:line="252" w:lineRule="auto"/>
            </w:pPr>
            <w:r>
              <w:rPr>
                <w:color w:val="163A63"/>
                <w:sz w:val="17"/>
              </w:rPr>
              <w:t>VCL runtime</w:t>
            </w:r>
          </w:p>
        </w:tc>
        <w:tc>
          <w:tcPr>
            <w:tcW w:w="3500" w:type="dxa"/>
            <w:shd w:val="clear" w:color="auto" w:fill="F6F9FC"/>
            <w:vAlign w:val="center"/>
          </w:tcPr>
          <w:p w14:paraId="36DADBB2" w14:textId="77777777" w:rsidR="003E208C" w:rsidRDefault="005E3987">
            <w:pPr>
              <w:spacing w:after="40" w:line="252" w:lineRule="auto"/>
            </w:pPr>
            <w:r>
              <w:rPr>
                <w:color w:val="163A63"/>
                <w:sz w:val="17"/>
              </w:rPr>
              <w:t>packages\runtime\DATLanguageManagerVCLRuntime.dpk</w:t>
            </w:r>
          </w:p>
        </w:tc>
        <w:tc>
          <w:tcPr>
            <w:tcW w:w="4160" w:type="dxa"/>
            <w:shd w:val="clear" w:color="auto" w:fill="F6F9FC"/>
            <w:vAlign w:val="center"/>
          </w:tcPr>
          <w:p w14:paraId="052B016D" w14:textId="77777777" w:rsidR="003E208C" w:rsidRDefault="005E3987">
            <w:pPr>
              <w:spacing w:after="40" w:line="252" w:lineRule="auto"/>
            </w:pPr>
            <w:r>
              <w:rPr>
                <w:color w:val="163A63"/>
                <w:sz w:val="17"/>
              </w:rPr>
              <w:t>bin\packages\&lt;Platform&gt;\&lt;Config&gt;\DATLanguageManagerVCLRuntime.bpl/.dcp</w:t>
            </w:r>
          </w:p>
        </w:tc>
      </w:tr>
      <w:tr w:rsidR="003E208C" w14:paraId="5DA98E81" w14:textId="77777777">
        <w:trPr>
          <w:cantSplit/>
          <w:jc w:val="center"/>
        </w:trPr>
        <w:tc>
          <w:tcPr>
            <w:tcW w:w="1700" w:type="dxa"/>
            <w:vAlign w:val="center"/>
          </w:tcPr>
          <w:p w14:paraId="5210D176" w14:textId="77777777" w:rsidR="003E208C" w:rsidRDefault="005E3987">
            <w:pPr>
              <w:spacing w:after="40" w:line="252" w:lineRule="auto"/>
            </w:pPr>
            <w:r>
              <w:rPr>
                <w:color w:val="163A63"/>
                <w:sz w:val="17"/>
              </w:rPr>
              <w:t>FMX runtime</w:t>
            </w:r>
          </w:p>
        </w:tc>
        <w:tc>
          <w:tcPr>
            <w:tcW w:w="3500" w:type="dxa"/>
            <w:vAlign w:val="center"/>
          </w:tcPr>
          <w:p w14:paraId="6A4078C7" w14:textId="77777777" w:rsidR="003E208C" w:rsidRDefault="005E3987">
            <w:pPr>
              <w:spacing w:after="40" w:line="252" w:lineRule="auto"/>
            </w:pPr>
            <w:r>
              <w:rPr>
                <w:color w:val="163A63"/>
                <w:sz w:val="17"/>
              </w:rPr>
              <w:t>packages\runtime\DATLanguageManagerFMXRuntime.dpk</w:t>
            </w:r>
          </w:p>
        </w:tc>
        <w:tc>
          <w:tcPr>
            <w:tcW w:w="4160" w:type="dxa"/>
            <w:vAlign w:val="center"/>
          </w:tcPr>
          <w:p w14:paraId="46664D20" w14:textId="77777777" w:rsidR="003E208C" w:rsidRDefault="005E3987">
            <w:pPr>
              <w:spacing w:after="40" w:line="252" w:lineRule="auto"/>
            </w:pPr>
            <w:r>
              <w:rPr>
                <w:color w:val="163A63"/>
                <w:sz w:val="17"/>
              </w:rPr>
              <w:t>bin\packages\&lt;Platform&gt;\&lt;Config&gt;\DATLanguageManagerFMXRuntime.bpl/.dcp</w:t>
            </w:r>
          </w:p>
        </w:tc>
      </w:tr>
      <w:tr w:rsidR="003E208C" w14:paraId="051D5D42" w14:textId="77777777">
        <w:trPr>
          <w:cantSplit/>
          <w:jc w:val="center"/>
        </w:trPr>
        <w:tc>
          <w:tcPr>
            <w:tcW w:w="1700" w:type="dxa"/>
            <w:shd w:val="clear" w:color="auto" w:fill="F6F9FC"/>
            <w:vAlign w:val="center"/>
          </w:tcPr>
          <w:p w14:paraId="4CCCC873" w14:textId="77777777" w:rsidR="003E208C" w:rsidRDefault="005E3987">
            <w:pPr>
              <w:spacing w:after="40" w:line="252" w:lineRule="auto"/>
            </w:pPr>
            <w:r>
              <w:rPr>
                <w:color w:val="163A63"/>
                <w:sz w:val="17"/>
              </w:rPr>
              <w:t>VCL design</w:t>
            </w:r>
          </w:p>
        </w:tc>
        <w:tc>
          <w:tcPr>
            <w:tcW w:w="3500" w:type="dxa"/>
            <w:shd w:val="clear" w:color="auto" w:fill="F6F9FC"/>
            <w:vAlign w:val="center"/>
          </w:tcPr>
          <w:p w14:paraId="6732B898" w14:textId="77777777" w:rsidR="003E208C" w:rsidRDefault="005E3987">
            <w:pPr>
              <w:spacing w:after="40" w:line="252" w:lineRule="auto"/>
            </w:pPr>
            <w:r>
              <w:rPr>
                <w:color w:val="163A63"/>
                <w:sz w:val="17"/>
              </w:rPr>
              <w:t>packages\design\DATLanguageManagerVCLDesign.dpk</w:t>
            </w:r>
          </w:p>
        </w:tc>
        <w:tc>
          <w:tcPr>
            <w:tcW w:w="4160" w:type="dxa"/>
            <w:shd w:val="clear" w:color="auto" w:fill="F6F9FC"/>
            <w:vAlign w:val="center"/>
          </w:tcPr>
          <w:p w14:paraId="1FE090BD" w14:textId="77777777" w:rsidR="003E208C" w:rsidRDefault="005E3987">
            <w:pPr>
              <w:spacing w:after="40" w:line="252" w:lineRule="auto"/>
            </w:pPr>
            <w:r>
              <w:rPr>
                <w:color w:val="163A63"/>
                <w:sz w:val="17"/>
              </w:rPr>
              <w:t>bin\packages\Win32\&lt;Config&gt;\DATLanguageManagerVCLDesign.bpl/.dcp</w:t>
            </w:r>
          </w:p>
        </w:tc>
      </w:tr>
      <w:tr w:rsidR="003E208C" w14:paraId="2E7FA254" w14:textId="77777777">
        <w:trPr>
          <w:cantSplit/>
          <w:jc w:val="center"/>
        </w:trPr>
        <w:tc>
          <w:tcPr>
            <w:tcW w:w="1700" w:type="dxa"/>
            <w:vAlign w:val="center"/>
          </w:tcPr>
          <w:p w14:paraId="528F621A" w14:textId="77777777" w:rsidR="003E208C" w:rsidRDefault="005E3987">
            <w:pPr>
              <w:spacing w:after="40" w:line="252" w:lineRule="auto"/>
            </w:pPr>
            <w:r>
              <w:rPr>
                <w:color w:val="163A63"/>
                <w:sz w:val="17"/>
              </w:rPr>
              <w:t>FMX design</w:t>
            </w:r>
          </w:p>
        </w:tc>
        <w:tc>
          <w:tcPr>
            <w:tcW w:w="3500" w:type="dxa"/>
            <w:vAlign w:val="center"/>
          </w:tcPr>
          <w:p w14:paraId="61B350F7" w14:textId="77777777" w:rsidR="003E208C" w:rsidRDefault="005E3987">
            <w:pPr>
              <w:spacing w:after="40" w:line="252" w:lineRule="auto"/>
            </w:pPr>
            <w:r>
              <w:rPr>
                <w:color w:val="163A63"/>
                <w:sz w:val="17"/>
              </w:rPr>
              <w:t>packages\design\DATLanguageManagerFMXDesign.dpk</w:t>
            </w:r>
          </w:p>
        </w:tc>
        <w:tc>
          <w:tcPr>
            <w:tcW w:w="4160" w:type="dxa"/>
            <w:vAlign w:val="center"/>
          </w:tcPr>
          <w:p w14:paraId="3736058C" w14:textId="77777777" w:rsidR="003E208C" w:rsidRDefault="005E3987">
            <w:pPr>
              <w:spacing w:after="40" w:line="252" w:lineRule="auto"/>
            </w:pPr>
            <w:r>
              <w:rPr>
                <w:color w:val="163A63"/>
                <w:sz w:val="17"/>
              </w:rPr>
              <w:t>bin\packages\Win32\&lt;Config&gt;\DATLanguageManagerFMXDesign.bpl/.dcp</w:t>
            </w:r>
          </w:p>
        </w:tc>
      </w:tr>
    </w:tbl>
    <w:p w14:paraId="71833B84" w14:textId="77777777" w:rsidR="003E208C" w:rsidRDefault="003E208C"/>
    <w:p w14:paraId="528F3056" w14:textId="77777777" w:rsidR="003E208C" w:rsidRDefault="005E3987">
      <w:r>
        <w:t>Runtime packages build for Win32 and Win64. The Delphi IDE loads the self-contained Win32 design package. Installation remains an explicit developer action, but the supported installer automates build, verification, copying, and per-user registration.</w:t>
      </w:r>
    </w:p>
    <w:p w14:paraId="5A3E36F8" w14:textId="77777777" w:rsidR="003E208C" w:rsidRDefault="005E3987">
      <w:pPr>
        <w:pStyle w:val="Heading1"/>
      </w:pPr>
      <w:bookmarkStart w:id="6" w:name="_Toc237115566"/>
      <w:r>
        <w:t>3. Prerequisites and Test Data</w:t>
      </w:r>
      <w:bookmarkEnd w:id="6"/>
    </w:p>
    <w:p w14:paraId="1FCFBF3B" w14:textId="77777777" w:rsidR="003E208C" w:rsidRDefault="005E3987">
      <w:pPr>
        <w:pStyle w:val="ListBullet"/>
      </w:pPr>
      <w:r>
        <w:t>Windows account able to run RAD Studio and an elevated PowerShell window.</w:t>
      </w:r>
    </w:p>
    <w:p w14:paraId="7FE80CED" w14:textId="77777777" w:rsidR="003E208C" w:rsidRDefault="005E3987">
      <w:pPr>
        <w:pStyle w:val="ListBullet"/>
      </w:pPr>
      <w:r>
        <w:t>RAD Studio 13 Florence / toolchain 37.0 installed at the paths in Section 2.</w:t>
      </w:r>
    </w:p>
    <w:p w14:paraId="0444DFC8" w14:textId="77777777" w:rsidR="003E208C" w:rsidRDefault="005E3987">
      <w:pPr>
        <w:pStyle w:val="ListBullet"/>
      </w:pPr>
      <w:r>
        <w:t>Git installed at C:\Program Files\Git and available for status/diff verification.</w:t>
      </w:r>
    </w:p>
    <w:p w14:paraId="61499C8C" w14:textId="77777777" w:rsidR="003E208C" w:rsidRDefault="005E3987">
      <w:pPr>
        <w:pStyle w:val="ListBullet"/>
      </w:pPr>
      <w:r>
        <w:t>A working Google Cloud Translation Basic v2 API key or DeepL API key for the live automatic-translation case.</w:t>
      </w:r>
    </w:p>
    <w:p w14:paraId="60079D18" w14:textId="77777777" w:rsidR="003E208C" w:rsidRDefault="005E3987">
      <w:pPr>
        <w:pStyle w:val="ListBullet"/>
      </w:pPr>
      <w:r>
        <w:t>Internet access for Provider Settings, Test Connection, and Translate Automatically only.</w:t>
      </w:r>
    </w:p>
    <w:p w14:paraId="1F2293B0" w14:textId="77777777" w:rsidR="003E208C" w:rsidRDefault="005E3987">
      <w:pPr>
        <w:pStyle w:val="ListBullet"/>
      </w:pPr>
      <w:r>
        <w:t>The pristine GA4 reference folder and enough free space for a disposable copy and four builds.</w:t>
      </w:r>
    </w:p>
    <w:p w14:paraId="0C8884FB" w14:textId="77777777" w:rsidR="003E208C" w:rsidRDefault="005E3987">
      <w:pPr>
        <w:pStyle w:val="ListBullet"/>
      </w:pPr>
      <w:r>
        <w:lastRenderedPageBreak/>
        <w:t>A second target language that can be visually distinguished from English. Spanish (Spain) [es-ES] or Italian (Italy) [it-IT] is suitable.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133B3EB0" w14:textId="77777777">
        <w:trPr>
          <w:jc w:val="center"/>
        </w:trPr>
        <w:tc>
          <w:tcPr>
            <w:tcW w:w="9360" w:type="dxa"/>
            <w:shd w:val="clear" w:color="auto" w:fill="EAF3FF"/>
            <w:vAlign w:val="center"/>
          </w:tcPr>
          <w:p w14:paraId="6C6253F1" w14:textId="77777777" w:rsidR="003E208C" w:rsidRDefault="005E3987">
            <w:pPr>
              <w:pStyle w:val="Callout"/>
            </w:pPr>
            <w:r>
              <w:rPr>
                <w:b/>
                <w:color w:val="234C80"/>
              </w:rPr>
              <w:t xml:space="preserve">Credential safety. </w:t>
            </w:r>
            <w:r>
              <w:t>Never paste an API key into a source file, catalog, runtime pack, test report, screenshot, Git commit, or command line. Enter it only in the Studio's masked Provider Settings field. Remembered keys are stored as Windows Generic Credentials for the signed-in user.</w:t>
            </w:r>
          </w:p>
        </w:tc>
      </w:tr>
    </w:tbl>
    <w:p w14:paraId="62E09C69" w14:textId="77777777" w:rsidR="003E208C" w:rsidRDefault="005E3987">
      <w:pPr>
        <w:pStyle w:val="Heading2"/>
      </w:pPr>
      <w:bookmarkStart w:id="7" w:name="_Toc237115567"/>
      <w:r>
        <w:t>3.1 Create the disposable GA4 test copy</w:t>
      </w:r>
      <w:bookmarkEnd w:id="7"/>
    </w:p>
    <w:p w14:paraId="5DDD4401" w14:textId="77777777" w:rsidR="003E208C" w:rsidRDefault="005E3987">
      <w:pPr>
        <w:pStyle w:val="ListNumber"/>
        <w:numPr>
          <w:ilvl w:val="0"/>
          <w:numId w:val="10"/>
        </w:numPr>
      </w:pPr>
      <w:r>
        <w:t>Close WebsiteAnalytics.exe and close the GA4 project in RAD Studio.</w:t>
      </w:r>
    </w:p>
    <w:p w14:paraId="0C86CEBB" w14:textId="77777777" w:rsidR="003E208C" w:rsidRDefault="005E3987">
      <w:pPr>
        <w:pStyle w:val="ListNumber"/>
        <w:numPr>
          <w:ilvl w:val="0"/>
          <w:numId w:val="10"/>
        </w:numPr>
      </w:pPr>
      <w:r>
        <w:t>Confirm C:\New Delphi Projects\Echurchsite Analytical - Pristine GA4 is clean with: git -C "C:\New Delphi Projects\Echurchsite Analytical - Pristine GA4" status --short.</w:t>
      </w:r>
    </w:p>
    <w:p w14:paraId="2AB592C8" w14:textId="77777777" w:rsidR="003E208C" w:rsidRDefault="005E3987">
      <w:pPr>
        <w:pStyle w:val="ListNumber"/>
        <w:numPr>
          <w:ilvl w:val="0"/>
          <w:numId w:val="10"/>
        </w:numPr>
      </w:pPr>
      <w:r>
        <w:t>Copy the complete pristine folder to C:\New Delphi Projects\Echurchsite Analytical - Component Test. Preserve its .git directory so Git can show every manual integration change.</w:t>
      </w:r>
    </w:p>
    <w:p w14:paraId="12CCDB00" w14:textId="77777777" w:rsidR="003E208C" w:rsidRDefault="005E3987">
      <w:pPr>
        <w:pStyle w:val="ListNumber"/>
        <w:numPr>
          <w:ilvl w:val="0"/>
          <w:numId w:val="10"/>
        </w:numPr>
      </w:pPr>
      <w:r>
        <w:t>Run git -C "C:\New Delphi Projects\Echurchsite Analytical - Component Test" status --short. The result must be empty before the test begins.</w:t>
      </w:r>
    </w:p>
    <w:p w14:paraId="57FA4865" w14:textId="77777777" w:rsidR="003E208C" w:rsidRDefault="005E3987">
      <w:pPr>
        <w:pStyle w:val="ListNumber"/>
        <w:numPr>
          <w:ilvl w:val="0"/>
          <w:numId w:val="10"/>
        </w:numPr>
      </w:pPr>
      <w:r>
        <w:t>Record the starting commit with: git -C "C:\New Delphi Projects\Echurchsite Analytical - Component Test" rev-parse HEAD.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2F277E07" w14:textId="77777777">
        <w:trPr>
          <w:jc w:val="center"/>
        </w:trPr>
        <w:tc>
          <w:tcPr>
            <w:tcW w:w="9360" w:type="dxa"/>
            <w:shd w:val="clear" w:color="auto" w:fill="EAF3FF"/>
            <w:vAlign w:val="center"/>
          </w:tcPr>
          <w:p w14:paraId="37B829C7" w14:textId="77777777" w:rsidR="003E208C" w:rsidRDefault="005E3987">
            <w:pPr>
              <w:pStyle w:val="Callout"/>
            </w:pPr>
            <w:r>
              <w:rPr>
                <w:b/>
                <w:color w:val="234C80"/>
              </w:rPr>
              <w:t xml:space="preserve">Existing older test folder. </w:t>
            </w:r>
            <w:r>
              <w:t>C:\New Delphi Projects\Echurchsite Analytical - Test already contains earlier automatic-source-integration changes and Localization files. Do not use it as the clean component-first acceptance target.</w:t>
            </w:r>
          </w:p>
        </w:tc>
      </w:tr>
    </w:tbl>
    <w:p w14:paraId="191A9801" w14:textId="77777777" w:rsidR="003E208C" w:rsidRDefault="005E3987">
      <w:pPr>
        <w:pStyle w:val="Heading1"/>
      </w:pPr>
      <w:bookmarkStart w:id="8" w:name="_Toc237115568"/>
      <w:r>
        <w:t>4. Build the Studio Manually</w:t>
      </w:r>
      <w:bookmarkEnd w:id="8"/>
    </w:p>
    <w:p w14:paraId="2C462074" w14:textId="77777777" w:rsidR="003E208C" w:rsidRDefault="005E3987">
      <w:r>
        <w:t>Run builds from an elevated PowerShell or Developer Command Prompt. The project file sends executables to bin\&lt;Platform&gt;\&lt;Configuration&gt; and DCUs to dcu\&lt;Platform&gt;\&lt;Configuration&gt;.</w:t>
      </w:r>
    </w:p>
    <w:p w14:paraId="1957BD90" w14:textId="77777777" w:rsidR="003E208C" w:rsidRDefault="005E3987">
      <w:pPr>
        <w:pStyle w:val="Heading2"/>
      </w:pPr>
      <w:bookmarkStart w:id="9" w:name="_Toc237115569"/>
      <w:r>
        <w:t>4.1 RAD Studio method</w:t>
      </w:r>
      <w:bookmarkEnd w:id="9"/>
    </w:p>
    <w:p w14:paraId="560FF25C" w14:textId="77777777" w:rsidR="003E208C" w:rsidRDefault="005E3987">
      <w:pPr>
        <w:pStyle w:val="ListNumber"/>
        <w:numPr>
          <w:ilvl w:val="0"/>
          <w:numId w:val="11"/>
        </w:numPr>
      </w:pPr>
      <w:r>
        <w:t>Open C:\New Delphi Projects\Delphi App Translation\DelphiAppTranslationStudio.dproj.</w:t>
      </w:r>
    </w:p>
    <w:p w14:paraId="3CD1A457" w14:textId="77777777" w:rsidR="003E208C" w:rsidRDefault="005E3987">
      <w:pPr>
        <w:pStyle w:val="ListNumber"/>
        <w:numPr>
          <w:ilvl w:val="0"/>
          <w:numId w:val="11"/>
        </w:numPr>
      </w:pPr>
      <w:r>
        <w:t>Select Win32 / Debug and choose Project &gt; Build DelphiAppTranslationStudio.</w:t>
      </w:r>
    </w:p>
    <w:p w14:paraId="519A6D2E" w14:textId="77777777" w:rsidR="003E208C" w:rsidRDefault="005E3987">
      <w:pPr>
        <w:pStyle w:val="ListNumber"/>
        <w:numPr>
          <w:ilvl w:val="0"/>
          <w:numId w:val="11"/>
        </w:numPr>
      </w:pPr>
      <w:r>
        <w:t>Repeat for Win64 / Debug, Win32 / Release, and Win64 / Release.</w:t>
      </w:r>
    </w:p>
    <w:p w14:paraId="2C5B53CE" w14:textId="77777777" w:rsidR="003E208C" w:rsidRDefault="005E3987">
      <w:pPr>
        <w:pStyle w:val="ListNumber"/>
        <w:numPr>
          <w:ilvl w:val="0"/>
          <w:numId w:val="11"/>
        </w:numPr>
      </w:pPr>
      <w:r>
        <w:t>Confirm the four exact executables listed in Section 2.1 have current timestamps and nonzero sizes.</w:t>
      </w:r>
    </w:p>
    <w:p w14:paraId="46AAD45C" w14:textId="77777777" w:rsidR="003E208C" w:rsidRDefault="005E3987">
      <w:pPr>
        <w:pStyle w:val="ListNumber"/>
        <w:numPr>
          <w:ilvl w:val="0"/>
          <w:numId w:val="11"/>
        </w:numPr>
      </w:pPr>
      <w:r>
        <w:t>Return the active platform to Win32 after the matrix unless another immediate test requires Win64.</w:t>
      </w:r>
    </w:p>
    <w:p w14:paraId="22A1B50D" w14:textId="77777777" w:rsidR="003E208C" w:rsidRDefault="005E3987">
      <w:pPr>
        <w:pStyle w:val="Heading2"/>
      </w:pPr>
      <w:bookmarkStart w:id="10" w:name="_Toc237115570"/>
      <w:r>
        <w:t>4.2 Command-line method</w:t>
      </w:r>
      <w:bookmarkEnd w:id="10"/>
    </w:p>
    <w:p w14:paraId="30AB6F38" w14:textId="77777777" w:rsidR="003E208C" w:rsidRDefault="005E3987">
      <w:pPr>
        <w:pStyle w:val="CodeBlock"/>
      </w:pPr>
      <w:r>
        <w:t>cd "C:\New Delphi Projects\Delphi App Translation"</w:t>
      </w:r>
    </w:p>
    <w:p w14:paraId="3BD6735D" w14:textId="77777777" w:rsidR="003E208C" w:rsidRDefault="005E3987">
      <w:pPr>
        <w:pStyle w:val="CodeBlock"/>
      </w:pPr>
      <w:r>
        <w:t>cmd /d /c "call ""C:\Program Files (x86)\Embarcadero\Studio\37.0\bin\rsvars.bat"" &amp;&amp; msbuild DelphiAppTranslationStudio.dproj /t:Build /p:Config=Debug /p:Platform=Win32 /v:minimal"</w:t>
      </w:r>
    </w:p>
    <w:p w14:paraId="2D147D38" w14:textId="77777777" w:rsidR="003E208C" w:rsidRDefault="005E3987">
      <w:pPr>
        <w:pStyle w:val="CodeBlock"/>
      </w:pPr>
      <w:r>
        <w:lastRenderedPageBreak/>
        <w:t>cmd /d /c "call ""C:\Program Files (x86)\Embarcadero\Studio\37.0\bin\rsvars.bat"" &amp;&amp; msbuild DelphiAppTranslationStudio.dproj /t:Build /p:Config=Debug /p:Platform=Win64 /v:minimal"</w:t>
      </w:r>
    </w:p>
    <w:p w14:paraId="06149D4C" w14:textId="77777777" w:rsidR="003E208C" w:rsidRDefault="005E3987">
      <w:pPr>
        <w:pStyle w:val="CodeBlock"/>
      </w:pPr>
      <w:r>
        <w:t>cmd /d /c "call ""C:\Program Files (x86)\Embarcadero\Studio\37.0\bin\rsvars.bat"" &amp;&amp; msbuild DelphiAppTranslationStudio.dproj /t:Build /p:Config=Release /p:Platform=Win32 /v:minimal"</w:t>
      </w:r>
    </w:p>
    <w:p w14:paraId="5FE318D1" w14:textId="77777777" w:rsidR="003E208C" w:rsidRDefault="005E3987">
      <w:pPr>
        <w:pStyle w:val="CodeBlock"/>
      </w:pPr>
      <w:r>
        <w:t>cmd /d /c "call ""C:\Program Files (x86)\Embarcadero\Studio\37.0\bin\rsvars.bat"" &amp;&amp; msbuild DelphiAppTranslationStudio.dproj /t:Build /p:Config=Release /p:Platform=Win64 /v:minimal"</w:t>
      </w:r>
    </w:p>
    <w:p w14:paraId="263BEA36" w14:textId="77777777" w:rsidR="003E208C" w:rsidRDefault="005E3987">
      <w:pPr>
        <w:pStyle w:val="Heading1"/>
      </w:pPr>
      <w:bookmarkStart w:id="11" w:name="_Toc237115571"/>
      <w:r>
        <w:t>5. Automated Release Gate</w:t>
      </w:r>
      <w:bookmarkEnd w:id="11"/>
    </w:p>
    <w:p w14:paraId="6394DCC0" w14:textId="77777777" w:rsidR="003E208C" w:rsidRDefault="005E3987">
      <w:r>
        <w:t>Run this before manual acceptance. It performs one uninterrupted Debug/Release and Win32/Win64 matrix. It builds core, VCL, FMX, runtime, design, Studio, streaming, lifecycle, selector, launch, self-localization, foundation, runtime, integration, and non-mutation tests.</w:t>
      </w:r>
    </w:p>
    <w:p w14:paraId="60E5A85C" w14:textId="77777777" w:rsidR="003E208C" w:rsidRDefault="005E3987">
      <w:pPr>
        <w:pStyle w:val="CodeBlock"/>
      </w:pPr>
      <w:r>
        <w:t>cd "C:\New Delphi Projects\Delphi App Translation"</w:t>
      </w:r>
    </w:p>
    <w:p w14:paraId="6578BFDD" w14:textId="77777777" w:rsidR="003E208C" w:rsidRDefault="005E3987">
      <w:pPr>
        <w:pStyle w:val="CodeBlock"/>
      </w:pPr>
      <w:r>
        <w:t>powershell.exe -ExecutionPolicy Bypass -File .\tools\tests\RunPhase10ReleaseValidation.ps1</w:t>
      </w:r>
    </w:p>
    <w:p w14:paraId="64657772" w14:textId="77777777" w:rsidR="003E208C" w:rsidRDefault="005E3987">
      <w:pPr>
        <w:pStyle w:val="ListBullet"/>
      </w:pPr>
      <w:r>
        <w:t>Expected final line: Phase 10 complete release validation passed.</w:t>
      </w:r>
    </w:p>
    <w:p w14:paraId="23A43B6A" w14:textId="77777777" w:rsidR="003E208C" w:rsidRDefault="005E3987">
      <w:pPr>
        <w:pStyle w:val="ListBullet"/>
      </w:pPr>
      <w:r>
        <w:t>Expected behavior: test processes may open briefly and close automatically.</w:t>
      </w:r>
    </w:p>
    <w:p w14:paraId="6E8813AB" w14:textId="77777777" w:rsidR="003E208C" w:rsidRDefault="005E3987">
      <w:pPr>
        <w:pStyle w:val="ListBullet"/>
      </w:pPr>
      <w:r>
        <w:t>The script restores the Studio's self-localization pack and preference after its Italian launch checks.</w:t>
      </w:r>
    </w:p>
    <w:p w14:paraId="75676FDE" w14:textId="77777777" w:rsidR="003E208C" w:rsidRDefault="005E3987">
      <w:pPr>
        <w:pStyle w:val="ListBullet"/>
      </w:pPr>
      <w:r>
        <w:t>Any nonzero exit or exception is a failed release gate. Do not continue to sign-off until repaired and rerun from the beginning.</w:t>
      </w:r>
    </w:p>
    <w:p w14:paraId="1C3B9575" w14:textId="77777777" w:rsidR="003E208C" w:rsidRDefault="005E3987">
      <w:pPr>
        <w:pStyle w:val="Heading2"/>
      </w:pPr>
      <w:bookmarkStart w:id="12" w:name="_Toc237115572"/>
      <w:r>
        <w:t>5.1 What the gate proves</w:t>
      </w:r>
      <w:bookmarkEnd w:id="1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7160"/>
      </w:tblGrid>
      <w:tr w:rsidR="003E208C" w14:paraId="5763E642" w14:textId="77777777">
        <w:trPr>
          <w:tblHeader/>
          <w:jc w:val="center"/>
        </w:trPr>
        <w:tc>
          <w:tcPr>
            <w:tcW w:w="2200" w:type="dxa"/>
            <w:shd w:val="clear" w:color="auto" w:fill="234C80"/>
            <w:vAlign w:val="center"/>
          </w:tcPr>
          <w:p w14:paraId="34E15C15" w14:textId="77777777" w:rsidR="003E208C" w:rsidRDefault="005E3987">
            <w:r>
              <w:rPr>
                <w:b/>
                <w:color w:val="FFFFFF"/>
                <w:sz w:val="18"/>
              </w:rPr>
              <w:t>Area</w:t>
            </w:r>
          </w:p>
        </w:tc>
        <w:tc>
          <w:tcPr>
            <w:tcW w:w="7160" w:type="dxa"/>
            <w:shd w:val="clear" w:color="auto" w:fill="234C80"/>
            <w:vAlign w:val="center"/>
          </w:tcPr>
          <w:p w14:paraId="44965C68" w14:textId="77777777" w:rsidR="003E208C" w:rsidRDefault="005E3987">
            <w:r>
              <w:rPr>
                <w:b/>
                <w:color w:val="FFFFFF"/>
                <w:sz w:val="18"/>
              </w:rPr>
              <w:t>Evidence</w:t>
            </w:r>
          </w:p>
        </w:tc>
      </w:tr>
      <w:tr w:rsidR="003E208C" w14:paraId="5B163A7F" w14:textId="77777777">
        <w:trPr>
          <w:cantSplit/>
          <w:jc w:val="center"/>
        </w:trPr>
        <w:tc>
          <w:tcPr>
            <w:tcW w:w="2200" w:type="dxa"/>
            <w:vAlign w:val="center"/>
          </w:tcPr>
          <w:p w14:paraId="2E856212" w14:textId="77777777" w:rsidR="003E208C" w:rsidRDefault="005E3987">
            <w:pPr>
              <w:spacing w:after="40" w:line="252" w:lineRule="auto"/>
            </w:pPr>
            <w:r>
              <w:rPr>
                <w:color w:val="163A63"/>
                <w:sz w:val="18"/>
              </w:rPr>
              <w:t>Package graph</w:t>
            </w:r>
          </w:p>
        </w:tc>
        <w:tc>
          <w:tcPr>
            <w:tcW w:w="7160" w:type="dxa"/>
            <w:vAlign w:val="center"/>
          </w:tcPr>
          <w:p w14:paraId="4E101C30" w14:textId="77777777" w:rsidR="003E208C" w:rsidRDefault="005E3987">
            <w:pPr>
              <w:spacing w:after="40" w:line="252" w:lineRule="auto"/>
            </w:pPr>
            <w:r>
              <w:rPr>
                <w:color w:val="163A63"/>
                <w:sz w:val="18"/>
              </w:rPr>
              <w:t>Debug and Release runtime packages for Win32/Win64; Win32 VCL/FMX design packages; DFM/FMX streaming.</w:t>
            </w:r>
          </w:p>
        </w:tc>
      </w:tr>
      <w:tr w:rsidR="003E208C" w14:paraId="6A2240B4" w14:textId="77777777">
        <w:trPr>
          <w:cantSplit/>
          <w:jc w:val="center"/>
        </w:trPr>
        <w:tc>
          <w:tcPr>
            <w:tcW w:w="2200" w:type="dxa"/>
            <w:shd w:val="clear" w:color="auto" w:fill="F6F9FC"/>
            <w:vAlign w:val="center"/>
          </w:tcPr>
          <w:p w14:paraId="7ECF0AE6" w14:textId="77777777" w:rsidR="003E208C" w:rsidRDefault="005E3987">
            <w:pPr>
              <w:spacing w:after="40" w:line="252" w:lineRule="auto"/>
            </w:pPr>
            <w:r>
              <w:rPr>
                <w:color w:val="163A63"/>
                <w:sz w:val="18"/>
              </w:rPr>
              <w:t>Managers</w:t>
            </w:r>
          </w:p>
        </w:tc>
        <w:tc>
          <w:tcPr>
            <w:tcW w:w="7160" w:type="dxa"/>
            <w:shd w:val="clear" w:color="auto" w:fill="F6F9FC"/>
            <w:vAlign w:val="center"/>
          </w:tcPr>
          <w:p w14:paraId="67E227EB" w14:textId="77777777" w:rsidR="003E208C" w:rsidRDefault="005E3987">
            <w:pPr>
              <w:spacing w:after="40" w:line="252" w:lineRule="auto"/>
            </w:pPr>
            <w:r>
              <w:rPr>
                <w:color w:val="163A63"/>
                <w:sz w:val="18"/>
              </w:rPr>
              <w:t>Initialization, lifecycle discovery, stable form identity, switching generations, state preservation, cleanup, and architecture parity.</w:t>
            </w:r>
          </w:p>
        </w:tc>
      </w:tr>
      <w:tr w:rsidR="003E208C" w14:paraId="164764D3" w14:textId="77777777">
        <w:trPr>
          <w:cantSplit/>
          <w:jc w:val="center"/>
        </w:trPr>
        <w:tc>
          <w:tcPr>
            <w:tcW w:w="2200" w:type="dxa"/>
            <w:vAlign w:val="center"/>
          </w:tcPr>
          <w:p w14:paraId="3F192D88" w14:textId="77777777" w:rsidR="003E208C" w:rsidRDefault="005E3987">
            <w:pPr>
              <w:spacing w:after="40" w:line="252" w:lineRule="auto"/>
            </w:pPr>
            <w:r>
              <w:rPr>
                <w:color w:val="163A63"/>
                <w:sz w:val="18"/>
              </w:rPr>
              <w:t>Studio</w:t>
            </w:r>
          </w:p>
        </w:tc>
        <w:tc>
          <w:tcPr>
            <w:tcW w:w="7160" w:type="dxa"/>
            <w:vAlign w:val="center"/>
          </w:tcPr>
          <w:p w14:paraId="43F482B6" w14:textId="77777777" w:rsidR="003E208C" w:rsidRDefault="005E3987">
            <w:pPr>
              <w:spacing w:after="40" w:line="252" w:lineRule="auto"/>
            </w:pPr>
            <w:r>
              <w:rPr>
                <w:color w:val="163A63"/>
                <w:sz w:val="18"/>
              </w:rPr>
              <w:t>Four builds, direct FMX form streaming, ordinary launch, maximized layout contracts, and Italian self-localization.</w:t>
            </w:r>
          </w:p>
        </w:tc>
      </w:tr>
      <w:tr w:rsidR="003E208C" w14:paraId="0301D2CA" w14:textId="77777777">
        <w:trPr>
          <w:cantSplit/>
          <w:jc w:val="center"/>
        </w:trPr>
        <w:tc>
          <w:tcPr>
            <w:tcW w:w="2200" w:type="dxa"/>
            <w:shd w:val="clear" w:color="auto" w:fill="F6F9FC"/>
            <w:vAlign w:val="center"/>
          </w:tcPr>
          <w:p w14:paraId="4BF3AAEC" w14:textId="77777777" w:rsidR="003E208C" w:rsidRDefault="005E3987">
            <w:pPr>
              <w:spacing w:after="40" w:line="252" w:lineRule="auto"/>
            </w:pPr>
            <w:r>
              <w:rPr>
                <w:color w:val="163A63"/>
                <w:sz w:val="18"/>
              </w:rPr>
              <w:t>Translation core</w:t>
            </w:r>
          </w:p>
        </w:tc>
        <w:tc>
          <w:tcPr>
            <w:tcW w:w="7160" w:type="dxa"/>
            <w:shd w:val="clear" w:color="auto" w:fill="F6F9FC"/>
            <w:vAlign w:val="center"/>
          </w:tcPr>
          <w:p w14:paraId="5DF10962" w14:textId="77777777" w:rsidR="003E208C" w:rsidRDefault="005E3987">
            <w:pPr>
              <w:spacing w:after="40" w:line="252" w:lineRule="auto"/>
            </w:pPr>
            <w:r>
              <w:rPr>
                <w:color w:val="163A63"/>
                <w:sz w:val="18"/>
              </w:rPr>
              <w:t>Detection, scanning, schema/provenance, catalog merge, provider contracts, validation, pack generation, and preference handling.</w:t>
            </w:r>
          </w:p>
        </w:tc>
      </w:tr>
      <w:tr w:rsidR="003E208C" w14:paraId="00EBCE93" w14:textId="77777777">
        <w:trPr>
          <w:cantSplit/>
          <w:jc w:val="center"/>
        </w:trPr>
        <w:tc>
          <w:tcPr>
            <w:tcW w:w="2200" w:type="dxa"/>
            <w:vAlign w:val="center"/>
          </w:tcPr>
          <w:p w14:paraId="78004F38" w14:textId="77777777" w:rsidR="003E208C" w:rsidRDefault="005E3987">
            <w:pPr>
              <w:spacing w:after="40" w:line="252" w:lineRule="auto"/>
            </w:pPr>
            <w:r>
              <w:rPr>
                <w:color w:val="163A63"/>
                <w:sz w:val="18"/>
              </w:rPr>
              <w:t>Safety</w:t>
            </w:r>
          </w:p>
        </w:tc>
        <w:tc>
          <w:tcPr>
            <w:tcW w:w="7160" w:type="dxa"/>
            <w:vAlign w:val="center"/>
          </w:tcPr>
          <w:p w14:paraId="3EEC0E42" w14:textId="77777777" w:rsidR="003E208C" w:rsidRDefault="005E3987">
            <w:pPr>
              <w:spacing w:after="40" w:line="252" w:lineRule="auto"/>
            </w:pPr>
            <w:r>
              <w:rPr>
                <w:color w:val="163A63"/>
                <w:sz w:val="18"/>
              </w:rPr>
              <w:t>Component-kit generation writes only below the export root and preserves target project/form SHA-256 hashes.</w:t>
            </w:r>
          </w:p>
        </w:tc>
      </w:tr>
      <w:tr w:rsidR="003E208C" w14:paraId="12A8C41B" w14:textId="77777777">
        <w:trPr>
          <w:cantSplit/>
          <w:jc w:val="center"/>
        </w:trPr>
        <w:tc>
          <w:tcPr>
            <w:tcW w:w="2200" w:type="dxa"/>
            <w:shd w:val="clear" w:color="auto" w:fill="F6F9FC"/>
            <w:vAlign w:val="center"/>
          </w:tcPr>
          <w:p w14:paraId="716093A6" w14:textId="77777777" w:rsidR="003E208C" w:rsidRDefault="005E3987">
            <w:pPr>
              <w:spacing w:after="40" w:line="252" w:lineRule="auto"/>
            </w:pPr>
            <w:r>
              <w:rPr>
                <w:color w:val="163A63"/>
                <w:sz w:val="18"/>
              </w:rPr>
              <w:t>Advanced fallback</w:t>
            </w:r>
          </w:p>
        </w:tc>
        <w:tc>
          <w:tcPr>
            <w:tcW w:w="7160" w:type="dxa"/>
            <w:shd w:val="clear" w:color="auto" w:fill="F6F9FC"/>
            <w:vAlign w:val="center"/>
          </w:tcPr>
          <w:p w14:paraId="210D34A1" w14:textId="77777777" w:rsidR="003E208C" w:rsidRDefault="005E3987">
            <w:pPr>
              <w:spacing w:after="40" w:line="252" w:lineRule="auto"/>
            </w:pPr>
            <w:r>
              <w:rPr>
                <w:color w:val="163A63"/>
                <w:sz w:val="18"/>
              </w:rPr>
              <w:t>Preview, backup, transactional apply/rollback, deployment, restore, and complete-reset regression coverage.</w:t>
            </w:r>
          </w:p>
        </w:tc>
      </w:tr>
    </w:tbl>
    <w:p w14:paraId="6F77FB73" w14:textId="77777777" w:rsidR="003E208C" w:rsidRDefault="003E208C"/>
    <w:p w14:paraId="68F65B18" w14:textId="77777777" w:rsidR="003E208C" w:rsidRDefault="005E3987">
      <w:r>
        <w:br w:type="page"/>
      </w:r>
    </w:p>
    <w:p w14:paraId="4E118C59" w14:textId="77777777" w:rsidR="003E208C" w:rsidRDefault="005E3987">
      <w:pPr>
        <w:pStyle w:val="Heading1"/>
      </w:pPr>
      <w:bookmarkStart w:id="13" w:name="_Toc237115573"/>
      <w:r>
        <w:lastRenderedPageBreak/>
        <w:t>6. Manual Studio Acceptance</w:t>
      </w:r>
      <w:bookmarkEnd w:id="13"/>
    </w:p>
    <w:p w14:paraId="12420A00" w14:textId="77777777" w:rsidR="003E208C" w:rsidRDefault="005E3987">
      <w:pPr>
        <w:pStyle w:val="Heading2"/>
      </w:pPr>
      <w:bookmarkStart w:id="14" w:name="_Toc237115574"/>
      <w:r>
        <w:t>TC-01 Launch and navigation</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61869897" w14:textId="77777777">
        <w:trPr>
          <w:jc w:val="center"/>
        </w:trPr>
        <w:tc>
          <w:tcPr>
            <w:tcW w:w="9360" w:type="dxa"/>
            <w:shd w:val="clear" w:color="auto" w:fill="EAF3FF"/>
            <w:vAlign w:val="center"/>
          </w:tcPr>
          <w:p w14:paraId="0A866969" w14:textId="77777777" w:rsidR="003E208C" w:rsidRDefault="005E3987">
            <w:pPr>
              <w:pStyle w:val="Callout"/>
            </w:pPr>
            <w:r>
              <w:rPr>
                <w:b/>
                <w:color w:val="234C80"/>
              </w:rPr>
              <w:t xml:space="preserve">Objective. </w:t>
            </w:r>
            <w:r>
              <w:t>Verify the designer-authored Studio shell opens maximized and every workflow page is reachable.</w:t>
            </w:r>
          </w:p>
        </w:tc>
      </w:tr>
    </w:tbl>
    <w:p w14:paraId="0398C295" w14:textId="77777777" w:rsidR="003E208C" w:rsidRDefault="005E3987">
      <w:pPr>
        <w:pStyle w:val="Heading3"/>
      </w:pPr>
      <w:r>
        <w:t>Procedure</w:t>
      </w:r>
    </w:p>
    <w:p w14:paraId="166D8CEC" w14:textId="77777777" w:rsidR="003E208C" w:rsidRDefault="005E3987">
      <w:pPr>
        <w:pStyle w:val="ListNumber"/>
        <w:numPr>
          <w:ilvl w:val="0"/>
          <w:numId w:val="12"/>
        </w:numPr>
      </w:pPr>
      <w:r>
        <w:t>Run C:\New Delphi Projects\Delphi App Translation\bin\Win32\Debug\DelphiAppTranslationStudio.exe.</w:t>
      </w:r>
    </w:p>
    <w:p w14:paraId="03C3F575" w14:textId="77777777" w:rsidR="003E208C" w:rsidRDefault="005E3987">
      <w:pPr>
        <w:pStyle w:val="ListNumber"/>
        <w:numPr>
          <w:ilvl w:val="0"/>
          <w:numId w:val="12"/>
        </w:numPr>
      </w:pPr>
      <w:r>
        <w:t>Confirm there is no startup error dialog and the title is Delphi App Translation Studio.</w:t>
      </w:r>
    </w:p>
    <w:p w14:paraId="0FAC3411" w14:textId="77777777" w:rsidR="003E208C" w:rsidRDefault="005E3987">
      <w:pPr>
        <w:pStyle w:val="ListNumber"/>
        <w:numPr>
          <w:ilvl w:val="0"/>
          <w:numId w:val="12"/>
        </w:numPr>
      </w:pPr>
      <w:r>
        <w:t>Select Project, Scan, Translate, Validation, Export, Integration, and Provider Settings in order.</w:t>
      </w:r>
    </w:p>
    <w:p w14:paraId="5C562A3E" w14:textId="77777777" w:rsidR="003E208C" w:rsidRDefault="005E3987">
      <w:pPr>
        <w:pStyle w:val="ListNumber"/>
        <w:numPr>
          <w:ilvl w:val="0"/>
          <w:numId w:val="12"/>
        </w:numPr>
      </w:pPr>
      <w:r>
        <w:t>Read the bottom status card after every selection.</w:t>
      </w:r>
    </w:p>
    <w:p w14:paraId="709F83F5" w14:textId="77777777" w:rsidR="003E208C" w:rsidRDefault="005E3987">
      <w:pPr>
        <w:pStyle w:val="ListNumber"/>
        <w:numPr>
          <w:ilvl w:val="0"/>
          <w:numId w:val="12"/>
        </w:numPr>
      </w:pPr>
      <w:r>
        <w:t>Resize the maximized window and inspect the top, bottom, left, and right edges of each page.</w:t>
      </w:r>
    </w:p>
    <w:p w14:paraId="32963C60" w14:textId="77777777" w:rsidR="003E208C" w:rsidRDefault="005E3987">
      <w:pPr>
        <w:pStyle w:val="Heading3"/>
      </w:pPr>
      <w:r>
        <w:t>Expected result</w:t>
      </w:r>
    </w:p>
    <w:p w14:paraId="4896F7C8" w14:textId="77777777" w:rsidR="003E208C" w:rsidRDefault="005E3987">
      <w:pPr>
        <w:pStyle w:val="ListBullet"/>
      </w:pPr>
      <w:r>
        <w:t>The window starts maximized.</w:t>
      </w:r>
    </w:p>
    <w:p w14:paraId="62AC8361" w14:textId="77777777" w:rsidR="003E208C" w:rsidRDefault="005E3987">
      <w:pPr>
        <w:pStyle w:val="ListBullet"/>
      </w:pPr>
      <w:r>
        <w:t>The blue workflow selection follows the active page.</w:t>
      </w:r>
    </w:p>
    <w:p w14:paraId="0F390445" w14:textId="77777777" w:rsidR="003E208C" w:rsidRDefault="005E3987">
      <w:pPr>
        <w:pStyle w:val="ListBullet"/>
      </w:pPr>
      <w:r>
        <w:t>The bottom status card changes to page-specific guidance and never retains a message from the previous page.</w:t>
      </w:r>
    </w:p>
    <w:p w14:paraId="1965915A" w14:textId="77777777" w:rsidR="003E208C" w:rsidRDefault="005E3987">
      <w:pPr>
        <w:pStyle w:val="ListBullet"/>
      </w:pPr>
      <w:r>
        <w:t>Every control remains visible, aligned, and usable; nothing bleeds below or beyond the client area.</w:t>
      </w:r>
    </w:p>
    <w:p w14:paraId="6885EBB4" w14:textId="77777777" w:rsidR="003E208C" w:rsidRDefault="005E3987">
      <w:pPr>
        <w:pStyle w:val="ListBullet"/>
      </w:pPr>
      <w:r>
        <w:t>Component Integration (Recommended) is the default Integration method.</w:t>
      </w:r>
    </w:p>
    <w:p w14:paraId="74B05990" w14:textId="77777777" w:rsidR="003E208C" w:rsidRDefault="005E3987">
      <w:pPr>
        <w:pStyle w:val="ListBullet"/>
      </w:pPr>
      <w:r>
        <w:t>Provider Settings contains only DeepL and Google Cloud Translation, with no CLI-agent controls.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657B4FB5" w14:textId="77777777">
        <w:trPr>
          <w:jc w:val="center"/>
        </w:trPr>
        <w:tc>
          <w:tcPr>
            <w:tcW w:w="1200" w:type="dxa"/>
            <w:shd w:val="clear" w:color="auto" w:fill="EAF3FF"/>
          </w:tcPr>
          <w:p w14:paraId="2C68EF36" w14:textId="77777777" w:rsidR="003E208C" w:rsidRDefault="005E3987">
            <w:r>
              <w:rPr>
                <w:b/>
                <w:color w:val="234C80"/>
                <w:sz w:val="17"/>
              </w:rPr>
              <w:t>Result</w:t>
            </w:r>
          </w:p>
        </w:tc>
        <w:tc>
          <w:tcPr>
            <w:tcW w:w="2400" w:type="dxa"/>
          </w:tcPr>
          <w:p w14:paraId="50ADB4DF" w14:textId="77777777" w:rsidR="003E208C" w:rsidRDefault="005E3987">
            <w:r>
              <w:rPr>
                <w:color w:val="163A63"/>
                <w:sz w:val="17"/>
              </w:rPr>
              <w:t>PASS / FAIL / N/A</w:t>
            </w:r>
          </w:p>
        </w:tc>
        <w:tc>
          <w:tcPr>
            <w:tcW w:w="1500" w:type="dxa"/>
            <w:shd w:val="clear" w:color="auto" w:fill="EAF3FF"/>
          </w:tcPr>
          <w:p w14:paraId="3300A914" w14:textId="77777777" w:rsidR="003E208C" w:rsidRDefault="005E3987">
            <w:r>
              <w:rPr>
                <w:b/>
                <w:color w:val="234C80"/>
                <w:sz w:val="17"/>
              </w:rPr>
              <w:t>Tester</w:t>
            </w:r>
          </w:p>
        </w:tc>
        <w:tc>
          <w:tcPr>
            <w:tcW w:w="4260" w:type="dxa"/>
          </w:tcPr>
          <w:p w14:paraId="3B63247B" w14:textId="77777777" w:rsidR="003E208C" w:rsidRDefault="003E208C"/>
        </w:tc>
      </w:tr>
      <w:tr w:rsidR="003E208C" w14:paraId="7548540E" w14:textId="77777777">
        <w:trPr>
          <w:jc w:val="center"/>
        </w:trPr>
        <w:tc>
          <w:tcPr>
            <w:tcW w:w="1200" w:type="dxa"/>
            <w:shd w:val="clear" w:color="auto" w:fill="EAF3FF"/>
          </w:tcPr>
          <w:p w14:paraId="46ADC877" w14:textId="77777777" w:rsidR="003E208C" w:rsidRDefault="005E3987">
            <w:r>
              <w:rPr>
                <w:b/>
                <w:color w:val="234C80"/>
                <w:sz w:val="17"/>
              </w:rPr>
              <w:t>Date</w:t>
            </w:r>
          </w:p>
        </w:tc>
        <w:tc>
          <w:tcPr>
            <w:tcW w:w="2400" w:type="dxa"/>
          </w:tcPr>
          <w:p w14:paraId="13F064C9" w14:textId="77777777" w:rsidR="003E208C" w:rsidRDefault="003E208C"/>
        </w:tc>
        <w:tc>
          <w:tcPr>
            <w:tcW w:w="1500" w:type="dxa"/>
            <w:shd w:val="clear" w:color="auto" w:fill="EAF3FF"/>
          </w:tcPr>
          <w:p w14:paraId="0857278C" w14:textId="77777777" w:rsidR="003E208C" w:rsidRDefault="005E3987">
            <w:r>
              <w:rPr>
                <w:b/>
                <w:color w:val="234C80"/>
                <w:sz w:val="17"/>
              </w:rPr>
              <w:t>Defect / notes</w:t>
            </w:r>
          </w:p>
        </w:tc>
        <w:tc>
          <w:tcPr>
            <w:tcW w:w="4260" w:type="dxa"/>
          </w:tcPr>
          <w:p w14:paraId="1294E600" w14:textId="77777777" w:rsidR="003E208C" w:rsidRDefault="003E208C"/>
        </w:tc>
      </w:tr>
    </w:tbl>
    <w:p w14:paraId="72CD96EB" w14:textId="77777777" w:rsidR="003E208C" w:rsidRDefault="003E208C"/>
    <w:p w14:paraId="54239CB2" w14:textId="77777777" w:rsidR="003E208C" w:rsidRDefault="005E3987">
      <w:pPr>
        <w:pStyle w:val="Heading2"/>
      </w:pPr>
      <w:bookmarkStart w:id="15" w:name="_Toc237115575"/>
      <w:r>
        <w:t>TC-02 Open the disposable GA4 project</w:t>
      </w:r>
      <w:bookmarkEnd w:id="1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174A3077" w14:textId="77777777">
        <w:trPr>
          <w:jc w:val="center"/>
        </w:trPr>
        <w:tc>
          <w:tcPr>
            <w:tcW w:w="9360" w:type="dxa"/>
            <w:shd w:val="clear" w:color="auto" w:fill="EAF3FF"/>
            <w:vAlign w:val="center"/>
          </w:tcPr>
          <w:p w14:paraId="753F4515" w14:textId="77777777" w:rsidR="003E208C" w:rsidRDefault="005E3987">
            <w:pPr>
              <w:pStyle w:val="Callout"/>
            </w:pPr>
            <w:r>
              <w:rPr>
                <w:b/>
                <w:color w:val="234C80"/>
              </w:rPr>
              <w:t xml:space="preserve">Objective. </w:t>
            </w:r>
            <w:r>
              <w:t>Verify correct FMX and platform detection without changing the target.</w:t>
            </w:r>
          </w:p>
        </w:tc>
      </w:tr>
    </w:tbl>
    <w:p w14:paraId="14320632" w14:textId="77777777" w:rsidR="003E208C" w:rsidRDefault="005E3987">
      <w:pPr>
        <w:pStyle w:val="Heading3"/>
      </w:pPr>
      <w:r>
        <w:t>Procedure</w:t>
      </w:r>
    </w:p>
    <w:p w14:paraId="5E247225" w14:textId="77777777" w:rsidR="003E208C" w:rsidRDefault="005E3987">
      <w:pPr>
        <w:pStyle w:val="ListNumber"/>
        <w:numPr>
          <w:ilvl w:val="0"/>
          <w:numId w:val="13"/>
        </w:numPr>
      </w:pPr>
      <w:r>
        <w:t>Select Project &gt; Open Project.</w:t>
      </w:r>
    </w:p>
    <w:p w14:paraId="373BE84F" w14:textId="77777777" w:rsidR="003E208C" w:rsidRDefault="005E3987">
      <w:pPr>
        <w:pStyle w:val="ListNumber"/>
        <w:numPr>
          <w:ilvl w:val="0"/>
          <w:numId w:val="13"/>
        </w:numPr>
      </w:pPr>
      <w:r>
        <w:t>Open C:\New Delphi Projects\Echurchsite Analytical - Component Test\WebsiteAnalytics.dproj.</w:t>
      </w:r>
    </w:p>
    <w:p w14:paraId="104BE3A3" w14:textId="77777777" w:rsidR="003E208C" w:rsidRDefault="005E3987">
      <w:pPr>
        <w:pStyle w:val="ListNumber"/>
        <w:numPr>
          <w:ilvl w:val="0"/>
          <w:numId w:val="13"/>
        </w:numPr>
      </w:pPr>
      <w:r>
        <w:t>Read the project summary before scanning.</w:t>
      </w:r>
    </w:p>
    <w:p w14:paraId="4A689BE3" w14:textId="77777777" w:rsidR="003E208C" w:rsidRDefault="005E3987">
      <w:pPr>
        <w:pStyle w:val="ListNumber"/>
        <w:numPr>
          <w:ilvl w:val="0"/>
          <w:numId w:val="13"/>
        </w:numPr>
      </w:pPr>
      <w:r>
        <w:lastRenderedPageBreak/>
        <w:t>In a separate console, run git -C "C:\New Delphi Projects\Echurchsite Analytical - Component Test" status --short.</w:t>
      </w:r>
    </w:p>
    <w:p w14:paraId="2A312BBB" w14:textId="77777777" w:rsidR="003E208C" w:rsidRDefault="005E3987">
      <w:pPr>
        <w:pStyle w:val="Heading3"/>
      </w:pPr>
      <w:r>
        <w:t>Expected result</w:t>
      </w:r>
    </w:p>
    <w:p w14:paraId="3B677DB9" w14:textId="77777777" w:rsidR="003E208C" w:rsidRDefault="005E3987">
      <w:pPr>
        <w:pStyle w:val="ListBullet"/>
      </w:pPr>
      <w:r>
        <w:t>Project: WebsiteAnalytics.</w:t>
      </w:r>
    </w:p>
    <w:p w14:paraId="0C4F056A" w14:textId="77777777" w:rsidR="003E208C" w:rsidRDefault="005E3987">
      <w:pPr>
        <w:pStyle w:val="ListBullet"/>
      </w:pPr>
      <w:r>
        <w:t>Framework: FireMonkey.</w:t>
      </w:r>
    </w:p>
    <w:p w14:paraId="4E8F79DD" w14:textId="77777777" w:rsidR="003E208C" w:rsidRDefault="005E3987">
      <w:pPr>
        <w:pStyle w:val="ListBullet"/>
      </w:pPr>
      <w:r>
        <w:t>Windows targets: Win32 and Win64.</w:t>
      </w:r>
    </w:p>
    <w:p w14:paraId="714302A0" w14:textId="77777777" w:rsidR="003E208C" w:rsidRDefault="005E3987">
      <w:pPr>
        <w:pStyle w:val="ListBullet"/>
      </w:pPr>
      <w:r>
        <w:t>The Scan Project button is enabled.</w:t>
      </w:r>
    </w:p>
    <w:p w14:paraId="32C8B12E" w14:textId="77777777" w:rsidR="003E208C" w:rsidRDefault="005E3987">
      <w:pPr>
        <w:pStyle w:val="ListBullet"/>
      </w:pPr>
      <w:r>
        <w:t>Git status remains empty; opening performs no target write.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508D53F0" w14:textId="77777777">
        <w:trPr>
          <w:jc w:val="center"/>
        </w:trPr>
        <w:tc>
          <w:tcPr>
            <w:tcW w:w="1200" w:type="dxa"/>
            <w:shd w:val="clear" w:color="auto" w:fill="EAF3FF"/>
          </w:tcPr>
          <w:p w14:paraId="584211B1" w14:textId="77777777" w:rsidR="003E208C" w:rsidRDefault="005E3987">
            <w:r>
              <w:rPr>
                <w:b/>
                <w:color w:val="234C80"/>
                <w:sz w:val="17"/>
              </w:rPr>
              <w:t>Result</w:t>
            </w:r>
          </w:p>
        </w:tc>
        <w:tc>
          <w:tcPr>
            <w:tcW w:w="2400" w:type="dxa"/>
          </w:tcPr>
          <w:p w14:paraId="79ADA749" w14:textId="77777777" w:rsidR="003E208C" w:rsidRDefault="005E3987">
            <w:r>
              <w:rPr>
                <w:color w:val="163A63"/>
                <w:sz w:val="17"/>
              </w:rPr>
              <w:t>PASS / FAIL / N/A</w:t>
            </w:r>
          </w:p>
        </w:tc>
        <w:tc>
          <w:tcPr>
            <w:tcW w:w="1500" w:type="dxa"/>
            <w:shd w:val="clear" w:color="auto" w:fill="EAF3FF"/>
          </w:tcPr>
          <w:p w14:paraId="15F7A29E" w14:textId="77777777" w:rsidR="003E208C" w:rsidRDefault="005E3987">
            <w:r>
              <w:rPr>
                <w:b/>
                <w:color w:val="234C80"/>
                <w:sz w:val="17"/>
              </w:rPr>
              <w:t>Tester</w:t>
            </w:r>
          </w:p>
        </w:tc>
        <w:tc>
          <w:tcPr>
            <w:tcW w:w="4260" w:type="dxa"/>
          </w:tcPr>
          <w:p w14:paraId="58264E0E" w14:textId="77777777" w:rsidR="003E208C" w:rsidRDefault="003E208C"/>
        </w:tc>
      </w:tr>
      <w:tr w:rsidR="003E208C" w14:paraId="0284EFAA" w14:textId="77777777">
        <w:trPr>
          <w:jc w:val="center"/>
        </w:trPr>
        <w:tc>
          <w:tcPr>
            <w:tcW w:w="1200" w:type="dxa"/>
            <w:shd w:val="clear" w:color="auto" w:fill="EAF3FF"/>
          </w:tcPr>
          <w:p w14:paraId="58DA0AC2" w14:textId="77777777" w:rsidR="003E208C" w:rsidRDefault="005E3987">
            <w:r>
              <w:rPr>
                <w:b/>
                <w:color w:val="234C80"/>
                <w:sz w:val="17"/>
              </w:rPr>
              <w:t>Date</w:t>
            </w:r>
          </w:p>
        </w:tc>
        <w:tc>
          <w:tcPr>
            <w:tcW w:w="2400" w:type="dxa"/>
          </w:tcPr>
          <w:p w14:paraId="3FDB95E2" w14:textId="77777777" w:rsidR="003E208C" w:rsidRDefault="003E208C"/>
        </w:tc>
        <w:tc>
          <w:tcPr>
            <w:tcW w:w="1500" w:type="dxa"/>
            <w:shd w:val="clear" w:color="auto" w:fill="EAF3FF"/>
          </w:tcPr>
          <w:p w14:paraId="6611DE09" w14:textId="77777777" w:rsidR="003E208C" w:rsidRDefault="005E3987">
            <w:r>
              <w:rPr>
                <w:b/>
                <w:color w:val="234C80"/>
                <w:sz w:val="17"/>
              </w:rPr>
              <w:t>Defect / notes</w:t>
            </w:r>
          </w:p>
        </w:tc>
        <w:tc>
          <w:tcPr>
            <w:tcW w:w="4260" w:type="dxa"/>
          </w:tcPr>
          <w:p w14:paraId="567FDE6D" w14:textId="77777777" w:rsidR="003E208C" w:rsidRDefault="003E208C"/>
        </w:tc>
      </w:tr>
    </w:tbl>
    <w:p w14:paraId="40EB0E18" w14:textId="77777777" w:rsidR="003E208C" w:rsidRDefault="003E208C"/>
    <w:p w14:paraId="1488978C" w14:textId="77777777" w:rsidR="003E208C" w:rsidRDefault="005E3987">
      <w:pPr>
        <w:pStyle w:val="Heading2"/>
      </w:pPr>
      <w:bookmarkStart w:id="16" w:name="_Toc237115576"/>
      <w:r>
        <w:t>TC-03 Scan the project</w:t>
      </w:r>
      <w:bookmarkEnd w:id="1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19FF8A95" w14:textId="77777777">
        <w:trPr>
          <w:jc w:val="center"/>
        </w:trPr>
        <w:tc>
          <w:tcPr>
            <w:tcW w:w="9360" w:type="dxa"/>
            <w:shd w:val="clear" w:color="auto" w:fill="EAF3FF"/>
            <w:vAlign w:val="center"/>
          </w:tcPr>
          <w:p w14:paraId="572AA4C2" w14:textId="77777777" w:rsidR="003E208C" w:rsidRDefault="005E3987">
            <w:pPr>
              <w:pStyle w:val="Callout"/>
            </w:pPr>
            <w:r>
              <w:rPr>
                <w:b/>
                <w:color w:val="234C80"/>
              </w:rPr>
              <w:t xml:space="preserve">Objective. </w:t>
            </w:r>
            <w:r>
              <w:t>Verify fast read-only extraction of FMX designer properties and resourcestrings.</w:t>
            </w:r>
          </w:p>
        </w:tc>
      </w:tr>
    </w:tbl>
    <w:p w14:paraId="7B744360" w14:textId="77777777" w:rsidR="003E208C" w:rsidRDefault="005E3987">
      <w:pPr>
        <w:pStyle w:val="Heading3"/>
      </w:pPr>
      <w:r>
        <w:t>Procedure</w:t>
      </w:r>
    </w:p>
    <w:p w14:paraId="3649C47E" w14:textId="77777777" w:rsidR="003E208C" w:rsidRDefault="005E3987">
      <w:pPr>
        <w:pStyle w:val="ListNumber"/>
        <w:numPr>
          <w:ilvl w:val="0"/>
          <w:numId w:val="14"/>
        </w:numPr>
      </w:pPr>
      <w:r>
        <w:t>Select Scan.</w:t>
      </w:r>
    </w:p>
    <w:p w14:paraId="4703F11C" w14:textId="77777777" w:rsidR="003E208C" w:rsidRDefault="005E3987">
      <w:pPr>
        <w:pStyle w:val="ListNumber"/>
        <w:numPr>
          <w:ilvl w:val="0"/>
          <w:numId w:val="14"/>
        </w:numPr>
      </w:pPr>
      <w:r>
        <w:t>Choose Scan Project and wait for Scan complete in the status panel.</w:t>
      </w:r>
    </w:p>
    <w:p w14:paraId="7D45A91E" w14:textId="77777777" w:rsidR="003E208C" w:rsidRDefault="005E3987">
      <w:pPr>
        <w:pStyle w:val="ListNumber"/>
        <w:numPr>
          <w:ilvl w:val="0"/>
          <w:numId w:val="14"/>
        </w:numPr>
      </w:pPr>
      <w:r>
        <w:t>Record total entries, form properties, resourcestrings, files scanned, and elapsed milliseconds.</w:t>
      </w:r>
    </w:p>
    <w:p w14:paraId="7475DDF4" w14:textId="77777777" w:rsidR="003E208C" w:rsidRDefault="005E3987">
      <w:pPr>
        <w:pStyle w:val="ListNumber"/>
        <w:numPr>
          <w:ilvl w:val="0"/>
          <w:numId w:val="14"/>
        </w:numPr>
      </w:pPr>
      <w:r>
        <w:t>Inspect representative labels, buttons, headings, memo text, list content, and any resourcestring entries.</w:t>
      </w:r>
    </w:p>
    <w:p w14:paraId="68D0D5CB" w14:textId="77777777" w:rsidR="003E208C" w:rsidRDefault="005E3987">
      <w:pPr>
        <w:pStyle w:val="ListNumber"/>
        <w:numPr>
          <w:ilvl w:val="0"/>
          <w:numId w:val="14"/>
        </w:numPr>
      </w:pPr>
      <w:r>
        <w:t>Scroll rapidly from the top to the bottom and back through the scan-result list.</w:t>
      </w:r>
    </w:p>
    <w:p w14:paraId="2EA6CC33" w14:textId="77777777" w:rsidR="003E208C" w:rsidRDefault="005E3987">
      <w:pPr>
        <w:pStyle w:val="ListNumber"/>
        <w:numPr>
          <w:ilvl w:val="0"/>
          <w:numId w:val="14"/>
        </w:numPr>
      </w:pPr>
      <w:r>
        <w:t>Run git -C "C:\New Delphi Projects\Echurchsite Analytical - Component Test" status --short again.</w:t>
      </w:r>
    </w:p>
    <w:p w14:paraId="4FF4993E" w14:textId="77777777" w:rsidR="003E208C" w:rsidRDefault="005E3987">
      <w:pPr>
        <w:pStyle w:val="Heading3"/>
      </w:pPr>
      <w:r>
        <w:t>Expected result</w:t>
      </w:r>
    </w:p>
    <w:p w14:paraId="75A7BBC2" w14:textId="77777777" w:rsidR="003E208C" w:rsidRDefault="005E3987">
      <w:pPr>
        <w:pStyle w:val="ListBullet"/>
      </w:pPr>
      <w:r>
        <w:t>The scan completes without an exception.</w:t>
      </w:r>
    </w:p>
    <w:p w14:paraId="3EDAF252" w14:textId="77777777" w:rsidR="003E208C" w:rsidRDefault="005E3987">
      <w:pPr>
        <w:pStyle w:val="ListBullet"/>
      </w:pPr>
      <w:r>
        <w:t>The result list contains stable form/component/property keys and readable source text.</w:t>
      </w:r>
    </w:p>
    <w:p w14:paraId="708EFC8B" w14:textId="77777777" w:rsidR="003E208C" w:rsidRDefault="005E3987">
      <w:pPr>
        <w:pStyle w:val="ListBullet"/>
      </w:pPr>
      <w:r>
        <w:t>Rows remain separated while scrolling; text never paints over adjacent rows.</w:t>
      </w:r>
    </w:p>
    <w:p w14:paraId="387B48A6" w14:textId="77777777" w:rsidR="003E208C" w:rsidRDefault="005E3987">
      <w:pPr>
        <w:pStyle w:val="ListBullet"/>
      </w:pPr>
      <w:r>
        <w:t>Elapsed time is reported in milliseconds. Performance is recorded, not hard-coded to a particular machine.</w:t>
      </w:r>
    </w:p>
    <w:p w14:paraId="6C9ECE5C" w14:textId="77777777" w:rsidR="003E208C" w:rsidRDefault="005E3987">
      <w:pPr>
        <w:pStyle w:val="ListBullet"/>
      </w:pPr>
      <w:r>
        <w:t>No Localization folder is created merely by scanning.</w:t>
      </w:r>
    </w:p>
    <w:p w14:paraId="235F9942" w14:textId="77777777" w:rsidR="003E208C" w:rsidRDefault="005E3987">
      <w:pPr>
        <w:pStyle w:val="ListBullet"/>
      </w:pPr>
      <w:r>
        <w:t>Git status remains empty.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7829B3D1" w14:textId="77777777">
        <w:trPr>
          <w:jc w:val="center"/>
        </w:trPr>
        <w:tc>
          <w:tcPr>
            <w:tcW w:w="1200" w:type="dxa"/>
            <w:shd w:val="clear" w:color="auto" w:fill="EAF3FF"/>
          </w:tcPr>
          <w:p w14:paraId="258739F1" w14:textId="77777777" w:rsidR="003E208C" w:rsidRDefault="005E3987">
            <w:r>
              <w:rPr>
                <w:b/>
                <w:color w:val="234C80"/>
                <w:sz w:val="17"/>
              </w:rPr>
              <w:lastRenderedPageBreak/>
              <w:t>Result</w:t>
            </w:r>
          </w:p>
        </w:tc>
        <w:tc>
          <w:tcPr>
            <w:tcW w:w="2400" w:type="dxa"/>
          </w:tcPr>
          <w:p w14:paraId="4FC69888" w14:textId="77777777" w:rsidR="003E208C" w:rsidRDefault="005E3987">
            <w:r>
              <w:rPr>
                <w:color w:val="163A63"/>
                <w:sz w:val="17"/>
              </w:rPr>
              <w:t>PASS / FAIL / N/A</w:t>
            </w:r>
          </w:p>
        </w:tc>
        <w:tc>
          <w:tcPr>
            <w:tcW w:w="1500" w:type="dxa"/>
            <w:shd w:val="clear" w:color="auto" w:fill="EAF3FF"/>
          </w:tcPr>
          <w:p w14:paraId="10D68C46" w14:textId="77777777" w:rsidR="003E208C" w:rsidRDefault="005E3987">
            <w:r>
              <w:rPr>
                <w:b/>
                <w:color w:val="234C80"/>
                <w:sz w:val="17"/>
              </w:rPr>
              <w:t>Tester</w:t>
            </w:r>
          </w:p>
        </w:tc>
        <w:tc>
          <w:tcPr>
            <w:tcW w:w="4260" w:type="dxa"/>
          </w:tcPr>
          <w:p w14:paraId="11D01E5E" w14:textId="77777777" w:rsidR="003E208C" w:rsidRDefault="003E208C"/>
        </w:tc>
      </w:tr>
      <w:tr w:rsidR="003E208C" w14:paraId="02EAB931" w14:textId="77777777">
        <w:trPr>
          <w:jc w:val="center"/>
        </w:trPr>
        <w:tc>
          <w:tcPr>
            <w:tcW w:w="1200" w:type="dxa"/>
            <w:shd w:val="clear" w:color="auto" w:fill="EAF3FF"/>
          </w:tcPr>
          <w:p w14:paraId="72E4578D" w14:textId="77777777" w:rsidR="003E208C" w:rsidRDefault="005E3987">
            <w:r>
              <w:rPr>
                <w:b/>
                <w:color w:val="234C80"/>
                <w:sz w:val="17"/>
              </w:rPr>
              <w:t>Date</w:t>
            </w:r>
          </w:p>
        </w:tc>
        <w:tc>
          <w:tcPr>
            <w:tcW w:w="2400" w:type="dxa"/>
          </w:tcPr>
          <w:p w14:paraId="3CFFBB87" w14:textId="77777777" w:rsidR="003E208C" w:rsidRDefault="003E208C"/>
        </w:tc>
        <w:tc>
          <w:tcPr>
            <w:tcW w:w="1500" w:type="dxa"/>
            <w:shd w:val="clear" w:color="auto" w:fill="EAF3FF"/>
          </w:tcPr>
          <w:p w14:paraId="39C9F4E6" w14:textId="77777777" w:rsidR="003E208C" w:rsidRDefault="005E3987">
            <w:r>
              <w:rPr>
                <w:b/>
                <w:color w:val="234C80"/>
                <w:sz w:val="17"/>
              </w:rPr>
              <w:t>Defect / notes</w:t>
            </w:r>
          </w:p>
        </w:tc>
        <w:tc>
          <w:tcPr>
            <w:tcW w:w="4260" w:type="dxa"/>
          </w:tcPr>
          <w:p w14:paraId="13C4E0A4" w14:textId="77777777" w:rsidR="003E208C" w:rsidRDefault="003E208C"/>
        </w:tc>
      </w:tr>
    </w:tbl>
    <w:p w14:paraId="01CF3677" w14:textId="77777777" w:rsidR="003E208C" w:rsidRDefault="003E208C"/>
    <w:p w14:paraId="0569266A" w14:textId="77777777" w:rsidR="003E208C" w:rsidRDefault="005E3987">
      <w:pPr>
        <w:pStyle w:val="Heading2"/>
      </w:pPr>
      <w:bookmarkStart w:id="17" w:name="_Toc237115577"/>
      <w:r>
        <w:t>TC-04 Configure and test a provider</w:t>
      </w:r>
      <w:bookmarkEnd w:id="1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6B5B34BA" w14:textId="77777777">
        <w:trPr>
          <w:jc w:val="center"/>
        </w:trPr>
        <w:tc>
          <w:tcPr>
            <w:tcW w:w="9360" w:type="dxa"/>
            <w:shd w:val="clear" w:color="auto" w:fill="EAF3FF"/>
            <w:vAlign w:val="center"/>
          </w:tcPr>
          <w:p w14:paraId="2DF356F1" w14:textId="77777777" w:rsidR="003E208C" w:rsidRDefault="005E3987">
            <w:pPr>
              <w:pStyle w:val="Callout"/>
            </w:pPr>
            <w:r>
              <w:rPr>
                <w:b/>
                <w:color w:val="234C80"/>
              </w:rPr>
              <w:t xml:space="preserve">Objective. </w:t>
            </w:r>
            <w:r>
              <w:t>Verify secure Google or DeepL configuration and a live connection without exposing the key.</w:t>
            </w:r>
          </w:p>
        </w:tc>
      </w:tr>
    </w:tbl>
    <w:p w14:paraId="2502BA25" w14:textId="77777777" w:rsidR="003E208C" w:rsidRDefault="005E3987">
      <w:pPr>
        <w:pStyle w:val="Heading3"/>
      </w:pPr>
      <w:r>
        <w:t>Procedure</w:t>
      </w:r>
    </w:p>
    <w:p w14:paraId="74ABF554" w14:textId="77777777" w:rsidR="003E208C" w:rsidRDefault="005E3987">
      <w:pPr>
        <w:pStyle w:val="ListNumber"/>
        <w:numPr>
          <w:ilvl w:val="0"/>
          <w:numId w:val="15"/>
        </w:numPr>
      </w:pPr>
      <w:r>
        <w:t>Select Provider Settings.</w:t>
      </w:r>
    </w:p>
    <w:p w14:paraId="03EF9A32" w14:textId="77777777" w:rsidR="003E208C" w:rsidRDefault="005E3987">
      <w:pPr>
        <w:pStyle w:val="ListNumber"/>
        <w:numPr>
          <w:ilvl w:val="0"/>
          <w:numId w:val="15"/>
        </w:numPr>
      </w:pPr>
      <w:r>
        <w:t>Choose Google Cloud Translation for a Google Basic v2 API key, or choose DeepL and the correct API Free/API Pro plan.</w:t>
      </w:r>
    </w:p>
    <w:p w14:paraId="19FB1B40" w14:textId="77777777" w:rsidR="003E208C" w:rsidRDefault="005E3987">
      <w:pPr>
        <w:pStyle w:val="ListNumber"/>
        <w:numPr>
          <w:ilvl w:val="0"/>
          <w:numId w:val="15"/>
        </w:numPr>
      </w:pPr>
      <w:r>
        <w:t>Leave timeout at 30 seconds and strings per request at 40 for the first test.</w:t>
      </w:r>
    </w:p>
    <w:p w14:paraId="51512ABC" w14:textId="77777777" w:rsidR="003E208C" w:rsidRDefault="005E3987">
      <w:pPr>
        <w:pStyle w:val="ListNumber"/>
        <w:numPr>
          <w:ilvl w:val="0"/>
          <w:numId w:val="15"/>
        </w:numPr>
      </w:pPr>
      <w:r>
        <w:t>Paste the key into the masked API key field.</w:t>
      </w:r>
    </w:p>
    <w:p w14:paraId="31E148E3" w14:textId="77777777" w:rsidR="003E208C" w:rsidRDefault="005E3987">
      <w:pPr>
        <w:pStyle w:val="ListNumber"/>
        <w:numPr>
          <w:ilvl w:val="0"/>
          <w:numId w:val="15"/>
        </w:numPr>
      </w:pPr>
      <w:r>
        <w:t>For a persistent test, check Remember securely on this computer. For a temporary test, clear it.</w:t>
      </w:r>
    </w:p>
    <w:p w14:paraId="2AB5F718" w14:textId="77777777" w:rsidR="003E208C" w:rsidRDefault="005E3987">
      <w:pPr>
        <w:pStyle w:val="ListNumber"/>
        <w:numPr>
          <w:ilvl w:val="0"/>
          <w:numId w:val="15"/>
        </w:numPr>
      </w:pPr>
      <w:r>
        <w:t>Choose Replace / Save Key, then Test Connection.</w:t>
      </w:r>
    </w:p>
    <w:p w14:paraId="21D52A43" w14:textId="77777777" w:rsidR="003E208C" w:rsidRDefault="005E3987">
      <w:pPr>
        <w:pStyle w:val="ListNumber"/>
        <w:numPr>
          <w:ilvl w:val="0"/>
          <w:numId w:val="15"/>
        </w:numPr>
      </w:pPr>
      <w:r>
        <w:t>Confirm no API key appears in the status panel, project files, or generated JSON.</w:t>
      </w:r>
    </w:p>
    <w:p w14:paraId="09C31E51" w14:textId="77777777" w:rsidR="003E208C" w:rsidRDefault="005E3987">
      <w:pPr>
        <w:pStyle w:val="Heading3"/>
      </w:pPr>
      <w:r>
        <w:t>Expected result</w:t>
      </w:r>
    </w:p>
    <w:p w14:paraId="1D6EB1F7" w14:textId="77777777" w:rsidR="003E208C" w:rsidRDefault="005E3987">
      <w:pPr>
        <w:pStyle w:val="ListBullet"/>
      </w:pPr>
      <w:r>
        <w:t>The masked field does not display the clear key.</w:t>
      </w:r>
    </w:p>
    <w:p w14:paraId="3AAE0E79" w14:textId="77777777" w:rsidR="003E208C" w:rsidRDefault="005E3987">
      <w:pPr>
        <w:pStyle w:val="ListBullet"/>
      </w:pPr>
      <w:r>
        <w:t>Test Connection succeeds with a small English-to-Italian request.</w:t>
      </w:r>
    </w:p>
    <w:p w14:paraId="426E0535" w14:textId="77777777" w:rsidR="003E208C" w:rsidRDefault="005E3987">
      <w:pPr>
        <w:pStyle w:val="ListBullet"/>
      </w:pPr>
      <w:r>
        <w:t>Remembered mode reports Windows Credential Manager storage; session-only mode reports that the key will be forgotten when the Studio closes.</w:t>
      </w:r>
    </w:p>
    <w:p w14:paraId="11CAA683" w14:textId="77777777" w:rsidR="003E208C" w:rsidRDefault="005E3987">
      <w:pPr>
        <w:pStyle w:val="ListBullet"/>
      </w:pPr>
      <w:r>
        <w:t>The target project remains unchanged.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20666B39" w14:textId="77777777">
        <w:trPr>
          <w:jc w:val="center"/>
        </w:trPr>
        <w:tc>
          <w:tcPr>
            <w:tcW w:w="1200" w:type="dxa"/>
            <w:shd w:val="clear" w:color="auto" w:fill="EAF3FF"/>
          </w:tcPr>
          <w:p w14:paraId="2662A46B" w14:textId="77777777" w:rsidR="003E208C" w:rsidRDefault="005E3987">
            <w:r>
              <w:rPr>
                <w:b/>
                <w:color w:val="234C80"/>
                <w:sz w:val="17"/>
              </w:rPr>
              <w:t>Result</w:t>
            </w:r>
          </w:p>
        </w:tc>
        <w:tc>
          <w:tcPr>
            <w:tcW w:w="2400" w:type="dxa"/>
          </w:tcPr>
          <w:p w14:paraId="314A5285" w14:textId="77777777" w:rsidR="003E208C" w:rsidRDefault="005E3987">
            <w:r>
              <w:rPr>
                <w:color w:val="163A63"/>
                <w:sz w:val="17"/>
              </w:rPr>
              <w:t>PASS / FAIL / N/A</w:t>
            </w:r>
          </w:p>
        </w:tc>
        <w:tc>
          <w:tcPr>
            <w:tcW w:w="1500" w:type="dxa"/>
            <w:shd w:val="clear" w:color="auto" w:fill="EAF3FF"/>
          </w:tcPr>
          <w:p w14:paraId="0B4C9442" w14:textId="77777777" w:rsidR="003E208C" w:rsidRDefault="005E3987">
            <w:r>
              <w:rPr>
                <w:b/>
                <w:color w:val="234C80"/>
                <w:sz w:val="17"/>
              </w:rPr>
              <w:t>Tester</w:t>
            </w:r>
          </w:p>
        </w:tc>
        <w:tc>
          <w:tcPr>
            <w:tcW w:w="4260" w:type="dxa"/>
          </w:tcPr>
          <w:p w14:paraId="13E05696" w14:textId="77777777" w:rsidR="003E208C" w:rsidRDefault="003E208C"/>
        </w:tc>
      </w:tr>
      <w:tr w:rsidR="003E208C" w14:paraId="1A0F2C5A" w14:textId="77777777">
        <w:trPr>
          <w:jc w:val="center"/>
        </w:trPr>
        <w:tc>
          <w:tcPr>
            <w:tcW w:w="1200" w:type="dxa"/>
            <w:shd w:val="clear" w:color="auto" w:fill="EAF3FF"/>
          </w:tcPr>
          <w:p w14:paraId="142C1C10" w14:textId="77777777" w:rsidR="003E208C" w:rsidRDefault="005E3987">
            <w:r>
              <w:rPr>
                <w:b/>
                <w:color w:val="234C80"/>
                <w:sz w:val="17"/>
              </w:rPr>
              <w:t>Date</w:t>
            </w:r>
          </w:p>
        </w:tc>
        <w:tc>
          <w:tcPr>
            <w:tcW w:w="2400" w:type="dxa"/>
          </w:tcPr>
          <w:p w14:paraId="7B3D47AF" w14:textId="77777777" w:rsidR="003E208C" w:rsidRDefault="003E208C"/>
        </w:tc>
        <w:tc>
          <w:tcPr>
            <w:tcW w:w="1500" w:type="dxa"/>
            <w:shd w:val="clear" w:color="auto" w:fill="EAF3FF"/>
          </w:tcPr>
          <w:p w14:paraId="78F3F56A" w14:textId="77777777" w:rsidR="003E208C" w:rsidRDefault="005E3987">
            <w:r>
              <w:rPr>
                <w:b/>
                <w:color w:val="234C80"/>
                <w:sz w:val="17"/>
              </w:rPr>
              <w:t>Defect / notes</w:t>
            </w:r>
          </w:p>
        </w:tc>
        <w:tc>
          <w:tcPr>
            <w:tcW w:w="4260" w:type="dxa"/>
          </w:tcPr>
          <w:p w14:paraId="421AD2A0" w14:textId="77777777" w:rsidR="003E208C" w:rsidRDefault="003E208C"/>
        </w:tc>
      </w:tr>
    </w:tbl>
    <w:p w14:paraId="53254592" w14:textId="77777777" w:rsidR="003E208C" w:rsidRDefault="003E208C"/>
    <w:p w14:paraId="57EAD9D0" w14:textId="77777777" w:rsidR="003E208C" w:rsidRDefault="005E3987">
      <w:pPr>
        <w:pStyle w:val="Heading2"/>
      </w:pPr>
      <w:bookmarkStart w:id="18" w:name="_Toc237115578"/>
      <w:r>
        <w:t>TC-05 Create the development catalog</w:t>
      </w:r>
      <w:bookmarkEnd w:id="1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56BBAD32" w14:textId="77777777">
        <w:trPr>
          <w:jc w:val="center"/>
        </w:trPr>
        <w:tc>
          <w:tcPr>
            <w:tcW w:w="9360" w:type="dxa"/>
            <w:shd w:val="clear" w:color="auto" w:fill="EAF3FF"/>
            <w:vAlign w:val="center"/>
          </w:tcPr>
          <w:p w14:paraId="67B2F05A" w14:textId="77777777" w:rsidR="003E208C" w:rsidRDefault="005E3987">
            <w:pPr>
              <w:pStyle w:val="Callout"/>
            </w:pPr>
            <w:r>
              <w:rPr>
                <w:b/>
                <w:color w:val="234C80"/>
              </w:rPr>
              <w:t xml:space="preserve">Objective. </w:t>
            </w:r>
            <w:r>
              <w:t>Verify target-language lists, locale defaults, and project-local JSON catalog creation.</w:t>
            </w:r>
          </w:p>
        </w:tc>
      </w:tr>
    </w:tbl>
    <w:p w14:paraId="78F044B5" w14:textId="77777777" w:rsidR="003E208C" w:rsidRDefault="005E3987">
      <w:pPr>
        <w:pStyle w:val="Heading3"/>
      </w:pPr>
      <w:r>
        <w:t>Procedure</w:t>
      </w:r>
    </w:p>
    <w:p w14:paraId="3488C306" w14:textId="77777777" w:rsidR="003E208C" w:rsidRDefault="005E3987">
      <w:pPr>
        <w:pStyle w:val="ListNumber"/>
        <w:numPr>
          <w:ilvl w:val="0"/>
          <w:numId w:val="16"/>
        </w:numPr>
      </w:pPr>
      <w:r>
        <w:t>Select Translate.</w:t>
      </w:r>
    </w:p>
    <w:p w14:paraId="7DAE8CFA" w14:textId="77777777" w:rsidR="003E208C" w:rsidRDefault="005E3987">
      <w:pPr>
        <w:pStyle w:val="ListNumber"/>
        <w:numPr>
          <w:ilvl w:val="0"/>
          <w:numId w:val="16"/>
        </w:numPr>
      </w:pPr>
      <w:r>
        <w:lastRenderedPageBreak/>
        <w:t>Confirm source language English (United States) [en-US].</w:t>
      </w:r>
    </w:p>
    <w:p w14:paraId="2C633DD2" w14:textId="77777777" w:rsidR="003E208C" w:rsidRDefault="005E3987">
      <w:pPr>
        <w:pStyle w:val="ListNumber"/>
        <w:numPr>
          <w:ilvl w:val="0"/>
          <w:numId w:val="16"/>
        </w:numPr>
      </w:pPr>
      <w:r>
        <w:t>Select Spanish (Spain) [es-ES], Italian (Italy) [it-IT], or another intended language from the list.</w:t>
      </w:r>
    </w:p>
    <w:p w14:paraId="76476373" w14:textId="77777777" w:rsidR="003E208C" w:rsidRDefault="005E3987">
      <w:pPr>
        <w:pStyle w:val="ListNumber"/>
        <w:numPr>
          <w:ilvl w:val="0"/>
          <w:numId w:val="16"/>
        </w:numPr>
      </w:pPr>
      <w:r>
        <w:t>Review native language name, left-to-right/right-to-left direction, short/long date, short/long time, decimal, thousands, and currency values.</w:t>
      </w:r>
    </w:p>
    <w:p w14:paraId="2BBF1B87" w14:textId="77777777" w:rsidR="003E208C" w:rsidRDefault="005E3987">
      <w:pPr>
        <w:pStyle w:val="ListNumber"/>
        <w:numPr>
          <w:ilvl w:val="0"/>
          <w:numId w:val="16"/>
        </w:numPr>
      </w:pPr>
      <w:r>
        <w:t>Choose Save.</w:t>
      </w:r>
    </w:p>
    <w:p w14:paraId="5D8FE17C" w14:textId="77777777" w:rsidR="003E208C" w:rsidRDefault="005E3987">
      <w:pPr>
        <w:pStyle w:val="ListNumber"/>
        <w:numPr>
          <w:ilvl w:val="0"/>
          <w:numId w:val="16"/>
        </w:numPr>
      </w:pPr>
      <w:r>
        <w:t>Click the blue displayed catalog path. Confirm File Explorer opens with the JSON catalog selected, then open it in a text editor and confirm it is JSON, not CSV.</w:t>
      </w:r>
    </w:p>
    <w:p w14:paraId="73CA2AE9" w14:textId="77777777" w:rsidR="003E208C" w:rsidRDefault="005E3987">
      <w:pPr>
        <w:pStyle w:val="Heading3"/>
      </w:pPr>
      <w:r>
        <w:t>Expected result</w:t>
      </w:r>
    </w:p>
    <w:p w14:paraId="2DDD16D2" w14:textId="77777777" w:rsidR="003E208C" w:rsidRDefault="005E3987">
      <w:pPr>
        <w:pStyle w:val="ListBullet"/>
      </w:pPr>
      <w:r>
        <w:t>Catalog path: C:\New Delphi Projects\Echurchsite Analytical - Component Test\Localization\Development\WebsiteAnalytics.&lt;locale&gt;.translation-project.json.</w:t>
      </w:r>
    </w:p>
    <w:p w14:paraId="15C1389A" w14:textId="77777777" w:rsidR="003E208C" w:rsidRDefault="005E3987">
      <w:pPr>
        <w:pStyle w:val="ListBullet"/>
      </w:pPr>
      <w:r>
        <w:t>The file is UTF-8 JSON and includes application, framework, locale, entries, status, provenance, source checksum, and runtime classification data.</w:t>
      </w:r>
    </w:p>
    <w:p w14:paraId="30A53C45" w14:textId="77777777" w:rsidR="003E208C" w:rsidRDefault="005E3987">
      <w:pPr>
        <w:pStyle w:val="ListBullet"/>
      </w:pPr>
      <w:r>
        <w:t>CSV Out and CSV In remain optional interchange tools; they are not the normal automatic-translation path and are not runtime packs.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527FFAF8" w14:textId="77777777">
        <w:trPr>
          <w:jc w:val="center"/>
        </w:trPr>
        <w:tc>
          <w:tcPr>
            <w:tcW w:w="1200" w:type="dxa"/>
            <w:shd w:val="clear" w:color="auto" w:fill="EAF3FF"/>
          </w:tcPr>
          <w:p w14:paraId="4E05F21D" w14:textId="77777777" w:rsidR="003E208C" w:rsidRDefault="005E3987">
            <w:r>
              <w:rPr>
                <w:b/>
                <w:color w:val="234C80"/>
                <w:sz w:val="17"/>
              </w:rPr>
              <w:t>Result</w:t>
            </w:r>
          </w:p>
        </w:tc>
        <w:tc>
          <w:tcPr>
            <w:tcW w:w="2400" w:type="dxa"/>
          </w:tcPr>
          <w:p w14:paraId="55263493" w14:textId="77777777" w:rsidR="003E208C" w:rsidRDefault="005E3987">
            <w:r>
              <w:rPr>
                <w:color w:val="163A63"/>
                <w:sz w:val="17"/>
              </w:rPr>
              <w:t>PASS / FAIL / N/A</w:t>
            </w:r>
          </w:p>
        </w:tc>
        <w:tc>
          <w:tcPr>
            <w:tcW w:w="1500" w:type="dxa"/>
            <w:shd w:val="clear" w:color="auto" w:fill="EAF3FF"/>
          </w:tcPr>
          <w:p w14:paraId="35BBD6C7" w14:textId="77777777" w:rsidR="003E208C" w:rsidRDefault="005E3987">
            <w:r>
              <w:rPr>
                <w:b/>
                <w:color w:val="234C80"/>
                <w:sz w:val="17"/>
              </w:rPr>
              <w:t>Tester</w:t>
            </w:r>
          </w:p>
        </w:tc>
        <w:tc>
          <w:tcPr>
            <w:tcW w:w="4260" w:type="dxa"/>
          </w:tcPr>
          <w:p w14:paraId="022B4EF0" w14:textId="77777777" w:rsidR="003E208C" w:rsidRDefault="003E208C"/>
        </w:tc>
      </w:tr>
      <w:tr w:rsidR="003E208C" w14:paraId="520DBBBF" w14:textId="77777777">
        <w:trPr>
          <w:jc w:val="center"/>
        </w:trPr>
        <w:tc>
          <w:tcPr>
            <w:tcW w:w="1200" w:type="dxa"/>
            <w:shd w:val="clear" w:color="auto" w:fill="EAF3FF"/>
          </w:tcPr>
          <w:p w14:paraId="12CBD544" w14:textId="77777777" w:rsidR="003E208C" w:rsidRDefault="005E3987">
            <w:r>
              <w:rPr>
                <w:b/>
                <w:color w:val="234C80"/>
                <w:sz w:val="17"/>
              </w:rPr>
              <w:t>Date</w:t>
            </w:r>
          </w:p>
        </w:tc>
        <w:tc>
          <w:tcPr>
            <w:tcW w:w="2400" w:type="dxa"/>
          </w:tcPr>
          <w:p w14:paraId="30C13BAA" w14:textId="77777777" w:rsidR="003E208C" w:rsidRDefault="003E208C"/>
        </w:tc>
        <w:tc>
          <w:tcPr>
            <w:tcW w:w="1500" w:type="dxa"/>
            <w:shd w:val="clear" w:color="auto" w:fill="EAF3FF"/>
          </w:tcPr>
          <w:p w14:paraId="001AB7D0" w14:textId="77777777" w:rsidR="003E208C" w:rsidRDefault="005E3987">
            <w:r>
              <w:rPr>
                <w:b/>
                <w:color w:val="234C80"/>
                <w:sz w:val="17"/>
              </w:rPr>
              <w:t>Defect / notes</w:t>
            </w:r>
          </w:p>
        </w:tc>
        <w:tc>
          <w:tcPr>
            <w:tcW w:w="4260" w:type="dxa"/>
          </w:tcPr>
          <w:p w14:paraId="1C0A4BE1" w14:textId="77777777" w:rsidR="003E208C" w:rsidRDefault="003E208C"/>
        </w:tc>
      </w:tr>
    </w:tbl>
    <w:p w14:paraId="73E881C6" w14:textId="77777777" w:rsidR="003E208C" w:rsidRDefault="003E208C"/>
    <w:p w14:paraId="39C77EA5" w14:textId="77777777" w:rsidR="003E208C" w:rsidRDefault="005E3987">
      <w:pPr>
        <w:pStyle w:val="Heading2"/>
      </w:pPr>
      <w:bookmarkStart w:id="19" w:name="_Toc237115579"/>
      <w:r>
        <w:t>TC-06 Translate automatically</w:t>
      </w:r>
      <w:bookmarkEnd w:id="19"/>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2F9C49C0" w14:textId="77777777">
        <w:trPr>
          <w:jc w:val="center"/>
        </w:trPr>
        <w:tc>
          <w:tcPr>
            <w:tcW w:w="9360" w:type="dxa"/>
            <w:shd w:val="clear" w:color="auto" w:fill="EAF3FF"/>
            <w:vAlign w:val="center"/>
          </w:tcPr>
          <w:p w14:paraId="35524134" w14:textId="77777777" w:rsidR="003E208C" w:rsidRDefault="005E3987">
            <w:pPr>
              <w:pStyle w:val="Callout"/>
            </w:pPr>
            <w:r>
              <w:rPr>
                <w:b/>
                <w:color w:val="234C80"/>
              </w:rPr>
              <w:t xml:space="preserve">Objective. </w:t>
            </w:r>
            <w:r>
              <w:t>Verify the Studio sends eligible catalog entries to the configured provider, records returned values one by one, and auto-saves the JSON catalog.</w:t>
            </w:r>
          </w:p>
        </w:tc>
      </w:tr>
    </w:tbl>
    <w:p w14:paraId="19C606C5" w14:textId="77777777" w:rsidR="003E208C" w:rsidRDefault="005E3987">
      <w:pPr>
        <w:pStyle w:val="Heading3"/>
      </w:pPr>
      <w:r>
        <w:t>Procedure</w:t>
      </w:r>
    </w:p>
    <w:p w14:paraId="5CFE79FF" w14:textId="77777777" w:rsidR="003E208C" w:rsidRDefault="005E3987">
      <w:pPr>
        <w:pStyle w:val="ListNumber"/>
        <w:numPr>
          <w:ilvl w:val="0"/>
          <w:numId w:val="17"/>
        </w:numPr>
      </w:pPr>
      <w:r>
        <w:t>On Translate, choose Translate Automatically.</w:t>
      </w:r>
    </w:p>
    <w:p w14:paraId="299B21F3" w14:textId="77777777" w:rsidR="003E208C" w:rsidRDefault="005E3987">
      <w:pPr>
        <w:pStyle w:val="ListNumber"/>
        <w:numPr>
          <w:ilvl w:val="0"/>
          <w:numId w:val="17"/>
        </w:numPr>
      </w:pPr>
      <w:r>
        <w:t>Read the confirmation: it must name the provider, unresolved count, protected reviewed/approved behavior, and automatic saving.</w:t>
      </w:r>
    </w:p>
    <w:p w14:paraId="3F7239D9" w14:textId="77777777" w:rsidR="003E208C" w:rsidRDefault="005E3987">
      <w:pPr>
        <w:pStyle w:val="ListNumber"/>
        <w:numPr>
          <w:ilvl w:val="0"/>
          <w:numId w:val="17"/>
        </w:numPr>
      </w:pPr>
      <w:r>
        <w:t>Choose Yes and allow every bounded batch to finish.</w:t>
      </w:r>
    </w:p>
    <w:p w14:paraId="1C221A1E" w14:textId="77777777" w:rsidR="003E208C" w:rsidRDefault="005E3987">
      <w:pPr>
        <w:pStyle w:val="ListNumber"/>
        <w:numPr>
          <w:ilvl w:val="0"/>
          <w:numId w:val="17"/>
        </w:numPr>
      </w:pPr>
      <w:r>
        <w:t>Inspect entries from the top, middle, and bottom of the catalog.</w:t>
      </w:r>
    </w:p>
    <w:p w14:paraId="6350B408" w14:textId="77777777" w:rsidR="003E208C" w:rsidRDefault="005E3987">
      <w:pPr>
        <w:pStyle w:val="ListNumber"/>
        <w:numPr>
          <w:ilvl w:val="0"/>
          <w:numId w:val="17"/>
        </w:numPr>
      </w:pPr>
      <w:r>
        <w:t>Close and reopen the catalog or Studio, then confirm the translations remain present.</w:t>
      </w:r>
    </w:p>
    <w:p w14:paraId="2A178D85" w14:textId="77777777" w:rsidR="003E208C" w:rsidRDefault="005E3987">
      <w:pPr>
        <w:pStyle w:val="Heading3"/>
      </w:pPr>
      <w:r>
        <w:t>Expected result</w:t>
      </w:r>
    </w:p>
    <w:p w14:paraId="649CEF65" w14:textId="77777777" w:rsidR="003E208C" w:rsidRDefault="005E3987">
      <w:pPr>
        <w:pStyle w:val="ListBullet"/>
      </w:pPr>
      <w:r>
        <w:t>Eligible Needs Translation, Source Changed, and Error entries receive translated text.</w:t>
      </w:r>
    </w:p>
    <w:p w14:paraId="7398EBDA" w14:textId="77777777" w:rsidR="003E208C" w:rsidRDefault="005E3987">
      <w:pPr>
        <w:pStyle w:val="ListBullet"/>
      </w:pPr>
      <w:r>
        <w:t>Returned entries are marked Machine translated with Google or DeepL origin; they are not silently approved.</w:t>
      </w:r>
    </w:p>
    <w:p w14:paraId="4C9CF531" w14:textId="77777777" w:rsidR="003E208C" w:rsidRDefault="005E3987">
      <w:pPr>
        <w:pStyle w:val="ListBullet"/>
      </w:pPr>
      <w:r>
        <w:lastRenderedPageBreak/>
        <w:t>Reviewed, Approved, Excluded, and Obsolete entries are not overwritten.</w:t>
      </w:r>
    </w:p>
    <w:p w14:paraId="3C774154" w14:textId="77777777" w:rsidR="003E208C" w:rsidRDefault="005E3987">
      <w:pPr>
        <w:pStyle w:val="ListBullet"/>
      </w:pPr>
      <w:r>
        <w:t>The development JSON catalog is saved automatically after a successful provider result.</w:t>
      </w:r>
    </w:p>
    <w:p w14:paraId="4611F5E7" w14:textId="77777777" w:rsidR="003E208C" w:rsidRDefault="005E3987">
      <w:pPr>
        <w:pStyle w:val="ListBullet"/>
      </w:pPr>
      <w:r>
        <w:t>Provider credentials do not appear in the catalog.</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27B35889" w14:textId="77777777">
        <w:trPr>
          <w:jc w:val="center"/>
        </w:trPr>
        <w:tc>
          <w:tcPr>
            <w:tcW w:w="1200" w:type="dxa"/>
            <w:shd w:val="clear" w:color="auto" w:fill="EAF3FF"/>
          </w:tcPr>
          <w:p w14:paraId="3A137636" w14:textId="77777777" w:rsidR="003E208C" w:rsidRDefault="005E3987">
            <w:r>
              <w:rPr>
                <w:b/>
                <w:color w:val="234C80"/>
                <w:sz w:val="17"/>
              </w:rPr>
              <w:t>Result</w:t>
            </w:r>
          </w:p>
        </w:tc>
        <w:tc>
          <w:tcPr>
            <w:tcW w:w="2400" w:type="dxa"/>
          </w:tcPr>
          <w:p w14:paraId="17AAC08C" w14:textId="77777777" w:rsidR="003E208C" w:rsidRDefault="005E3987">
            <w:r>
              <w:rPr>
                <w:color w:val="163A63"/>
                <w:sz w:val="17"/>
              </w:rPr>
              <w:t>PASS / FAIL / N/A</w:t>
            </w:r>
          </w:p>
        </w:tc>
        <w:tc>
          <w:tcPr>
            <w:tcW w:w="1500" w:type="dxa"/>
            <w:shd w:val="clear" w:color="auto" w:fill="EAF3FF"/>
          </w:tcPr>
          <w:p w14:paraId="0CA986EA" w14:textId="77777777" w:rsidR="003E208C" w:rsidRDefault="005E3987">
            <w:r>
              <w:rPr>
                <w:b/>
                <w:color w:val="234C80"/>
                <w:sz w:val="17"/>
              </w:rPr>
              <w:t>Tester</w:t>
            </w:r>
          </w:p>
        </w:tc>
        <w:tc>
          <w:tcPr>
            <w:tcW w:w="4260" w:type="dxa"/>
          </w:tcPr>
          <w:p w14:paraId="5EA9807E" w14:textId="77777777" w:rsidR="003E208C" w:rsidRDefault="003E208C"/>
        </w:tc>
      </w:tr>
      <w:tr w:rsidR="003E208C" w14:paraId="49F8533D" w14:textId="77777777">
        <w:trPr>
          <w:jc w:val="center"/>
        </w:trPr>
        <w:tc>
          <w:tcPr>
            <w:tcW w:w="1200" w:type="dxa"/>
            <w:shd w:val="clear" w:color="auto" w:fill="EAF3FF"/>
          </w:tcPr>
          <w:p w14:paraId="265855CA" w14:textId="77777777" w:rsidR="003E208C" w:rsidRDefault="005E3987">
            <w:r>
              <w:rPr>
                <w:b/>
                <w:color w:val="234C80"/>
                <w:sz w:val="17"/>
              </w:rPr>
              <w:t>Date</w:t>
            </w:r>
          </w:p>
        </w:tc>
        <w:tc>
          <w:tcPr>
            <w:tcW w:w="2400" w:type="dxa"/>
          </w:tcPr>
          <w:p w14:paraId="25DFEDF1" w14:textId="77777777" w:rsidR="003E208C" w:rsidRDefault="003E208C"/>
        </w:tc>
        <w:tc>
          <w:tcPr>
            <w:tcW w:w="1500" w:type="dxa"/>
            <w:shd w:val="clear" w:color="auto" w:fill="EAF3FF"/>
          </w:tcPr>
          <w:p w14:paraId="1AB7FBF0" w14:textId="77777777" w:rsidR="003E208C" w:rsidRDefault="005E3987">
            <w:r>
              <w:rPr>
                <w:b/>
                <w:color w:val="234C80"/>
                <w:sz w:val="17"/>
              </w:rPr>
              <w:t>Defect / notes</w:t>
            </w:r>
          </w:p>
        </w:tc>
        <w:tc>
          <w:tcPr>
            <w:tcW w:w="4260" w:type="dxa"/>
          </w:tcPr>
          <w:p w14:paraId="1F48E14F" w14:textId="77777777" w:rsidR="003E208C" w:rsidRDefault="003E208C"/>
        </w:tc>
      </w:tr>
    </w:tbl>
    <w:p w14:paraId="569E2632" w14:textId="77777777" w:rsidR="003E208C" w:rsidRDefault="003E208C"/>
    <w:p w14:paraId="0C2C409B" w14:textId="77777777" w:rsidR="003E208C" w:rsidRDefault="005E3987">
      <w:pPr>
        <w:pStyle w:val="Heading2"/>
      </w:pPr>
      <w:bookmarkStart w:id="20" w:name="_Toc237115580"/>
      <w:r>
        <w:t>TC-07 Focused linguistic and structural review</w:t>
      </w:r>
      <w:bookmarkEnd w:id="20"/>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47F0F7D8" w14:textId="77777777">
        <w:trPr>
          <w:jc w:val="center"/>
        </w:trPr>
        <w:tc>
          <w:tcPr>
            <w:tcW w:w="9360" w:type="dxa"/>
            <w:shd w:val="clear" w:color="auto" w:fill="EAF3FF"/>
            <w:vAlign w:val="center"/>
          </w:tcPr>
          <w:p w14:paraId="18B73821" w14:textId="77777777" w:rsidR="003E208C" w:rsidRDefault="005E3987">
            <w:pPr>
              <w:pStyle w:val="Callout"/>
            </w:pPr>
            <w:r>
              <w:rPr>
                <w:b/>
                <w:color w:val="234C80"/>
              </w:rPr>
              <w:t xml:space="preserve">Objective. </w:t>
            </w:r>
            <w:r>
              <w:t>Verify review actions remain available without requiring every entry to be individually approved merely to create a draft.</w:t>
            </w:r>
          </w:p>
        </w:tc>
      </w:tr>
    </w:tbl>
    <w:p w14:paraId="0260F99B" w14:textId="77777777" w:rsidR="003E208C" w:rsidRDefault="005E3987">
      <w:pPr>
        <w:pStyle w:val="Heading3"/>
      </w:pPr>
      <w:r>
        <w:t>Procedure</w:t>
      </w:r>
    </w:p>
    <w:p w14:paraId="5D546482" w14:textId="77777777" w:rsidR="003E208C" w:rsidRDefault="005E3987">
      <w:pPr>
        <w:pStyle w:val="ListNumber"/>
        <w:numPr>
          <w:ilvl w:val="0"/>
          <w:numId w:val="18"/>
        </w:numPr>
      </w:pPr>
      <w:r>
        <w:t>Review visible UI strings, product names, short buttons, multiline instructions, placeholders, and accelerators.</w:t>
      </w:r>
    </w:p>
    <w:p w14:paraId="09A0A7B9" w14:textId="77777777" w:rsidR="003E208C" w:rsidRDefault="005E3987">
      <w:pPr>
        <w:pStyle w:val="ListNumber"/>
        <w:numPr>
          <w:ilvl w:val="0"/>
          <w:numId w:val="18"/>
        </w:numPr>
      </w:pPr>
      <w:r>
        <w:t>Correct a deliberately awkward machine result in Translated text and choose Apply Translation.</w:t>
      </w:r>
    </w:p>
    <w:p w14:paraId="734F1C2D" w14:textId="77777777" w:rsidR="003E208C" w:rsidRDefault="005E3987">
      <w:pPr>
        <w:pStyle w:val="ListNumber"/>
        <w:numPr>
          <w:ilvl w:val="0"/>
          <w:numId w:val="18"/>
        </w:numPr>
      </w:pPr>
      <w:r>
        <w:t>Mark that entry Reviewed, then Approve it.</w:t>
      </w:r>
    </w:p>
    <w:p w14:paraId="3CF8DE7D" w14:textId="77777777" w:rsidR="003E208C" w:rsidRDefault="005E3987">
      <w:pPr>
        <w:pStyle w:val="ListNumber"/>
        <w:numPr>
          <w:ilvl w:val="0"/>
          <w:numId w:val="18"/>
        </w:numPr>
      </w:pPr>
      <w:r>
        <w:t>For the remaining translated drafts, choose Review All, verify the count in the confirmation, and accept. Then choose Approve All, verify its Reviewed count, and accept.</w:t>
      </w:r>
    </w:p>
    <w:p w14:paraId="327C29DE" w14:textId="77777777" w:rsidR="003E208C" w:rsidRDefault="005E3987">
      <w:pPr>
        <w:pStyle w:val="ListNumber"/>
        <w:numPr>
          <w:ilvl w:val="0"/>
          <w:numId w:val="18"/>
        </w:numPr>
      </w:pPr>
      <w:r>
        <w:t>If the catalog has a Pascal resourcestring, confirm its runtime classification and leave Manual TranslateText wiring confirmed clear unless the target code has actually been wired.</w:t>
      </w:r>
    </w:p>
    <w:p w14:paraId="605EF5EC" w14:textId="77777777" w:rsidR="003E208C" w:rsidRDefault="005E3987">
      <w:pPr>
        <w:pStyle w:val="Heading3"/>
      </w:pPr>
      <w:r>
        <w:t>Expected result</w:t>
      </w:r>
    </w:p>
    <w:p w14:paraId="360D5B7E" w14:textId="77777777" w:rsidR="003E208C" w:rsidRDefault="005E3987">
      <w:pPr>
        <w:pStyle w:val="ListBullet"/>
      </w:pPr>
      <w:r>
        <w:t>An edited entry records human origin and Edited status.</w:t>
      </w:r>
    </w:p>
    <w:p w14:paraId="397BB4CF" w14:textId="77777777" w:rsidR="003E208C" w:rsidRDefault="005E3987">
      <w:pPr>
        <w:pStyle w:val="ListBullet"/>
      </w:pPr>
      <w:r>
        <w:t>Reviewed and Approved are separate deliberate steps.</w:t>
      </w:r>
    </w:p>
    <w:p w14:paraId="59D44057" w14:textId="77777777" w:rsidR="003E208C" w:rsidRDefault="005E3987">
      <w:pPr>
        <w:pStyle w:val="ListBullet"/>
      </w:pPr>
      <w:r>
        <w:t>Each bulk action operates on its stated eligible set, saves once, and leaves Excluded, Obsolete, and already Approved entries unchanged.</w:t>
      </w:r>
    </w:p>
    <w:p w14:paraId="3EB52CF6" w14:textId="77777777" w:rsidR="003E208C" w:rsidRDefault="005E3987">
      <w:pPr>
        <w:pStyle w:val="ListBullet"/>
      </w:pPr>
      <w:r>
        <w:t>Manual resourcestring wiring readiness remains separate from designer-property coverage.</w:t>
      </w:r>
    </w:p>
    <w:p w14:paraId="478AADA9" w14:textId="77777777" w:rsidR="003E208C" w:rsidRDefault="005E3987">
      <w:pPr>
        <w:pStyle w:val="ListBullet"/>
      </w:pPr>
      <w:r>
        <w:t>The catalog is saved after edits when a catalog filename exists.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49D571FF" w14:textId="77777777">
        <w:trPr>
          <w:jc w:val="center"/>
        </w:trPr>
        <w:tc>
          <w:tcPr>
            <w:tcW w:w="1200" w:type="dxa"/>
            <w:shd w:val="clear" w:color="auto" w:fill="EAF3FF"/>
          </w:tcPr>
          <w:p w14:paraId="2E35137F" w14:textId="77777777" w:rsidR="003E208C" w:rsidRDefault="005E3987">
            <w:r>
              <w:rPr>
                <w:b/>
                <w:color w:val="234C80"/>
                <w:sz w:val="17"/>
              </w:rPr>
              <w:t>Result</w:t>
            </w:r>
          </w:p>
        </w:tc>
        <w:tc>
          <w:tcPr>
            <w:tcW w:w="2400" w:type="dxa"/>
          </w:tcPr>
          <w:p w14:paraId="4539C694" w14:textId="77777777" w:rsidR="003E208C" w:rsidRDefault="005E3987">
            <w:r>
              <w:rPr>
                <w:color w:val="163A63"/>
                <w:sz w:val="17"/>
              </w:rPr>
              <w:t>PASS / FAIL / N/A</w:t>
            </w:r>
          </w:p>
        </w:tc>
        <w:tc>
          <w:tcPr>
            <w:tcW w:w="1500" w:type="dxa"/>
            <w:shd w:val="clear" w:color="auto" w:fill="EAF3FF"/>
          </w:tcPr>
          <w:p w14:paraId="5483F4A1" w14:textId="77777777" w:rsidR="003E208C" w:rsidRDefault="005E3987">
            <w:r>
              <w:rPr>
                <w:b/>
                <w:color w:val="234C80"/>
                <w:sz w:val="17"/>
              </w:rPr>
              <w:t>Tester</w:t>
            </w:r>
          </w:p>
        </w:tc>
        <w:tc>
          <w:tcPr>
            <w:tcW w:w="4260" w:type="dxa"/>
          </w:tcPr>
          <w:p w14:paraId="654CAEA9" w14:textId="77777777" w:rsidR="003E208C" w:rsidRDefault="003E208C"/>
        </w:tc>
      </w:tr>
      <w:tr w:rsidR="003E208C" w14:paraId="5242601F" w14:textId="77777777">
        <w:trPr>
          <w:jc w:val="center"/>
        </w:trPr>
        <w:tc>
          <w:tcPr>
            <w:tcW w:w="1200" w:type="dxa"/>
            <w:shd w:val="clear" w:color="auto" w:fill="EAF3FF"/>
          </w:tcPr>
          <w:p w14:paraId="1C830CFE" w14:textId="77777777" w:rsidR="003E208C" w:rsidRDefault="005E3987">
            <w:r>
              <w:rPr>
                <w:b/>
                <w:color w:val="234C80"/>
                <w:sz w:val="17"/>
              </w:rPr>
              <w:t>Date</w:t>
            </w:r>
          </w:p>
        </w:tc>
        <w:tc>
          <w:tcPr>
            <w:tcW w:w="2400" w:type="dxa"/>
          </w:tcPr>
          <w:p w14:paraId="6A963F71" w14:textId="77777777" w:rsidR="003E208C" w:rsidRDefault="003E208C"/>
        </w:tc>
        <w:tc>
          <w:tcPr>
            <w:tcW w:w="1500" w:type="dxa"/>
            <w:shd w:val="clear" w:color="auto" w:fill="EAF3FF"/>
          </w:tcPr>
          <w:p w14:paraId="210CC3B8" w14:textId="77777777" w:rsidR="003E208C" w:rsidRDefault="005E3987">
            <w:r>
              <w:rPr>
                <w:b/>
                <w:color w:val="234C80"/>
                <w:sz w:val="17"/>
              </w:rPr>
              <w:t>Defect / notes</w:t>
            </w:r>
          </w:p>
        </w:tc>
        <w:tc>
          <w:tcPr>
            <w:tcW w:w="4260" w:type="dxa"/>
          </w:tcPr>
          <w:p w14:paraId="01BD3261" w14:textId="77777777" w:rsidR="003E208C" w:rsidRDefault="003E208C"/>
        </w:tc>
      </w:tr>
    </w:tbl>
    <w:p w14:paraId="576E5789" w14:textId="77777777" w:rsidR="003E208C" w:rsidRDefault="003E208C"/>
    <w:p w14:paraId="3F20FE2F" w14:textId="77777777" w:rsidR="003E208C" w:rsidRDefault="005E3987">
      <w:pPr>
        <w:pStyle w:val="Heading2"/>
      </w:pPr>
      <w:bookmarkStart w:id="21" w:name="_Toc237115581"/>
      <w:r>
        <w:lastRenderedPageBreak/>
        <w:t>TC-08 Validate and export runtime JSON</w:t>
      </w:r>
      <w:bookmarkEnd w:id="2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5164BF10" w14:textId="77777777">
        <w:trPr>
          <w:jc w:val="center"/>
        </w:trPr>
        <w:tc>
          <w:tcPr>
            <w:tcW w:w="9360" w:type="dxa"/>
            <w:shd w:val="clear" w:color="auto" w:fill="EAF3FF"/>
            <w:vAlign w:val="center"/>
          </w:tcPr>
          <w:p w14:paraId="6FC41BA0" w14:textId="77777777" w:rsidR="003E208C" w:rsidRDefault="005E3987">
            <w:pPr>
              <w:pStyle w:val="Callout"/>
            </w:pPr>
            <w:r>
              <w:rPr>
                <w:b/>
                <w:color w:val="234C80"/>
              </w:rPr>
              <w:t xml:space="preserve">Objective. </w:t>
            </w:r>
            <w:r>
              <w:t>Verify structural defects block export and a valid catalog produces a compact offline pack.</w:t>
            </w:r>
          </w:p>
        </w:tc>
      </w:tr>
    </w:tbl>
    <w:p w14:paraId="21029F0F" w14:textId="77777777" w:rsidR="003E208C" w:rsidRDefault="005E3987">
      <w:pPr>
        <w:pStyle w:val="Heading3"/>
      </w:pPr>
      <w:r>
        <w:t>Procedure</w:t>
      </w:r>
    </w:p>
    <w:p w14:paraId="7C9CB88B" w14:textId="77777777" w:rsidR="003E208C" w:rsidRDefault="005E3987">
      <w:pPr>
        <w:pStyle w:val="ListNumber"/>
        <w:numPr>
          <w:ilvl w:val="0"/>
          <w:numId w:val="19"/>
        </w:numPr>
      </w:pPr>
      <w:r>
        <w:t>Select Validation and choose Validate Catalog.</w:t>
      </w:r>
    </w:p>
    <w:p w14:paraId="2360B23F" w14:textId="77777777" w:rsidR="003E208C" w:rsidRDefault="005E3987">
      <w:pPr>
        <w:pStyle w:val="ListNumber"/>
        <w:numPr>
          <w:ilvl w:val="0"/>
          <w:numId w:val="19"/>
        </w:numPr>
      </w:pPr>
      <w:r>
        <w:t>Read the plain-language summary. Double-click an entry-specific warning and confirm Translate opens with that entry selected.</w:t>
      </w:r>
    </w:p>
    <w:p w14:paraId="4FA2D734" w14:textId="77777777" w:rsidR="003E208C" w:rsidRDefault="005E3987">
      <w:pPr>
        <w:pStyle w:val="ListNumber"/>
        <w:numPr>
          <w:ilvl w:val="0"/>
          <w:numId w:val="19"/>
        </w:numPr>
      </w:pPr>
      <w:r>
        <w:t>Resolve all errors involving missing text, duplicate keys, changed source, placeholders, sequential/indexed Format arguments, or accelerator keys. Review warnings; informational runtime placeholders require no action.</w:t>
      </w:r>
    </w:p>
    <w:p w14:paraId="3526C833" w14:textId="77777777" w:rsidR="003E208C" w:rsidRDefault="005E3987">
      <w:pPr>
        <w:pStyle w:val="ListNumber"/>
        <w:numPr>
          <w:ilvl w:val="0"/>
          <w:numId w:val="19"/>
        </w:numPr>
      </w:pPr>
      <w:r>
        <w:t>Treat manual resourcestring wiring as a separate readiness warning and resolve it before claiming complete runtime coverage.</w:t>
      </w:r>
    </w:p>
    <w:p w14:paraId="2BDB0BFE" w14:textId="77777777" w:rsidR="003E208C" w:rsidRDefault="005E3987">
      <w:pPr>
        <w:pStyle w:val="ListNumber"/>
        <w:numPr>
          <w:ilvl w:val="0"/>
          <w:numId w:val="19"/>
        </w:numPr>
      </w:pPr>
      <w:r>
        <w:t>Select Export and choose Export Runtime Pack.</w:t>
      </w:r>
    </w:p>
    <w:p w14:paraId="0D67E359" w14:textId="77777777" w:rsidR="003E208C" w:rsidRDefault="005E3987">
      <w:pPr>
        <w:pStyle w:val="ListNumber"/>
        <w:numPr>
          <w:ilvl w:val="0"/>
          <w:numId w:val="19"/>
        </w:numPr>
      </w:pPr>
      <w:r>
        <w:t>Open the displayed output file and confirm it is JSON.</w:t>
      </w:r>
    </w:p>
    <w:p w14:paraId="6589792A" w14:textId="77777777" w:rsidR="003E208C" w:rsidRDefault="005E3987">
      <w:pPr>
        <w:pStyle w:val="Heading3"/>
      </w:pPr>
      <w:r>
        <w:t>Expected result</w:t>
      </w:r>
    </w:p>
    <w:p w14:paraId="65FA240F" w14:textId="77777777" w:rsidR="003E208C" w:rsidRDefault="005E3987">
      <w:pPr>
        <w:pStyle w:val="ListBullet"/>
      </w:pPr>
      <w:r>
        <w:t>Export is blocked while validation errors exist.</w:t>
      </w:r>
    </w:p>
    <w:p w14:paraId="4846518E" w14:textId="77777777" w:rsidR="003E208C" w:rsidRDefault="005E3987">
      <w:pPr>
        <w:pStyle w:val="ListBullet"/>
      </w:pPr>
      <w:r>
        <w:t>A valid catalog reports that the runtime pack is ready.</w:t>
      </w:r>
    </w:p>
    <w:p w14:paraId="4CB382F6" w14:textId="77777777" w:rsidR="003E208C" w:rsidRDefault="005E3987">
      <w:pPr>
        <w:pStyle w:val="ListBullet"/>
      </w:pPr>
      <w:r>
        <w:t>Runtime path: C:\New Delphi Projects\Echurchsite Analytical - Component Test\Localization\Languages\&lt;locale&gt;.json.</w:t>
      </w:r>
    </w:p>
    <w:p w14:paraId="1DB3F10F" w14:textId="77777777" w:rsidR="003E208C" w:rsidRDefault="005E3987">
      <w:pPr>
        <w:pStyle w:val="ListBullet"/>
      </w:pPr>
      <w:r>
        <w:t>The runtime pack is smaller than the development catalog and contains no API key or development history.</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584EA942" w14:textId="77777777">
        <w:trPr>
          <w:jc w:val="center"/>
        </w:trPr>
        <w:tc>
          <w:tcPr>
            <w:tcW w:w="1200" w:type="dxa"/>
            <w:shd w:val="clear" w:color="auto" w:fill="EAF3FF"/>
          </w:tcPr>
          <w:p w14:paraId="1B339030" w14:textId="77777777" w:rsidR="003E208C" w:rsidRDefault="005E3987">
            <w:r>
              <w:rPr>
                <w:b/>
                <w:color w:val="234C80"/>
                <w:sz w:val="17"/>
              </w:rPr>
              <w:t>Result</w:t>
            </w:r>
          </w:p>
        </w:tc>
        <w:tc>
          <w:tcPr>
            <w:tcW w:w="2400" w:type="dxa"/>
          </w:tcPr>
          <w:p w14:paraId="242F3CB5" w14:textId="77777777" w:rsidR="003E208C" w:rsidRDefault="005E3987">
            <w:r>
              <w:rPr>
                <w:color w:val="163A63"/>
                <w:sz w:val="17"/>
              </w:rPr>
              <w:t>PASS / FAIL / N/A</w:t>
            </w:r>
          </w:p>
        </w:tc>
        <w:tc>
          <w:tcPr>
            <w:tcW w:w="1500" w:type="dxa"/>
            <w:shd w:val="clear" w:color="auto" w:fill="EAF3FF"/>
          </w:tcPr>
          <w:p w14:paraId="4338B93B" w14:textId="77777777" w:rsidR="003E208C" w:rsidRDefault="005E3987">
            <w:r>
              <w:rPr>
                <w:b/>
                <w:color w:val="234C80"/>
                <w:sz w:val="17"/>
              </w:rPr>
              <w:t>Tester</w:t>
            </w:r>
          </w:p>
        </w:tc>
        <w:tc>
          <w:tcPr>
            <w:tcW w:w="4260" w:type="dxa"/>
          </w:tcPr>
          <w:p w14:paraId="7226DF3A" w14:textId="77777777" w:rsidR="003E208C" w:rsidRDefault="003E208C"/>
        </w:tc>
      </w:tr>
      <w:tr w:rsidR="003E208C" w14:paraId="2577D691" w14:textId="77777777">
        <w:trPr>
          <w:jc w:val="center"/>
        </w:trPr>
        <w:tc>
          <w:tcPr>
            <w:tcW w:w="1200" w:type="dxa"/>
            <w:shd w:val="clear" w:color="auto" w:fill="EAF3FF"/>
          </w:tcPr>
          <w:p w14:paraId="5CC0261C" w14:textId="77777777" w:rsidR="003E208C" w:rsidRDefault="005E3987">
            <w:r>
              <w:rPr>
                <w:b/>
                <w:color w:val="234C80"/>
                <w:sz w:val="17"/>
              </w:rPr>
              <w:t>Date</w:t>
            </w:r>
          </w:p>
        </w:tc>
        <w:tc>
          <w:tcPr>
            <w:tcW w:w="2400" w:type="dxa"/>
          </w:tcPr>
          <w:p w14:paraId="5282F7E8" w14:textId="77777777" w:rsidR="003E208C" w:rsidRDefault="003E208C"/>
        </w:tc>
        <w:tc>
          <w:tcPr>
            <w:tcW w:w="1500" w:type="dxa"/>
            <w:shd w:val="clear" w:color="auto" w:fill="EAF3FF"/>
          </w:tcPr>
          <w:p w14:paraId="056D632A" w14:textId="77777777" w:rsidR="003E208C" w:rsidRDefault="005E3987">
            <w:r>
              <w:rPr>
                <w:b/>
                <w:color w:val="234C80"/>
                <w:sz w:val="17"/>
              </w:rPr>
              <w:t>Defect / notes</w:t>
            </w:r>
          </w:p>
        </w:tc>
        <w:tc>
          <w:tcPr>
            <w:tcW w:w="4260" w:type="dxa"/>
          </w:tcPr>
          <w:p w14:paraId="5081FA9A" w14:textId="77777777" w:rsidR="003E208C" w:rsidRDefault="003E208C"/>
        </w:tc>
      </w:tr>
    </w:tbl>
    <w:p w14:paraId="016F2C61" w14:textId="77777777" w:rsidR="003E208C" w:rsidRDefault="003E208C"/>
    <w:p w14:paraId="21064574" w14:textId="77777777" w:rsidR="003E208C" w:rsidRDefault="005E3987">
      <w:r>
        <w:br w:type="page"/>
      </w:r>
    </w:p>
    <w:p w14:paraId="08A3402C" w14:textId="77777777" w:rsidR="003E208C" w:rsidRDefault="005E3987">
      <w:pPr>
        <w:pStyle w:val="Heading1"/>
      </w:pPr>
      <w:bookmarkStart w:id="22" w:name="_Toc237115582"/>
      <w:r>
        <w:lastRenderedPageBreak/>
        <w:t>7. Component Integration Acceptance</w:t>
      </w:r>
      <w:bookmarkEnd w:id="22"/>
    </w:p>
    <w:p w14:paraId="79E18C78" w14:textId="77777777" w:rsidR="003E208C" w:rsidRDefault="005E3987">
      <w:pPr>
        <w:pStyle w:val="Heading2"/>
      </w:pPr>
      <w:bookmarkStart w:id="23" w:name="_Toc237115583"/>
      <w:r>
        <w:t>TC-09 Generate the non-mutating component kit</w:t>
      </w:r>
      <w:bookmarkEnd w:id="2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37A1C016" w14:textId="77777777">
        <w:trPr>
          <w:jc w:val="center"/>
        </w:trPr>
        <w:tc>
          <w:tcPr>
            <w:tcW w:w="9360" w:type="dxa"/>
            <w:shd w:val="clear" w:color="auto" w:fill="EAF3FF"/>
            <w:vAlign w:val="center"/>
          </w:tcPr>
          <w:p w14:paraId="5CD6CDCB" w14:textId="77777777" w:rsidR="003E208C" w:rsidRDefault="005E3987">
            <w:pPr>
              <w:pStyle w:val="Callout"/>
            </w:pPr>
            <w:r>
              <w:rPr>
                <w:b/>
                <w:color w:val="234C80"/>
              </w:rPr>
              <w:t xml:space="preserve">Objective. </w:t>
            </w:r>
            <w:r>
              <w:t>Verify the recommended mode creates a complete kit under the Studio export folder and performs zero target writes.</w:t>
            </w:r>
          </w:p>
        </w:tc>
      </w:tr>
    </w:tbl>
    <w:p w14:paraId="5352CF94" w14:textId="77777777" w:rsidR="003E208C" w:rsidRDefault="005E3987">
      <w:pPr>
        <w:pStyle w:val="Heading3"/>
      </w:pPr>
      <w:r>
        <w:t>Procedure</w:t>
      </w:r>
    </w:p>
    <w:p w14:paraId="2AF23476" w14:textId="77777777" w:rsidR="003E208C" w:rsidRDefault="005E3987">
      <w:pPr>
        <w:pStyle w:val="ListNumber"/>
        <w:numPr>
          <w:ilvl w:val="0"/>
          <w:numId w:val="20"/>
        </w:numPr>
      </w:pPr>
      <w:r>
        <w:t>Before generation, run git -C "C:\New Delphi Projects\Echurchsite Analytical - Component Test" status --short and record the expected Localization files only.</w:t>
      </w:r>
    </w:p>
    <w:p w14:paraId="28D36896" w14:textId="77777777" w:rsidR="003E208C" w:rsidRDefault="005E3987">
      <w:pPr>
        <w:pStyle w:val="ListNumber"/>
        <w:numPr>
          <w:ilvl w:val="0"/>
          <w:numId w:val="20"/>
        </w:numPr>
      </w:pPr>
      <w:r>
        <w:t>Select Integration and leave Component Integration (Recommended) selected.</w:t>
      </w:r>
    </w:p>
    <w:p w14:paraId="5160148A" w14:textId="77777777" w:rsidR="003E208C" w:rsidRDefault="005E3987">
      <w:pPr>
        <w:pStyle w:val="ListNumber"/>
        <w:numPr>
          <w:ilvl w:val="0"/>
          <w:numId w:val="20"/>
        </w:numPr>
      </w:pPr>
      <w:r>
        <w:t>Choose Build Integration Plan.</w:t>
      </w:r>
    </w:p>
    <w:p w14:paraId="6E00C800" w14:textId="77777777" w:rsidR="003E208C" w:rsidRDefault="005E3987">
      <w:pPr>
        <w:pStyle w:val="ListNumber"/>
        <w:numPr>
          <w:ilvl w:val="0"/>
          <w:numId w:val="20"/>
        </w:numPr>
      </w:pPr>
      <w:r>
        <w:t>Read the setup plan and choose Generate Component Kit.</w:t>
      </w:r>
    </w:p>
    <w:p w14:paraId="2F0587FC" w14:textId="77777777" w:rsidR="003E208C" w:rsidRDefault="005E3987">
      <w:pPr>
        <w:pStyle w:val="ListNumber"/>
        <w:numPr>
          <w:ilvl w:val="0"/>
          <w:numId w:val="20"/>
        </w:numPr>
      </w:pPr>
      <w:r>
        <w:t>Select generated filenames in the left pane and inspect their text in the right pane.</w:t>
      </w:r>
    </w:p>
    <w:p w14:paraId="023E9C40" w14:textId="77777777" w:rsidR="003E208C" w:rsidRDefault="005E3987">
      <w:pPr>
        <w:pStyle w:val="ListNumber"/>
        <w:numPr>
          <w:ilvl w:val="0"/>
          <w:numId w:val="20"/>
        </w:numPr>
      </w:pPr>
      <w:r>
        <w:t>Run git -C "C:\New Delphi Projects\Echurchsite Analytical - Component Test" status --short again and compare it with the pre-generation result.</w:t>
      </w:r>
    </w:p>
    <w:p w14:paraId="36FD0497" w14:textId="77777777" w:rsidR="003E208C" w:rsidRDefault="005E3987">
      <w:pPr>
        <w:pStyle w:val="Heading3"/>
      </w:pPr>
      <w:r>
        <w:t>Expected result</w:t>
      </w:r>
    </w:p>
    <w:p w14:paraId="23A5D752" w14:textId="77777777" w:rsidR="003E208C" w:rsidRDefault="005E3987">
      <w:pPr>
        <w:pStyle w:val="ListBullet"/>
      </w:pPr>
      <w:r>
        <w:t>Kit root: C:\New Delphi Projects\Delphi App Translation\export\component-integration\WebsiteAnalytics.</w:t>
      </w:r>
    </w:p>
    <w:p w14:paraId="2C4233B1" w14:textId="77777777" w:rsidR="003E208C" w:rsidRDefault="005E3987">
      <w:pPr>
        <w:pStyle w:val="ListBullet"/>
      </w:pPr>
      <w:r>
        <w:t>The kit contains README.txt, component-integration.json, Install-Components.cmd, Install-Components.ps1, DelphiPackages, Deploy-LanguagePacks.ps1, ComponentSource, and Localization\Languages.</w:t>
      </w:r>
    </w:p>
    <w:p w14:paraId="02C5CB0C" w14:textId="77777777" w:rsidR="003E208C" w:rsidRDefault="005E3987">
      <w:pPr>
        <w:pStyle w:val="ListBullet"/>
      </w:pPr>
      <w:r>
        <w:t>The language folder contains the validated target pack plus an automatically generated en-US.json source pack.</w:t>
      </w:r>
    </w:p>
    <w:p w14:paraId="790B323E" w14:textId="77777777" w:rsidR="003E208C" w:rsidRDefault="005E3987">
      <w:pPr>
        <w:pStyle w:val="ListBullet"/>
      </w:pPr>
      <w:r>
        <w:t>Target Git status is unchanged by Build Integration Plan and Generate Component Kit.</w:t>
      </w:r>
    </w:p>
    <w:p w14:paraId="3D937F25" w14:textId="77777777" w:rsidR="003E208C" w:rsidRDefault="005E3987">
      <w:pPr>
        <w:pStyle w:val="ListBullet"/>
      </w:pPr>
      <w:r>
        <w:t>Apply, Restore, Complete Reset, automatic target build, and source-authorization controls are hidden in recommended mode.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020D0EDA" w14:textId="77777777">
        <w:trPr>
          <w:jc w:val="center"/>
        </w:trPr>
        <w:tc>
          <w:tcPr>
            <w:tcW w:w="1200" w:type="dxa"/>
            <w:shd w:val="clear" w:color="auto" w:fill="EAF3FF"/>
          </w:tcPr>
          <w:p w14:paraId="5E817A58" w14:textId="77777777" w:rsidR="003E208C" w:rsidRDefault="005E3987">
            <w:r>
              <w:rPr>
                <w:b/>
                <w:color w:val="234C80"/>
                <w:sz w:val="17"/>
              </w:rPr>
              <w:t>Result</w:t>
            </w:r>
          </w:p>
        </w:tc>
        <w:tc>
          <w:tcPr>
            <w:tcW w:w="2400" w:type="dxa"/>
          </w:tcPr>
          <w:p w14:paraId="283F5BE2" w14:textId="77777777" w:rsidR="003E208C" w:rsidRDefault="005E3987">
            <w:r>
              <w:rPr>
                <w:color w:val="163A63"/>
                <w:sz w:val="17"/>
              </w:rPr>
              <w:t>PASS / FAIL / N/A</w:t>
            </w:r>
          </w:p>
        </w:tc>
        <w:tc>
          <w:tcPr>
            <w:tcW w:w="1500" w:type="dxa"/>
            <w:shd w:val="clear" w:color="auto" w:fill="EAF3FF"/>
          </w:tcPr>
          <w:p w14:paraId="21B4C5BE" w14:textId="77777777" w:rsidR="003E208C" w:rsidRDefault="005E3987">
            <w:r>
              <w:rPr>
                <w:b/>
                <w:color w:val="234C80"/>
                <w:sz w:val="17"/>
              </w:rPr>
              <w:t>Tester</w:t>
            </w:r>
          </w:p>
        </w:tc>
        <w:tc>
          <w:tcPr>
            <w:tcW w:w="4260" w:type="dxa"/>
          </w:tcPr>
          <w:p w14:paraId="2F12DF4B" w14:textId="77777777" w:rsidR="003E208C" w:rsidRDefault="003E208C"/>
        </w:tc>
      </w:tr>
      <w:tr w:rsidR="003E208C" w14:paraId="061F0BD8" w14:textId="77777777">
        <w:trPr>
          <w:jc w:val="center"/>
        </w:trPr>
        <w:tc>
          <w:tcPr>
            <w:tcW w:w="1200" w:type="dxa"/>
            <w:shd w:val="clear" w:color="auto" w:fill="EAF3FF"/>
          </w:tcPr>
          <w:p w14:paraId="49FF6310" w14:textId="77777777" w:rsidR="003E208C" w:rsidRDefault="005E3987">
            <w:r>
              <w:rPr>
                <w:b/>
                <w:color w:val="234C80"/>
                <w:sz w:val="17"/>
              </w:rPr>
              <w:t>Date</w:t>
            </w:r>
          </w:p>
        </w:tc>
        <w:tc>
          <w:tcPr>
            <w:tcW w:w="2400" w:type="dxa"/>
          </w:tcPr>
          <w:p w14:paraId="65883A8C" w14:textId="77777777" w:rsidR="003E208C" w:rsidRDefault="003E208C"/>
        </w:tc>
        <w:tc>
          <w:tcPr>
            <w:tcW w:w="1500" w:type="dxa"/>
            <w:shd w:val="clear" w:color="auto" w:fill="EAF3FF"/>
          </w:tcPr>
          <w:p w14:paraId="363B069E" w14:textId="77777777" w:rsidR="003E208C" w:rsidRDefault="005E3987">
            <w:r>
              <w:rPr>
                <w:b/>
                <w:color w:val="234C80"/>
                <w:sz w:val="17"/>
              </w:rPr>
              <w:t>Defect / notes</w:t>
            </w:r>
          </w:p>
        </w:tc>
        <w:tc>
          <w:tcPr>
            <w:tcW w:w="4260" w:type="dxa"/>
          </w:tcPr>
          <w:p w14:paraId="1179BB9C" w14:textId="77777777" w:rsidR="003E208C" w:rsidRDefault="003E208C"/>
        </w:tc>
      </w:tr>
    </w:tbl>
    <w:p w14:paraId="70160B79" w14:textId="77777777" w:rsidR="003E208C" w:rsidRDefault="003E208C"/>
    <w:p w14:paraId="18C30F08" w14:textId="77777777" w:rsidR="003E208C" w:rsidRDefault="005E3987">
      <w:pPr>
        <w:pStyle w:val="Heading2"/>
      </w:pPr>
      <w:bookmarkStart w:id="24" w:name="_Toc237115584"/>
      <w:r>
        <w:t>7.1 Expected component-kit contents</w:t>
      </w:r>
      <w:bookmarkEnd w:id="24"/>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100"/>
        <w:gridCol w:w="5260"/>
      </w:tblGrid>
      <w:tr w:rsidR="003E208C" w14:paraId="54D28239" w14:textId="77777777">
        <w:trPr>
          <w:tblHeader/>
          <w:jc w:val="center"/>
        </w:trPr>
        <w:tc>
          <w:tcPr>
            <w:tcW w:w="4100" w:type="dxa"/>
            <w:shd w:val="clear" w:color="auto" w:fill="234C80"/>
            <w:vAlign w:val="center"/>
          </w:tcPr>
          <w:p w14:paraId="0E2452F1" w14:textId="77777777" w:rsidR="003E208C" w:rsidRDefault="005E3987">
            <w:r>
              <w:rPr>
                <w:b/>
                <w:color w:val="FFFFFF"/>
                <w:sz w:val="17"/>
              </w:rPr>
              <w:t>Path below WebsiteAnalytics kit</w:t>
            </w:r>
          </w:p>
        </w:tc>
        <w:tc>
          <w:tcPr>
            <w:tcW w:w="5260" w:type="dxa"/>
            <w:shd w:val="clear" w:color="auto" w:fill="234C80"/>
            <w:vAlign w:val="center"/>
          </w:tcPr>
          <w:p w14:paraId="228EA166" w14:textId="77777777" w:rsidR="003E208C" w:rsidRDefault="005E3987">
            <w:r>
              <w:rPr>
                <w:b/>
                <w:color w:val="FFFFFF"/>
                <w:sz w:val="17"/>
              </w:rPr>
              <w:t>Purpose</w:t>
            </w:r>
          </w:p>
        </w:tc>
      </w:tr>
      <w:tr w:rsidR="003E208C" w14:paraId="76E832C6" w14:textId="77777777">
        <w:trPr>
          <w:cantSplit/>
          <w:jc w:val="center"/>
        </w:trPr>
        <w:tc>
          <w:tcPr>
            <w:tcW w:w="4100" w:type="dxa"/>
            <w:vAlign w:val="center"/>
          </w:tcPr>
          <w:p w14:paraId="2ADA9914" w14:textId="77777777" w:rsidR="003E208C" w:rsidRDefault="005E3987">
            <w:pPr>
              <w:spacing w:after="40" w:line="252" w:lineRule="auto"/>
            </w:pPr>
            <w:r>
              <w:rPr>
                <w:color w:val="163A63"/>
                <w:sz w:val="17"/>
              </w:rPr>
              <w:lastRenderedPageBreak/>
              <w:t>README.txt</w:t>
            </w:r>
          </w:p>
        </w:tc>
        <w:tc>
          <w:tcPr>
            <w:tcW w:w="5260" w:type="dxa"/>
            <w:vAlign w:val="center"/>
          </w:tcPr>
          <w:p w14:paraId="1F2F5BF9" w14:textId="77777777" w:rsidR="003E208C" w:rsidRDefault="005E3987">
            <w:pPr>
              <w:spacing w:after="40" w:line="252" w:lineRule="auto"/>
            </w:pPr>
            <w:r>
              <w:rPr>
                <w:color w:val="163A63"/>
                <w:sz w:val="17"/>
              </w:rPr>
              <w:t>Ordered Object Inspector, Search Path, deployment, and build instructions.</w:t>
            </w:r>
          </w:p>
        </w:tc>
      </w:tr>
      <w:tr w:rsidR="003E208C" w14:paraId="40315851" w14:textId="77777777">
        <w:trPr>
          <w:cantSplit/>
          <w:jc w:val="center"/>
        </w:trPr>
        <w:tc>
          <w:tcPr>
            <w:tcW w:w="4100" w:type="dxa"/>
            <w:shd w:val="clear" w:color="auto" w:fill="F6F9FC"/>
            <w:vAlign w:val="center"/>
          </w:tcPr>
          <w:p w14:paraId="44F0D588" w14:textId="77777777" w:rsidR="003E208C" w:rsidRDefault="005E3987">
            <w:pPr>
              <w:spacing w:after="40" w:line="252" w:lineRule="auto"/>
            </w:pPr>
            <w:r>
              <w:rPr>
                <w:color w:val="163A63"/>
                <w:sz w:val="17"/>
              </w:rPr>
              <w:t>Install-Components.ps1</w:t>
            </w:r>
          </w:p>
        </w:tc>
        <w:tc>
          <w:tcPr>
            <w:tcW w:w="5260" w:type="dxa"/>
            <w:shd w:val="clear" w:color="auto" w:fill="F6F9FC"/>
            <w:vAlign w:val="center"/>
          </w:tcPr>
          <w:p w14:paraId="663CA922" w14:textId="77777777" w:rsidR="003E208C" w:rsidRDefault="005E3987">
            <w:pPr>
              <w:spacing w:after="40" w:line="252" w:lineRule="auto"/>
            </w:pPr>
            <w:r>
              <w:rPr>
                <w:color w:val="163A63"/>
                <w:sz w:val="17"/>
              </w:rPr>
              <w:t>One-step build/copy/register installer; auto-detects the framework bundled in the kit.</w:t>
            </w:r>
          </w:p>
        </w:tc>
      </w:tr>
      <w:tr w:rsidR="003E208C" w14:paraId="7E1DEA98" w14:textId="77777777">
        <w:trPr>
          <w:cantSplit/>
          <w:jc w:val="center"/>
        </w:trPr>
        <w:tc>
          <w:tcPr>
            <w:tcW w:w="4100" w:type="dxa"/>
            <w:vAlign w:val="center"/>
          </w:tcPr>
          <w:p w14:paraId="4015E288" w14:textId="77777777" w:rsidR="003E208C" w:rsidRDefault="005E3987">
            <w:pPr>
              <w:spacing w:after="40" w:line="252" w:lineRule="auto"/>
            </w:pPr>
            <w:r>
              <w:rPr>
                <w:color w:val="163A63"/>
                <w:sz w:val="17"/>
              </w:rPr>
              <w:t>Install-Components.cmd</w:t>
            </w:r>
          </w:p>
        </w:tc>
        <w:tc>
          <w:tcPr>
            <w:tcW w:w="5260" w:type="dxa"/>
            <w:vAlign w:val="center"/>
          </w:tcPr>
          <w:p w14:paraId="22A063B5" w14:textId="77777777" w:rsidR="003E208C" w:rsidRDefault="005E3987">
            <w:pPr>
              <w:spacing w:after="40" w:line="252" w:lineRule="auto"/>
            </w:pPr>
            <w:r>
              <w:rPr>
                <w:color w:val="163A63"/>
                <w:sz w:val="17"/>
              </w:rPr>
              <w:t>Double-click launcher that invokes the installer with ExecutionPolicy Bypass and keeps the result visible.</w:t>
            </w:r>
          </w:p>
        </w:tc>
      </w:tr>
      <w:tr w:rsidR="003E208C" w14:paraId="162E5E18" w14:textId="77777777">
        <w:trPr>
          <w:cantSplit/>
          <w:jc w:val="center"/>
        </w:trPr>
        <w:tc>
          <w:tcPr>
            <w:tcW w:w="4100" w:type="dxa"/>
            <w:shd w:val="clear" w:color="auto" w:fill="F6F9FC"/>
            <w:vAlign w:val="center"/>
          </w:tcPr>
          <w:p w14:paraId="5CBDD33C" w14:textId="77777777" w:rsidR="003E208C" w:rsidRDefault="005E3987">
            <w:pPr>
              <w:spacing w:after="40" w:line="252" w:lineRule="auto"/>
            </w:pPr>
            <w:r>
              <w:rPr>
                <w:color w:val="163A63"/>
                <w:sz w:val="17"/>
              </w:rPr>
              <w:t>DelphiPackages\*.bpl</w:t>
            </w:r>
          </w:p>
        </w:tc>
        <w:tc>
          <w:tcPr>
            <w:tcW w:w="5260" w:type="dxa"/>
            <w:shd w:val="clear" w:color="auto" w:fill="F6F9FC"/>
            <w:vAlign w:val="center"/>
          </w:tcPr>
          <w:p w14:paraId="795D951C" w14:textId="77777777" w:rsidR="003E208C" w:rsidRDefault="005E3987">
            <w:pPr>
              <w:spacing w:after="40" w:line="252" w:lineRule="auto"/>
            </w:pPr>
            <w:r>
              <w:rPr>
                <w:color w:val="163A63"/>
                <w:sz w:val="17"/>
              </w:rPr>
              <w:t>Verified Win32 core, framework runtime, and self-contained design packages.</w:t>
            </w:r>
          </w:p>
        </w:tc>
      </w:tr>
      <w:tr w:rsidR="003E208C" w14:paraId="62857D40" w14:textId="77777777">
        <w:trPr>
          <w:cantSplit/>
          <w:jc w:val="center"/>
        </w:trPr>
        <w:tc>
          <w:tcPr>
            <w:tcW w:w="4100" w:type="dxa"/>
            <w:vAlign w:val="center"/>
          </w:tcPr>
          <w:p w14:paraId="0BDC6935" w14:textId="77777777" w:rsidR="003E208C" w:rsidRDefault="005E3987">
            <w:pPr>
              <w:spacing w:after="40" w:line="252" w:lineRule="auto"/>
            </w:pPr>
            <w:r>
              <w:rPr>
                <w:color w:val="163A63"/>
                <w:sz w:val="17"/>
              </w:rPr>
              <w:t>component-integration.json</w:t>
            </w:r>
          </w:p>
        </w:tc>
        <w:tc>
          <w:tcPr>
            <w:tcW w:w="5260" w:type="dxa"/>
            <w:vAlign w:val="center"/>
          </w:tcPr>
          <w:p w14:paraId="21BCC95B" w14:textId="77777777" w:rsidR="003E208C" w:rsidRDefault="005E3987">
            <w:pPr>
              <w:spacing w:after="40" w:line="252" w:lineRule="auto"/>
            </w:pPr>
            <w:r>
              <w:rPr>
                <w:color w:val="163A63"/>
                <w:sz w:val="17"/>
              </w:rPr>
              <w:t>Application identity, FMX framework, manager/selector classes, language metadata, and scanner form roots.</w:t>
            </w:r>
          </w:p>
        </w:tc>
      </w:tr>
      <w:tr w:rsidR="003E208C" w14:paraId="1C5B0886" w14:textId="77777777">
        <w:trPr>
          <w:cantSplit/>
          <w:jc w:val="center"/>
        </w:trPr>
        <w:tc>
          <w:tcPr>
            <w:tcW w:w="4100" w:type="dxa"/>
            <w:shd w:val="clear" w:color="auto" w:fill="F6F9FC"/>
            <w:vAlign w:val="center"/>
          </w:tcPr>
          <w:p w14:paraId="3622EE3F" w14:textId="77777777" w:rsidR="003E208C" w:rsidRDefault="005E3987">
            <w:pPr>
              <w:spacing w:after="40" w:line="252" w:lineRule="auto"/>
            </w:pPr>
            <w:r>
              <w:rPr>
                <w:color w:val="163A63"/>
                <w:sz w:val="17"/>
              </w:rPr>
              <w:t>Deploy-LanguagePacks.ps1</w:t>
            </w:r>
          </w:p>
        </w:tc>
        <w:tc>
          <w:tcPr>
            <w:tcW w:w="5260" w:type="dxa"/>
            <w:shd w:val="clear" w:color="auto" w:fill="F6F9FC"/>
            <w:vAlign w:val="center"/>
          </w:tcPr>
          <w:p w14:paraId="751AB33C" w14:textId="77777777" w:rsidR="003E208C" w:rsidRDefault="005E3987">
            <w:pPr>
              <w:spacing w:after="40" w:line="252" w:lineRule="auto"/>
            </w:pPr>
            <w:r>
              <w:rPr>
                <w:color w:val="163A63"/>
                <w:sz w:val="17"/>
              </w:rPr>
              <w:t>Copies only JSON packs to a selected executable directory.</w:t>
            </w:r>
          </w:p>
        </w:tc>
      </w:tr>
      <w:tr w:rsidR="003E208C" w14:paraId="166BE210" w14:textId="77777777">
        <w:trPr>
          <w:cantSplit/>
          <w:jc w:val="center"/>
        </w:trPr>
        <w:tc>
          <w:tcPr>
            <w:tcW w:w="4100" w:type="dxa"/>
            <w:vAlign w:val="center"/>
          </w:tcPr>
          <w:p w14:paraId="6B62BCBE" w14:textId="77777777" w:rsidR="003E208C" w:rsidRDefault="005E3987">
            <w:pPr>
              <w:spacing w:after="40" w:line="252" w:lineRule="auto"/>
            </w:pPr>
            <w:r>
              <w:rPr>
                <w:color w:val="163A63"/>
                <w:sz w:val="17"/>
              </w:rPr>
              <w:t>Localization\Languages\en-US.json</w:t>
            </w:r>
          </w:p>
        </w:tc>
        <w:tc>
          <w:tcPr>
            <w:tcW w:w="5260" w:type="dxa"/>
            <w:vAlign w:val="center"/>
          </w:tcPr>
          <w:p w14:paraId="45EFAA7A" w14:textId="77777777" w:rsidR="003E208C" w:rsidRDefault="005E3987">
            <w:pPr>
              <w:spacing w:after="40" w:line="252" w:lineRule="auto"/>
            </w:pPr>
            <w:r>
              <w:rPr>
                <w:color w:val="163A63"/>
                <w:sz w:val="17"/>
              </w:rPr>
              <w:t>Generated source-language pack for deterministic return to English.</w:t>
            </w:r>
          </w:p>
        </w:tc>
      </w:tr>
      <w:tr w:rsidR="003E208C" w14:paraId="2DFAF2BA" w14:textId="77777777">
        <w:trPr>
          <w:cantSplit/>
          <w:jc w:val="center"/>
        </w:trPr>
        <w:tc>
          <w:tcPr>
            <w:tcW w:w="4100" w:type="dxa"/>
            <w:shd w:val="clear" w:color="auto" w:fill="F6F9FC"/>
            <w:vAlign w:val="center"/>
          </w:tcPr>
          <w:p w14:paraId="43CC4E30" w14:textId="77777777" w:rsidR="003E208C" w:rsidRDefault="005E3987">
            <w:pPr>
              <w:spacing w:after="40" w:line="252" w:lineRule="auto"/>
            </w:pPr>
            <w:r>
              <w:rPr>
                <w:color w:val="163A63"/>
                <w:sz w:val="17"/>
              </w:rPr>
              <w:t>Localization\Languages\&lt;locale&gt;.json</w:t>
            </w:r>
          </w:p>
        </w:tc>
        <w:tc>
          <w:tcPr>
            <w:tcW w:w="5260" w:type="dxa"/>
            <w:shd w:val="clear" w:color="auto" w:fill="F6F9FC"/>
            <w:vAlign w:val="center"/>
          </w:tcPr>
          <w:p w14:paraId="0FE06121" w14:textId="77777777" w:rsidR="003E208C" w:rsidRDefault="005E3987">
            <w:pPr>
              <w:spacing w:after="40" w:line="252" w:lineRule="auto"/>
            </w:pPr>
            <w:r>
              <w:rPr>
                <w:color w:val="163A63"/>
                <w:sz w:val="17"/>
              </w:rPr>
              <w:t>Validated translated runtime pack.</w:t>
            </w:r>
          </w:p>
        </w:tc>
      </w:tr>
      <w:tr w:rsidR="003E208C" w14:paraId="44C59BED" w14:textId="77777777">
        <w:trPr>
          <w:cantSplit/>
          <w:jc w:val="center"/>
        </w:trPr>
        <w:tc>
          <w:tcPr>
            <w:tcW w:w="4100" w:type="dxa"/>
            <w:vAlign w:val="center"/>
          </w:tcPr>
          <w:p w14:paraId="0F3E84D8" w14:textId="77777777" w:rsidR="003E208C" w:rsidRDefault="005E3987">
            <w:pPr>
              <w:spacing w:after="40" w:line="252" w:lineRule="auto"/>
            </w:pPr>
            <w:r>
              <w:rPr>
                <w:color w:val="163A63"/>
                <w:sz w:val="17"/>
              </w:rPr>
              <w:t>ComponentSource\DAT.Components.Core.pas</w:t>
            </w:r>
          </w:p>
        </w:tc>
        <w:tc>
          <w:tcPr>
            <w:tcW w:w="5260" w:type="dxa"/>
            <w:vAlign w:val="center"/>
          </w:tcPr>
          <w:p w14:paraId="6C7AF994" w14:textId="77777777" w:rsidR="003E208C" w:rsidRDefault="005E3987">
            <w:pPr>
              <w:spacing w:after="40" w:line="252" w:lineRule="auto"/>
            </w:pPr>
            <w:r>
              <w:rPr>
                <w:color w:val="163A63"/>
                <w:sz w:val="17"/>
              </w:rPr>
              <w:t>Framework-neutral manager core.</w:t>
            </w:r>
          </w:p>
        </w:tc>
      </w:tr>
      <w:tr w:rsidR="003E208C" w14:paraId="40042146" w14:textId="77777777">
        <w:trPr>
          <w:cantSplit/>
          <w:jc w:val="center"/>
        </w:trPr>
        <w:tc>
          <w:tcPr>
            <w:tcW w:w="4100" w:type="dxa"/>
            <w:shd w:val="clear" w:color="auto" w:fill="F6F9FC"/>
            <w:vAlign w:val="center"/>
          </w:tcPr>
          <w:p w14:paraId="6BFBA1FF" w14:textId="77777777" w:rsidR="003E208C" w:rsidRDefault="005E3987">
            <w:pPr>
              <w:spacing w:after="40" w:line="252" w:lineRule="auto"/>
            </w:pPr>
            <w:r>
              <w:rPr>
                <w:color w:val="163A63"/>
                <w:sz w:val="17"/>
              </w:rPr>
              <w:t>ComponentSource\DAT.Components.FMX.pas</w:t>
            </w:r>
          </w:p>
        </w:tc>
        <w:tc>
          <w:tcPr>
            <w:tcW w:w="5260" w:type="dxa"/>
            <w:shd w:val="clear" w:color="auto" w:fill="F6F9FC"/>
            <w:vAlign w:val="center"/>
          </w:tcPr>
          <w:p w14:paraId="2F8297BE" w14:textId="77777777" w:rsidR="003E208C" w:rsidRDefault="005E3987">
            <w:pPr>
              <w:spacing w:after="40" w:line="252" w:lineRule="auto"/>
            </w:pPr>
            <w:r>
              <w:rPr>
                <w:color w:val="163A63"/>
                <w:sz w:val="17"/>
              </w:rPr>
              <w:t>FMX lifecycle adapter and manager.</w:t>
            </w:r>
          </w:p>
        </w:tc>
      </w:tr>
      <w:tr w:rsidR="003E208C" w14:paraId="592926ED" w14:textId="77777777">
        <w:trPr>
          <w:cantSplit/>
          <w:jc w:val="center"/>
        </w:trPr>
        <w:tc>
          <w:tcPr>
            <w:tcW w:w="4100" w:type="dxa"/>
            <w:vAlign w:val="center"/>
          </w:tcPr>
          <w:p w14:paraId="797D5EAE" w14:textId="77777777" w:rsidR="003E208C" w:rsidRDefault="005E3987">
            <w:pPr>
              <w:spacing w:after="40" w:line="252" w:lineRule="auto"/>
            </w:pPr>
            <w:r>
              <w:rPr>
                <w:color w:val="163A63"/>
                <w:sz w:val="17"/>
              </w:rPr>
              <w:t>ComponentSource\DAT.Components.FMX.LanguageSelector.pas</w:t>
            </w:r>
          </w:p>
        </w:tc>
        <w:tc>
          <w:tcPr>
            <w:tcW w:w="5260" w:type="dxa"/>
            <w:vAlign w:val="center"/>
          </w:tcPr>
          <w:p w14:paraId="59A63AC3" w14:textId="77777777" w:rsidR="003E208C" w:rsidRDefault="005E3987">
            <w:pPr>
              <w:spacing w:after="40" w:line="252" w:lineRule="auto"/>
            </w:pPr>
            <w:r>
              <w:rPr>
                <w:color w:val="163A63"/>
                <w:sz w:val="17"/>
              </w:rPr>
              <w:t>Optional typed FMX language combo box.</w:t>
            </w:r>
          </w:p>
        </w:tc>
      </w:tr>
      <w:tr w:rsidR="003E208C" w14:paraId="7EFE4914" w14:textId="77777777">
        <w:trPr>
          <w:cantSplit/>
          <w:jc w:val="center"/>
        </w:trPr>
        <w:tc>
          <w:tcPr>
            <w:tcW w:w="4100" w:type="dxa"/>
            <w:shd w:val="clear" w:color="auto" w:fill="F6F9FC"/>
            <w:vAlign w:val="center"/>
          </w:tcPr>
          <w:p w14:paraId="1AC73501" w14:textId="77777777" w:rsidR="003E208C" w:rsidRDefault="005E3987">
            <w:pPr>
              <w:spacing w:after="40" w:line="252" w:lineRule="auto"/>
            </w:pPr>
            <w:r>
              <w:rPr>
                <w:color w:val="163A63"/>
                <w:sz w:val="17"/>
              </w:rPr>
              <w:t>ComponentSource\DAT.Runtime.*.pas</w:t>
            </w:r>
          </w:p>
        </w:tc>
        <w:tc>
          <w:tcPr>
            <w:tcW w:w="5260" w:type="dxa"/>
            <w:shd w:val="clear" w:color="auto" w:fill="F6F9FC"/>
            <w:vAlign w:val="center"/>
          </w:tcPr>
          <w:p w14:paraId="67493835" w14:textId="77777777" w:rsidR="003E208C" w:rsidRDefault="005E3987">
            <w:pPr>
              <w:spacing w:after="40" w:line="252" w:lineRule="auto"/>
            </w:pPr>
            <w:r>
              <w:rPr>
                <w:color w:val="163A63"/>
                <w:sz w:val="17"/>
              </w:rPr>
              <w:t>Pack discovery, preferences, runtime manager, and FMX property application.</w:t>
            </w:r>
          </w:p>
        </w:tc>
      </w:tr>
    </w:tbl>
    <w:p w14:paraId="7C467FD2" w14:textId="77777777" w:rsidR="003E208C" w:rsidRDefault="003E208C"/>
    <w:p w14:paraId="37A2895C" w14:textId="77777777" w:rsidR="003E208C" w:rsidRDefault="005E3987">
      <w:pPr>
        <w:pStyle w:val="Heading2"/>
      </w:pPr>
      <w:bookmarkStart w:id="25" w:name="_Toc237115585"/>
      <w:r>
        <w:t>TC-10 Install or repair the FMX components</w:t>
      </w:r>
      <w:bookmarkEnd w:id="2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4BC16F22" w14:textId="77777777">
        <w:trPr>
          <w:jc w:val="center"/>
        </w:trPr>
        <w:tc>
          <w:tcPr>
            <w:tcW w:w="9360" w:type="dxa"/>
            <w:shd w:val="clear" w:color="auto" w:fill="EAF3FF"/>
            <w:vAlign w:val="center"/>
          </w:tcPr>
          <w:p w14:paraId="717C61D0" w14:textId="77777777" w:rsidR="003E208C" w:rsidRDefault="005E3987">
            <w:pPr>
              <w:pStyle w:val="Callout"/>
            </w:pPr>
            <w:r>
              <w:rPr>
                <w:b/>
                <w:color w:val="234C80"/>
              </w:rPr>
              <w:t xml:space="preserve">Objective. </w:t>
            </w:r>
            <w:r>
              <w:t>Use the supported one-step setup to make the manager and selector available on DAT Localization without changing the target.</w:t>
            </w:r>
          </w:p>
        </w:tc>
      </w:tr>
    </w:tbl>
    <w:p w14:paraId="56D14DE2" w14:textId="77777777" w:rsidR="003E208C" w:rsidRDefault="005E3987">
      <w:pPr>
        <w:pStyle w:val="Heading3"/>
      </w:pPr>
      <w:r>
        <w:t>Procedure</w:t>
      </w:r>
    </w:p>
    <w:p w14:paraId="36A5AB79" w14:textId="77777777" w:rsidR="003E208C" w:rsidRDefault="005E3987">
      <w:pPr>
        <w:pStyle w:val="ListNumber"/>
        <w:numPr>
          <w:ilvl w:val="0"/>
          <w:numId w:val="21"/>
        </w:numPr>
      </w:pPr>
      <w:r>
        <w:t>Close every RAD Studio window. Leave Delphi App Translation Studio open.</w:t>
      </w:r>
    </w:p>
    <w:p w14:paraId="0CB008AB" w14:textId="77777777" w:rsidR="003E208C" w:rsidRDefault="005E3987">
      <w:pPr>
        <w:pStyle w:val="ListNumber"/>
        <w:numPr>
          <w:ilvl w:val="0"/>
          <w:numId w:val="21"/>
        </w:numPr>
      </w:pPr>
      <w:r>
        <w:t>On Integration, choose Install / Repair Components and approve the Windows prompt. The equivalent direct command is powershell.exe -ExecutionPolicy Bypass -File .\tools\Install-DATLanguageManagerComponents.ps1 -Framework FMX -Configuration Release -Action Repair.</w:t>
      </w:r>
    </w:p>
    <w:p w14:paraId="58493514" w14:textId="77777777" w:rsidR="003E208C" w:rsidRDefault="005E3987">
      <w:pPr>
        <w:pStyle w:val="ListNumber"/>
        <w:numPr>
          <w:ilvl w:val="0"/>
          <w:numId w:val="21"/>
        </w:numPr>
      </w:pPr>
      <w:r>
        <w:t>Wait for the build, verification, copy, and registration success messages. Restart RAD Studio and open an FMX form.</w:t>
      </w:r>
    </w:p>
    <w:p w14:paraId="0B861982" w14:textId="77777777" w:rsidR="003E208C" w:rsidRDefault="005E3987">
      <w:pPr>
        <w:pStyle w:val="ListNumber"/>
        <w:numPr>
          <w:ilvl w:val="0"/>
          <w:numId w:val="21"/>
        </w:numPr>
      </w:pPr>
      <w:r>
        <w:t>Confirm DAT Localization appears in the Tool Palette.</w:t>
      </w:r>
    </w:p>
    <w:p w14:paraId="328D5084" w14:textId="77777777" w:rsidR="003E208C" w:rsidRDefault="005E3987">
      <w:pPr>
        <w:pStyle w:val="ListNumber"/>
        <w:numPr>
          <w:ilvl w:val="0"/>
          <w:numId w:val="21"/>
        </w:numPr>
      </w:pPr>
      <w:r>
        <w:lastRenderedPageBreak/>
        <w:t>For the documented manual fallback only, use Component &gt; Install Packages &gt; Add and select the compiled DATLanguageManagerFMXDesign.bpl. Never use Component &gt; Install Component and never select DATLanguageManagerFMXDesign.dpk.</w:t>
      </w:r>
    </w:p>
    <w:p w14:paraId="7256ABF2" w14:textId="77777777" w:rsidR="003E208C" w:rsidRDefault="005E3987">
      <w:pPr>
        <w:pStyle w:val="Heading3"/>
      </w:pPr>
      <w:r>
        <w:t>Expected result</w:t>
      </w:r>
    </w:p>
    <w:p w14:paraId="020F5482" w14:textId="77777777" w:rsidR="003E208C" w:rsidRDefault="005E3987">
      <w:pPr>
        <w:pStyle w:val="ListBullet"/>
      </w:pPr>
      <w:r>
        <w:t>TDATFMXLanguageManager and TDATFMXLanguageComboBox are available.</w:t>
      </w:r>
    </w:p>
    <w:p w14:paraId="2129C0CB" w14:textId="77777777" w:rsidR="003E208C" w:rsidRDefault="005E3987">
      <w:pPr>
        <w:pStyle w:val="ListBullet"/>
      </w:pPr>
      <w:r>
        <w:t>The three FMX-related BPL files are present under C:\Users\Public\Documents\Embarcadero\Studio\37.0\Bpl.</w:t>
      </w:r>
    </w:p>
    <w:p w14:paraId="59D5DCC0" w14:textId="77777777" w:rsidR="003E208C" w:rsidRDefault="005E3987">
      <w:pPr>
        <w:pStyle w:val="ListBullet"/>
      </w:pPr>
      <w:r>
        <w:t>The design BPL has no custom DAT runtime-BPL import, so it loads without a missing-module error.</w:t>
      </w:r>
    </w:p>
    <w:p w14:paraId="7C829AA5" w14:textId="77777777" w:rsidR="003E208C" w:rsidRDefault="005E3987">
      <w:pPr>
        <w:pStyle w:val="ListBullet"/>
      </w:pPr>
      <w:r>
        <w:t>No package is installed for VCL unless a VCL target is being tested.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13F2EC46" w14:textId="77777777">
        <w:trPr>
          <w:jc w:val="center"/>
        </w:trPr>
        <w:tc>
          <w:tcPr>
            <w:tcW w:w="1200" w:type="dxa"/>
            <w:shd w:val="clear" w:color="auto" w:fill="EAF3FF"/>
          </w:tcPr>
          <w:p w14:paraId="3973B789" w14:textId="77777777" w:rsidR="003E208C" w:rsidRDefault="005E3987">
            <w:r>
              <w:rPr>
                <w:b/>
                <w:color w:val="234C80"/>
                <w:sz w:val="17"/>
              </w:rPr>
              <w:t>Result</w:t>
            </w:r>
          </w:p>
        </w:tc>
        <w:tc>
          <w:tcPr>
            <w:tcW w:w="2400" w:type="dxa"/>
          </w:tcPr>
          <w:p w14:paraId="2754C588" w14:textId="77777777" w:rsidR="003E208C" w:rsidRDefault="005E3987">
            <w:r>
              <w:rPr>
                <w:color w:val="163A63"/>
                <w:sz w:val="17"/>
              </w:rPr>
              <w:t>PASS / FAIL / N/A</w:t>
            </w:r>
          </w:p>
        </w:tc>
        <w:tc>
          <w:tcPr>
            <w:tcW w:w="1500" w:type="dxa"/>
            <w:shd w:val="clear" w:color="auto" w:fill="EAF3FF"/>
          </w:tcPr>
          <w:p w14:paraId="7A2AC62C" w14:textId="77777777" w:rsidR="003E208C" w:rsidRDefault="005E3987">
            <w:r>
              <w:rPr>
                <w:b/>
                <w:color w:val="234C80"/>
                <w:sz w:val="17"/>
              </w:rPr>
              <w:t>Tester</w:t>
            </w:r>
          </w:p>
        </w:tc>
        <w:tc>
          <w:tcPr>
            <w:tcW w:w="4260" w:type="dxa"/>
          </w:tcPr>
          <w:p w14:paraId="56018908" w14:textId="77777777" w:rsidR="003E208C" w:rsidRDefault="003E208C"/>
        </w:tc>
      </w:tr>
      <w:tr w:rsidR="003E208C" w14:paraId="5370AB73" w14:textId="77777777">
        <w:trPr>
          <w:jc w:val="center"/>
        </w:trPr>
        <w:tc>
          <w:tcPr>
            <w:tcW w:w="1200" w:type="dxa"/>
            <w:shd w:val="clear" w:color="auto" w:fill="EAF3FF"/>
          </w:tcPr>
          <w:p w14:paraId="695EF046" w14:textId="77777777" w:rsidR="003E208C" w:rsidRDefault="005E3987">
            <w:r>
              <w:rPr>
                <w:b/>
                <w:color w:val="234C80"/>
                <w:sz w:val="17"/>
              </w:rPr>
              <w:t>Date</w:t>
            </w:r>
          </w:p>
        </w:tc>
        <w:tc>
          <w:tcPr>
            <w:tcW w:w="2400" w:type="dxa"/>
          </w:tcPr>
          <w:p w14:paraId="7A34AC21" w14:textId="77777777" w:rsidR="003E208C" w:rsidRDefault="003E208C"/>
        </w:tc>
        <w:tc>
          <w:tcPr>
            <w:tcW w:w="1500" w:type="dxa"/>
            <w:shd w:val="clear" w:color="auto" w:fill="EAF3FF"/>
          </w:tcPr>
          <w:p w14:paraId="51BC741C" w14:textId="77777777" w:rsidR="003E208C" w:rsidRDefault="005E3987">
            <w:r>
              <w:rPr>
                <w:b/>
                <w:color w:val="234C80"/>
                <w:sz w:val="17"/>
              </w:rPr>
              <w:t>Defect / notes</w:t>
            </w:r>
          </w:p>
        </w:tc>
        <w:tc>
          <w:tcPr>
            <w:tcW w:w="4260" w:type="dxa"/>
          </w:tcPr>
          <w:p w14:paraId="45BF3568" w14:textId="77777777" w:rsidR="003E208C" w:rsidRDefault="003E208C"/>
        </w:tc>
      </w:tr>
    </w:tbl>
    <w:p w14:paraId="246E3E5C" w14:textId="77777777" w:rsidR="003E208C" w:rsidRDefault="003E208C"/>
    <w:p w14:paraId="345B1242" w14:textId="77777777" w:rsidR="003E208C" w:rsidRDefault="005E3987">
      <w:pPr>
        <w:pStyle w:val="Heading2"/>
      </w:pPr>
      <w:bookmarkStart w:id="26" w:name="_Toc237115586"/>
      <w:r>
        <w:t>TC-11 Perform the visible Delphi integration</w:t>
      </w:r>
      <w:bookmarkEnd w:id="26"/>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186A6D0C" w14:textId="77777777">
        <w:trPr>
          <w:jc w:val="center"/>
        </w:trPr>
        <w:tc>
          <w:tcPr>
            <w:tcW w:w="9360" w:type="dxa"/>
            <w:shd w:val="clear" w:color="auto" w:fill="EAF3FF"/>
            <w:vAlign w:val="center"/>
          </w:tcPr>
          <w:p w14:paraId="24D848B7" w14:textId="77777777" w:rsidR="003E208C" w:rsidRDefault="005E3987">
            <w:pPr>
              <w:pStyle w:val="Callout"/>
            </w:pPr>
            <w:r>
              <w:rPr>
                <w:b/>
                <w:color w:val="234C80"/>
              </w:rPr>
              <w:t xml:space="preserve">Objective. </w:t>
            </w:r>
            <w:r>
              <w:t>Add one manager and one optional selector through normal Form Designer operations in the disposable target copy.</w:t>
            </w:r>
          </w:p>
        </w:tc>
      </w:tr>
    </w:tbl>
    <w:p w14:paraId="45E633A9" w14:textId="77777777" w:rsidR="003E208C" w:rsidRDefault="005E3987">
      <w:pPr>
        <w:pStyle w:val="Heading3"/>
      </w:pPr>
      <w:r>
        <w:t>Procedure</w:t>
      </w:r>
    </w:p>
    <w:p w14:paraId="2B58AD1E" w14:textId="77777777" w:rsidR="003E208C" w:rsidRDefault="005E3987">
      <w:pPr>
        <w:pStyle w:val="ListNumber"/>
        <w:numPr>
          <w:ilvl w:val="0"/>
          <w:numId w:val="22"/>
        </w:numPr>
      </w:pPr>
      <w:r>
        <w:t>Open C:\New Delphi Projects\Echurchsite Analytical - Component Test\WebsiteAnalytics.dproj in RAD Studio.</w:t>
      </w:r>
    </w:p>
    <w:p w14:paraId="03F61FC2" w14:textId="77777777" w:rsidR="003E208C" w:rsidRDefault="005E3987">
      <w:pPr>
        <w:pStyle w:val="ListNumber"/>
        <w:numPr>
          <w:ilvl w:val="0"/>
          <w:numId w:val="22"/>
        </w:numPr>
      </w:pPr>
      <w:r>
        <w:t>In Project Options, add C:\New Delphi Projects\Delphi App Translation\export\component-integration\WebsiteAnalytics\ComponentSource to the Delphi Search Path for all configurations and both Windows platforms.</w:t>
      </w:r>
    </w:p>
    <w:p w14:paraId="142D1060" w14:textId="77777777" w:rsidR="003E208C" w:rsidRDefault="005E3987">
      <w:pPr>
        <w:pStyle w:val="ListNumber"/>
        <w:numPr>
          <w:ilvl w:val="0"/>
          <w:numId w:val="22"/>
        </w:numPr>
      </w:pPr>
      <w:r>
        <w:t>Open WebsiteAnalytics.MainForm.fmx (frmMainDashboard) in the FMX Form Designer.</w:t>
      </w:r>
    </w:p>
    <w:p w14:paraId="1FD9DD83" w14:textId="77777777" w:rsidR="003E208C" w:rsidRDefault="005E3987">
      <w:pPr>
        <w:pStyle w:val="ListNumber"/>
        <w:numPr>
          <w:ilvl w:val="0"/>
          <w:numId w:val="22"/>
        </w:numPr>
      </w:pPr>
      <w:r>
        <w:t>Drop one TDATFMXLanguageManager on the primary form.</w:t>
      </w:r>
    </w:p>
    <w:p w14:paraId="0413ABA2" w14:textId="77777777" w:rsidR="003E208C" w:rsidRDefault="005E3987">
      <w:pPr>
        <w:pStyle w:val="ListNumber"/>
        <w:numPr>
          <w:ilvl w:val="0"/>
          <w:numId w:val="22"/>
        </w:numPr>
      </w:pPr>
      <w:r>
        <w:t>Set ApplicationId to WebsiteAnalytics, LanguagesFolder to Localization\Languages, and SourceLanguage to en-US.</w:t>
      </w:r>
    </w:p>
    <w:p w14:paraId="01AC0C72" w14:textId="77777777" w:rsidR="003E208C" w:rsidRDefault="005E3987">
      <w:pPr>
        <w:pStyle w:val="ListNumber"/>
        <w:numPr>
          <w:ilvl w:val="0"/>
          <w:numId w:val="22"/>
        </w:numPr>
      </w:pPr>
      <w:r>
        <w:t>Leave AutoLoadPreferred, AutoTranslateOwner, AutoTranslateNewForms, ReapplyOpenForms, and PreserveControlState True for the acceptance test.</w:t>
      </w:r>
    </w:p>
    <w:p w14:paraId="4066136F" w14:textId="77777777" w:rsidR="003E208C" w:rsidRDefault="005E3987">
      <w:pPr>
        <w:pStyle w:val="ListNumber"/>
        <w:numPr>
          <w:ilvl w:val="0"/>
          <w:numId w:val="22"/>
        </w:numPr>
      </w:pPr>
      <w:r>
        <w:t>Place one TDATFMXLanguageComboBox in an appropriate visible header/menu area.</w:t>
      </w:r>
    </w:p>
    <w:p w14:paraId="27044EA3" w14:textId="77777777" w:rsidR="003E208C" w:rsidRDefault="005E3987">
      <w:pPr>
        <w:pStyle w:val="ListNumber"/>
        <w:numPr>
          <w:ilvl w:val="0"/>
          <w:numId w:val="22"/>
        </w:numPr>
      </w:pPr>
      <w:r>
        <w:t>Set its LanguageManager property to the manager. Leave AutoPopulate and ShowLanguageCode True.</w:t>
      </w:r>
    </w:p>
    <w:p w14:paraId="6B498E5E" w14:textId="77777777" w:rsidR="003E208C" w:rsidRDefault="005E3987">
      <w:pPr>
        <w:pStyle w:val="ListNumber"/>
        <w:numPr>
          <w:ilvl w:val="0"/>
          <w:numId w:val="22"/>
        </w:numPr>
      </w:pPr>
      <w:r>
        <w:t>Save the project and inspect Git diff before building.</w:t>
      </w:r>
    </w:p>
    <w:p w14:paraId="7FE78D1A" w14:textId="77777777" w:rsidR="003E208C" w:rsidRDefault="005E3987">
      <w:pPr>
        <w:pStyle w:val="Heading3"/>
      </w:pPr>
      <w:r>
        <w:lastRenderedPageBreak/>
        <w:t>Expected result</w:t>
      </w:r>
    </w:p>
    <w:p w14:paraId="711D2071" w14:textId="77777777" w:rsidR="003E208C" w:rsidRDefault="005E3987">
      <w:pPr>
        <w:pStyle w:val="ListBullet"/>
      </w:pPr>
      <w:r>
        <w:t>Only normal developer-authored integration changes appear: project search-path metadata if saved there, the primary form resource/component field, applicable uses entries, and the visible selector layout.</w:t>
      </w:r>
    </w:p>
    <w:p w14:paraId="057294F4" w14:textId="77777777" w:rsidR="003E208C" w:rsidRDefault="005E3987">
      <w:pPr>
        <w:pStyle w:val="ListBullet"/>
      </w:pPr>
      <w:r>
        <w:t>No ordinary secondary form receives a manager component.</w:t>
      </w:r>
    </w:p>
    <w:p w14:paraId="17C8F889" w14:textId="77777777" w:rsidR="003E208C" w:rsidRDefault="005E3987">
      <w:pPr>
        <w:pStyle w:val="ListBullet"/>
      </w:pPr>
      <w:r>
        <w:t>No Studio-generated DPR startup call or translation unit is added in Component Integration mode.</w:t>
      </w:r>
    </w:p>
    <w:p w14:paraId="13F35379" w14:textId="77777777" w:rsidR="003E208C" w:rsidRDefault="005E3987">
      <w:pPr>
        <w:pStyle w:val="ListBullet"/>
      </w:pPr>
      <w:r>
        <w:t>Every change is readable in Git and reversible before commit.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73C71332" w14:textId="77777777">
        <w:trPr>
          <w:jc w:val="center"/>
        </w:trPr>
        <w:tc>
          <w:tcPr>
            <w:tcW w:w="1200" w:type="dxa"/>
            <w:shd w:val="clear" w:color="auto" w:fill="EAF3FF"/>
          </w:tcPr>
          <w:p w14:paraId="78D6092B" w14:textId="77777777" w:rsidR="003E208C" w:rsidRDefault="005E3987">
            <w:r>
              <w:rPr>
                <w:b/>
                <w:color w:val="234C80"/>
                <w:sz w:val="17"/>
              </w:rPr>
              <w:t>Result</w:t>
            </w:r>
          </w:p>
        </w:tc>
        <w:tc>
          <w:tcPr>
            <w:tcW w:w="2400" w:type="dxa"/>
          </w:tcPr>
          <w:p w14:paraId="462AAA03" w14:textId="77777777" w:rsidR="003E208C" w:rsidRDefault="005E3987">
            <w:r>
              <w:rPr>
                <w:color w:val="163A63"/>
                <w:sz w:val="17"/>
              </w:rPr>
              <w:t>PASS / FAIL / N/A</w:t>
            </w:r>
          </w:p>
        </w:tc>
        <w:tc>
          <w:tcPr>
            <w:tcW w:w="1500" w:type="dxa"/>
            <w:shd w:val="clear" w:color="auto" w:fill="EAF3FF"/>
          </w:tcPr>
          <w:p w14:paraId="6DC90470" w14:textId="77777777" w:rsidR="003E208C" w:rsidRDefault="005E3987">
            <w:r>
              <w:rPr>
                <w:b/>
                <w:color w:val="234C80"/>
                <w:sz w:val="17"/>
              </w:rPr>
              <w:t>Tester</w:t>
            </w:r>
          </w:p>
        </w:tc>
        <w:tc>
          <w:tcPr>
            <w:tcW w:w="4260" w:type="dxa"/>
          </w:tcPr>
          <w:p w14:paraId="53BC243D" w14:textId="77777777" w:rsidR="003E208C" w:rsidRDefault="003E208C"/>
        </w:tc>
      </w:tr>
      <w:tr w:rsidR="003E208C" w14:paraId="06DC6DEB" w14:textId="77777777">
        <w:trPr>
          <w:jc w:val="center"/>
        </w:trPr>
        <w:tc>
          <w:tcPr>
            <w:tcW w:w="1200" w:type="dxa"/>
            <w:shd w:val="clear" w:color="auto" w:fill="EAF3FF"/>
          </w:tcPr>
          <w:p w14:paraId="3738599A" w14:textId="77777777" w:rsidR="003E208C" w:rsidRDefault="005E3987">
            <w:r>
              <w:rPr>
                <w:b/>
                <w:color w:val="234C80"/>
                <w:sz w:val="17"/>
              </w:rPr>
              <w:t>Date</w:t>
            </w:r>
          </w:p>
        </w:tc>
        <w:tc>
          <w:tcPr>
            <w:tcW w:w="2400" w:type="dxa"/>
          </w:tcPr>
          <w:p w14:paraId="07D24D47" w14:textId="77777777" w:rsidR="003E208C" w:rsidRDefault="003E208C"/>
        </w:tc>
        <w:tc>
          <w:tcPr>
            <w:tcW w:w="1500" w:type="dxa"/>
            <w:shd w:val="clear" w:color="auto" w:fill="EAF3FF"/>
          </w:tcPr>
          <w:p w14:paraId="29EB5896" w14:textId="77777777" w:rsidR="003E208C" w:rsidRDefault="005E3987">
            <w:r>
              <w:rPr>
                <w:b/>
                <w:color w:val="234C80"/>
                <w:sz w:val="17"/>
              </w:rPr>
              <w:t>Defect / notes</w:t>
            </w:r>
          </w:p>
        </w:tc>
        <w:tc>
          <w:tcPr>
            <w:tcW w:w="4260" w:type="dxa"/>
          </w:tcPr>
          <w:p w14:paraId="44B24A62" w14:textId="77777777" w:rsidR="003E208C" w:rsidRDefault="003E208C"/>
        </w:tc>
      </w:tr>
    </w:tbl>
    <w:p w14:paraId="51717B74" w14:textId="77777777" w:rsidR="003E208C" w:rsidRDefault="003E208C"/>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7364F37F" w14:textId="77777777">
        <w:trPr>
          <w:jc w:val="center"/>
        </w:trPr>
        <w:tc>
          <w:tcPr>
            <w:tcW w:w="9360" w:type="dxa"/>
            <w:shd w:val="clear" w:color="auto" w:fill="EAF3FF"/>
            <w:vAlign w:val="center"/>
          </w:tcPr>
          <w:p w14:paraId="0999FBFE" w14:textId="77777777" w:rsidR="003E208C" w:rsidRDefault="005E3987">
            <w:pPr>
              <w:pStyle w:val="Callout"/>
            </w:pPr>
            <w:r>
              <w:rPr>
                <w:b/>
                <w:color w:val="234C80"/>
              </w:rPr>
              <w:t xml:space="preserve">Ninety-form projects. </w:t>
            </w:r>
            <w:r>
              <w:t>One manager on the primary form covers ordinary FMX forms through the additive before-show lifecycle adapter. The developer does not place a component on every form. Use FormIdentityMappings only for inherited or unusually renamed forms whose runtime identity differs from the scanner's form root.</w:t>
            </w:r>
          </w:p>
        </w:tc>
      </w:tr>
    </w:tbl>
    <w:p w14:paraId="02DE4022" w14:textId="77777777" w:rsidR="003E208C" w:rsidRDefault="005E3987">
      <w:pPr>
        <w:pStyle w:val="Heading2"/>
      </w:pPr>
      <w:bookmarkStart w:id="27" w:name="_Toc237115587"/>
      <w:r>
        <w:t>TC-12 Build GA4 Win32 and Win64</w:t>
      </w:r>
      <w:bookmarkEnd w:id="27"/>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2A071B62" w14:textId="77777777">
        <w:trPr>
          <w:jc w:val="center"/>
        </w:trPr>
        <w:tc>
          <w:tcPr>
            <w:tcW w:w="9360" w:type="dxa"/>
            <w:shd w:val="clear" w:color="auto" w:fill="EAF3FF"/>
            <w:vAlign w:val="center"/>
          </w:tcPr>
          <w:p w14:paraId="234F0888" w14:textId="77777777" w:rsidR="003E208C" w:rsidRDefault="005E3987">
            <w:pPr>
              <w:pStyle w:val="Callout"/>
            </w:pPr>
            <w:r>
              <w:rPr>
                <w:b/>
                <w:color w:val="234C80"/>
              </w:rPr>
              <w:t xml:space="preserve">Objective. </w:t>
            </w:r>
            <w:r>
              <w:t>Verify the component-first disposable target builds normally for both supported architectures.</w:t>
            </w:r>
          </w:p>
        </w:tc>
      </w:tr>
    </w:tbl>
    <w:p w14:paraId="6DB23E23" w14:textId="77777777" w:rsidR="003E208C" w:rsidRDefault="005E3987">
      <w:pPr>
        <w:pStyle w:val="Heading3"/>
      </w:pPr>
      <w:r>
        <w:t>Procedure</w:t>
      </w:r>
    </w:p>
    <w:p w14:paraId="6A06C61D" w14:textId="77777777" w:rsidR="003E208C" w:rsidRDefault="005E3987">
      <w:pPr>
        <w:pStyle w:val="ListNumber"/>
        <w:numPr>
          <w:ilvl w:val="0"/>
          <w:numId w:val="23"/>
        </w:numPr>
      </w:pPr>
      <w:r>
        <w:t>In RAD Studio select Win32 / Debug and build WebsiteAnalytics.</w:t>
      </w:r>
    </w:p>
    <w:p w14:paraId="20EB3B0D" w14:textId="77777777" w:rsidR="003E208C" w:rsidRDefault="005E3987">
      <w:pPr>
        <w:pStyle w:val="ListNumber"/>
        <w:numPr>
          <w:ilvl w:val="0"/>
          <w:numId w:val="23"/>
        </w:numPr>
      </w:pPr>
      <w:r>
        <w:t>Select Win64 / Debug and build WebsiteAnalytics.</w:t>
      </w:r>
    </w:p>
    <w:p w14:paraId="7B452681" w14:textId="77777777" w:rsidR="003E208C" w:rsidRDefault="005E3987">
      <w:pPr>
        <w:pStyle w:val="ListNumber"/>
        <w:numPr>
          <w:ilvl w:val="0"/>
          <w:numId w:val="23"/>
        </w:numPr>
      </w:pPr>
      <w:r>
        <w:t>Confirm C:\New Delphi Projects\Echurchsite Analytical - Component Test\bin\Win32\Debug\WebsiteAnalytics.exe exists.</w:t>
      </w:r>
    </w:p>
    <w:p w14:paraId="26E31954" w14:textId="77777777" w:rsidR="003E208C" w:rsidRDefault="005E3987">
      <w:pPr>
        <w:pStyle w:val="ListNumber"/>
        <w:numPr>
          <w:ilvl w:val="0"/>
          <w:numId w:val="23"/>
        </w:numPr>
      </w:pPr>
      <w:r>
        <w:t>Confirm C:\New Delphi Projects\Echurchsite Analytical - Component Test\bin\Win64\Debug\WebsiteAnalytics.exe exists.</w:t>
      </w:r>
    </w:p>
    <w:p w14:paraId="714F65BB" w14:textId="77777777" w:rsidR="003E208C" w:rsidRDefault="005E3987">
      <w:pPr>
        <w:pStyle w:val="ListNumber"/>
        <w:numPr>
          <w:ilvl w:val="0"/>
          <w:numId w:val="23"/>
        </w:numPr>
      </w:pPr>
      <w:r>
        <w:t>Resolve any search-path problem by checking the ComponentSource path for the affected platform/configuration; do not copy random DCUs into the target.</w:t>
      </w:r>
    </w:p>
    <w:p w14:paraId="0DFEBC4F" w14:textId="77777777" w:rsidR="003E208C" w:rsidRDefault="005E3987">
      <w:pPr>
        <w:pStyle w:val="Heading3"/>
      </w:pPr>
      <w:r>
        <w:t>Expected result</w:t>
      </w:r>
    </w:p>
    <w:p w14:paraId="008AE278" w14:textId="77777777" w:rsidR="003E208C" w:rsidRDefault="005E3987">
      <w:pPr>
        <w:pStyle w:val="ListBullet"/>
      </w:pPr>
      <w:r>
        <w:t>Both builds finish with no compiler or linker errors.</w:t>
      </w:r>
    </w:p>
    <w:p w14:paraId="6B1EB8CF" w14:textId="77777777" w:rsidR="003E208C" w:rsidRDefault="005E3987">
      <w:pPr>
        <w:pStyle w:val="ListBullet"/>
      </w:pPr>
      <w:r>
        <w:t>The target contains the manager and selector through normal compiled source/designer resources.</w:t>
      </w:r>
    </w:p>
    <w:p w14:paraId="14A4C547" w14:textId="77777777" w:rsidR="003E208C" w:rsidRDefault="005E3987">
      <w:pPr>
        <w:pStyle w:val="ListBullet"/>
      </w:pPr>
      <w:r>
        <w:t>No provider credential is linked into either executable.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2258CFAF" w14:textId="77777777">
        <w:trPr>
          <w:jc w:val="center"/>
        </w:trPr>
        <w:tc>
          <w:tcPr>
            <w:tcW w:w="1200" w:type="dxa"/>
            <w:shd w:val="clear" w:color="auto" w:fill="EAF3FF"/>
          </w:tcPr>
          <w:p w14:paraId="1030FF5A" w14:textId="77777777" w:rsidR="003E208C" w:rsidRDefault="005E3987">
            <w:r>
              <w:rPr>
                <w:b/>
                <w:color w:val="234C80"/>
                <w:sz w:val="17"/>
              </w:rPr>
              <w:lastRenderedPageBreak/>
              <w:t>Result</w:t>
            </w:r>
          </w:p>
        </w:tc>
        <w:tc>
          <w:tcPr>
            <w:tcW w:w="2400" w:type="dxa"/>
          </w:tcPr>
          <w:p w14:paraId="42C0C8E8" w14:textId="77777777" w:rsidR="003E208C" w:rsidRDefault="005E3987">
            <w:r>
              <w:rPr>
                <w:color w:val="163A63"/>
                <w:sz w:val="17"/>
              </w:rPr>
              <w:t>PASS / FAIL / N/A</w:t>
            </w:r>
          </w:p>
        </w:tc>
        <w:tc>
          <w:tcPr>
            <w:tcW w:w="1500" w:type="dxa"/>
            <w:shd w:val="clear" w:color="auto" w:fill="EAF3FF"/>
          </w:tcPr>
          <w:p w14:paraId="78E8425F" w14:textId="77777777" w:rsidR="003E208C" w:rsidRDefault="005E3987">
            <w:r>
              <w:rPr>
                <w:b/>
                <w:color w:val="234C80"/>
                <w:sz w:val="17"/>
              </w:rPr>
              <w:t>Tester</w:t>
            </w:r>
          </w:p>
        </w:tc>
        <w:tc>
          <w:tcPr>
            <w:tcW w:w="4260" w:type="dxa"/>
          </w:tcPr>
          <w:p w14:paraId="01472B67" w14:textId="77777777" w:rsidR="003E208C" w:rsidRDefault="003E208C"/>
        </w:tc>
      </w:tr>
      <w:tr w:rsidR="003E208C" w14:paraId="417704DD" w14:textId="77777777">
        <w:trPr>
          <w:jc w:val="center"/>
        </w:trPr>
        <w:tc>
          <w:tcPr>
            <w:tcW w:w="1200" w:type="dxa"/>
            <w:shd w:val="clear" w:color="auto" w:fill="EAF3FF"/>
          </w:tcPr>
          <w:p w14:paraId="44242812" w14:textId="77777777" w:rsidR="003E208C" w:rsidRDefault="005E3987">
            <w:r>
              <w:rPr>
                <w:b/>
                <w:color w:val="234C80"/>
                <w:sz w:val="17"/>
              </w:rPr>
              <w:t>Date</w:t>
            </w:r>
          </w:p>
        </w:tc>
        <w:tc>
          <w:tcPr>
            <w:tcW w:w="2400" w:type="dxa"/>
          </w:tcPr>
          <w:p w14:paraId="3A22020F" w14:textId="77777777" w:rsidR="003E208C" w:rsidRDefault="003E208C"/>
        </w:tc>
        <w:tc>
          <w:tcPr>
            <w:tcW w:w="1500" w:type="dxa"/>
            <w:shd w:val="clear" w:color="auto" w:fill="EAF3FF"/>
          </w:tcPr>
          <w:p w14:paraId="45B5CE91" w14:textId="77777777" w:rsidR="003E208C" w:rsidRDefault="005E3987">
            <w:r>
              <w:rPr>
                <w:b/>
                <w:color w:val="234C80"/>
                <w:sz w:val="17"/>
              </w:rPr>
              <w:t>Defect / notes</w:t>
            </w:r>
          </w:p>
        </w:tc>
        <w:tc>
          <w:tcPr>
            <w:tcW w:w="4260" w:type="dxa"/>
          </w:tcPr>
          <w:p w14:paraId="6AC277B3" w14:textId="77777777" w:rsidR="003E208C" w:rsidRDefault="003E208C"/>
        </w:tc>
      </w:tr>
    </w:tbl>
    <w:p w14:paraId="0E026F46" w14:textId="77777777" w:rsidR="003E208C" w:rsidRDefault="003E208C"/>
    <w:p w14:paraId="0E7393DE" w14:textId="77777777" w:rsidR="003E208C" w:rsidRDefault="005E3987">
      <w:pPr>
        <w:pStyle w:val="Heading2"/>
      </w:pPr>
      <w:bookmarkStart w:id="28" w:name="_Toc237115588"/>
      <w:r>
        <w:t>TC-13 Deploy language packs</w:t>
      </w:r>
      <w:bookmarkEnd w:id="28"/>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299780BE" w14:textId="77777777">
        <w:trPr>
          <w:jc w:val="center"/>
        </w:trPr>
        <w:tc>
          <w:tcPr>
            <w:tcW w:w="9360" w:type="dxa"/>
            <w:shd w:val="clear" w:color="auto" w:fill="EAF3FF"/>
            <w:vAlign w:val="center"/>
          </w:tcPr>
          <w:p w14:paraId="02FC7169" w14:textId="77777777" w:rsidR="003E208C" w:rsidRDefault="005E3987">
            <w:pPr>
              <w:pStyle w:val="Callout"/>
            </w:pPr>
            <w:r>
              <w:rPr>
                <w:b/>
                <w:color w:val="234C80"/>
              </w:rPr>
              <w:t xml:space="preserve">Objective. </w:t>
            </w:r>
            <w:r>
              <w:t>Place identical local JSON assets beside each executable without copying development catalogs or credentials.</w:t>
            </w:r>
          </w:p>
        </w:tc>
      </w:tr>
    </w:tbl>
    <w:p w14:paraId="3432CA53" w14:textId="77777777" w:rsidR="003E208C" w:rsidRDefault="005E3987">
      <w:pPr>
        <w:pStyle w:val="Heading3"/>
      </w:pPr>
      <w:r>
        <w:t>Procedure</w:t>
      </w:r>
    </w:p>
    <w:p w14:paraId="1B889FB5" w14:textId="77777777" w:rsidR="003E208C" w:rsidRDefault="005E3987">
      <w:pPr>
        <w:pStyle w:val="ListNumber"/>
        <w:numPr>
          <w:ilvl w:val="0"/>
          <w:numId w:val="24"/>
        </w:numPr>
      </w:pPr>
      <w:r>
        <w:t>Open PowerShell.</w:t>
      </w:r>
    </w:p>
    <w:p w14:paraId="63639627" w14:textId="77777777" w:rsidR="003E208C" w:rsidRDefault="005E3987">
      <w:pPr>
        <w:pStyle w:val="ListNumber"/>
        <w:numPr>
          <w:ilvl w:val="0"/>
          <w:numId w:val="24"/>
        </w:numPr>
      </w:pPr>
      <w:r>
        <w:t>Run the kit deployment script for C:\New Delphi Projects\Echurchsite Analytical - Component Test\bin\Win32\Debug.</w:t>
      </w:r>
    </w:p>
    <w:p w14:paraId="7E84473B" w14:textId="77777777" w:rsidR="003E208C" w:rsidRDefault="005E3987">
      <w:pPr>
        <w:pStyle w:val="ListNumber"/>
        <w:numPr>
          <w:ilvl w:val="0"/>
          <w:numId w:val="24"/>
        </w:numPr>
      </w:pPr>
      <w:r>
        <w:t>Run the same script for C:\New Delphi Projects\Echurchsite Analytical - Component Test\bin\Win64\Debug.</w:t>
      </w:r>
    </w:p>
    <w:p w14:paraId="33ADA64F" w14:textId="77777777" w:rsidR="003E208C" w:rsidRDefault="005E3987">
      <w:pPr>
        <w:pStyle w:val="ListNumber"/>
        <w:numPr>
          <w:ilvl w:val="0"/>
          <w:numId w:val="24"/>
        </w:numPr>
      </w:pPr>
      <w:r>
        <w:t>Inspect both Localization\Languages folders.</w:t>
      </w:r>
    </w:p>
    <w:p w14:paraId="27D1F28D" w14:textId="77777777" w:rsidR="003E208C" w:rsidRDefault="005E3987">
      <w:pPr>
        <w:pStyle w:val="Heading3"/>
      </w:pPr>
      <w:r>
        <w:t>Expected result</w:t>
      </w:r>
    </w:p>
    <w:p w14:paraId="3C52DA7F" w14:textId="77777777" w:rsidR="003E208C" w:rsidRDefault="005E3987">
      <w:pPr>
        <w:pStyle w:val="ListBullet"/>
      </w:pPr>
      <w:r>
        <w:t>Each executable directory contains Localization\Languages\en-US.json and the translated &lt;locale&gt;.json.</w:t>
      </w:r>
    </w:p>
    <w:p w14:paraId="51951AB8" w14:textId="77777777" w:rsidR="003E208C" w:rsidRDefault="005E3987">
      <w:pPr>
        <w:pStyle w:val="ListBullet"/>
      </w:pPr>
      <w:r>
        <w:t>No Localization\Development folder is deployed beside the executable.</w:t>
      </w:r>
    </w:p>
    <w:p w14:paraId="602EE3DA" w14:textId="77777777" w:rsidR="003E208C" w:rsidRDefault="005E3987">
      <w:pPr>
        <w:pStyle w:val="ListBullet"/>
      </w:pPr>
      <w:r>
        <w:t>No API key, provider settings JSON, or credential artifact is deployed.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253D21EF" w14:textId="77777777">
        <w:trPr>
          <w:jc w:val="center"/>
        </w:trPr>
        <w:tc>
          <w:tcPr>
            <w:tcW w:w="1200" w:type="dxa"/>
            <w:shd w:val="clear" w:color="auto" w:fill="EAF3FF"/>
          </w:tcPr>
          <w:p w14:paraId="01E80854" w14:textId="77777777" w:rsidR="003E208C" w:rsidRDefault="005E3987">
            <w:r>
              <w:rPr>
                <w:b/>
                <w:color w:val="234C80"/>
                <w:sz w:val="17"/>
              </w:rPr>
              <w:t>Result</w:t>
            </w:r>
          </w:p>
        </w:tc>
        <w:tc>
          <w:tcPr>
            <w:tcW w:w="2400" w:type="dxa"/>
          </w:tcPr>
          <w:p w14:paraId="3D9421BB" w14:textId="77777777" w:rsidR="003E208C" w:rsidRDefault="005E3987">
            <w:r>
              <w:rPr>
                <w:color w:val="163A63"/>
                <w:sz w:val="17"/>
              </w:rPr>
              <w:t>PASS / FAIL / N/A</w:t>
            </w:r>
          </w:p>
        </w:tc>
        <w:tc>
          <w:tcPr>
            <w:tcW w:w="1500" w:type="dxa"/>
            <w:shd w:val="clear" w:color="auto" w:fill="EAF3FF"/>
          </w:tcPr>
          <w:p w14:paraId="76DEEB02" w14:textId="77777777" w:rsidR="003E208C" w:rsidRDefault="005E3987">
            <w:r>
              <w:rPr>
                <w:b/>
                <w:color w:val="234C80"/>
                <w:sz w:val="17"/>
              </w:rPr>
              <w:t>Tester</w:t>
            </w:r>
          </w:p>
        </w:tc>
        <w:tc>
          <w:tcPr>
            <w:tcW w:w="4260" w:type="dxa"/>
          </w:tcPr>
          <w:p w14:paraId="60EAA808" w14:textId="77777777" w:rsidR="003E208C" w:rsidRDefault="003E208C"/>
        </w:tc>
      </w:tr>
      <w:tr w:rsidR="003E208C" w14:paraId="11446D5E" w14:textId="77777777">
        <w:trPr>
          <w:jc w:val="center"/>
        </w:trPr>
        <w:tc>
          <w:tcPr>
            <w:tcW w:w="1200" w:type="dxa"/>
            <w:shd w:val="clear" w:color="auto" w:fill="EAF3FF"/>
          </w:tcPr>
          <w:p w14:paraId="354B9E4C" w14:textId="77777777" w:rsidR="003E208C" w:rsidRDefault="005E3987">
            <w:r>
              <w:rPr>
                <w:b/>
                <w:color w:val="234C80"/>
                <w:sz w:val="17"/>
              </w:rPr>
              <w:t>Date</w:t>
            </w:r>
          </w:p>
        </w:tc>
        <w:tc>
          <w:tcPr>
            <w:tcW w:w="2400" w:type="dxa"/>
          </w:tcPr>
          <w:p w14:paraId="3104A699" w14:textId="77777777" w:rsidR="003E208C" w:rsidRDefault="003E208C"/>
        </w:tc>
        <w:tc>
          <w:tcPr>
            <w:tcW w:w="1500" w:type="dxa"/>
            <w:shd w:val="clear" w:color="auto" w:fill="EAF3FF"/>
          </w:tcPr>
          <w:p w14:paraId="1A77FF05" w14:textId="77777777" w:rsidR="003E208C" w:rsidRDefault="005E3987">
            <w:r>
              <w:rPr>
                <w:b/>
                <w:color w:val="234C80"/>
                <w:sz w:val="17"/>
              </w:rPr>
              <w:t>Defect / notes</w:t>
            </w:r>
          </w:p>
        </w:tc>
        <w:tc>
          <w:tcPr>
            <w:tcW w:w="4260" w:type="dxa"/>
          </w:tcPr>
          <w:p w14:paraId="087F2894" w14:textId="77777777" w:rsidR="003E208C" w:rsidRDefault="003E208C"/>
        </w:tc>
      </w:tr>
    </w:tbl>
    <w:p w14:paraId="09245A16" w14:textId="77777777" w:rsidR="003E208C" w:rsidRDefault="003E208C"/>
    <w:p w14:paraId="52A0B48A" w14:textId="77777777" w:rsidR="003E208C" w:rsidRDefault="005E3987">
      <w:pPr>
        <w:pStyle w:val="Heading3"/>
      </w:pPr>
      <w:r>
        <w:t>Use these exact commands, substituting the generated kit only if the project name changes:</w:t>
      </w:r>
    </w:p>
    <w:p w14:paraId="7A3AF4F6" w14:textId="77777777" w:rsidR="003E208C" w:rsidRDefault="005E3987">
      <w:pPr>
        <w:pStyle w:val="CodeBlock"/>
      </w:pPr>
      <w:r>
        <w:t>&amp; "C:\New Delphi Projects\Delphi App Translation\export\component-integration\WebsiteAnalytics\Deploy-LanguagePacks.ps1" -ApplicationDirectory "C:\New Delphi Projects\Echurchsite Analytical - Component Test\bin\Win32\Debug"</w:t>
      </w:r>
    </w:p>
    <w:p w14:paraId="42D4719C" w14:textId="77777777" w:rsidR="003E208C" w:rsidRDefault="005E3987">
      <w:pPr>
        <w:pStyle w:val="CodeBlock"/>
      </w:pPr>
      <w:r>
        <w:t>&amp; "C:\New Delphi Projects\Delphi App Translation\export\component-integration\WebsiteAnalytics\Deploy-LanguagePacks.ps1" -ApplicationDirectory "C:\New Delphi Projects\Echurchsite Analytical - Component Test\bin\Win64\Debug"</w:t>
      </w:r>
    </w:p>
    <w:p w14:paraId="6B174B68" w14:textId="77777777" w:rsidR="003E208C" w:rsidRDefault="005E3987">
      <w:r>
        <w:br w:type="page"/>
      </w:r>
    </w:p>
    <w:p w14:paraId="77B4B789" w14:textId="77777777" w:rsidR="003E208C" w:rsidRDefault="005E3987">
      <w:pPr>
        <w:pStyle w:val="Heading1"/>
      </w:pPr>
      <w:bookmarkStart w:id="29" w:name="_Toc237115589"/>
      <w:r>
        <w:lastRenderedPageBreak/>
        <w:t>8. Runtime Acceptance</w:t>
      </w:r>
      <w:bookmarkEnd w:id="29"/>
    </w:p>
    <w:p w14:paraId="6AF1EC31" w14:textId="77777777" w:rsidR="003E208C" w:rsidRDefault="005E3987">
      <w:pPr>
        <w:pStyle w:val="Heading2"/>
      </w:pPr>
      <w:bookmarkStart w:id="30" w:name="_Toc237115590"/>
      <w:r>
        <w:t>TC-14 First launch and source language</w:t>
      </w:r>
      <w:bookmarkEnd w:id="30"/>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1B36D890" w14:textId="77777777">
        <w:trPr>
          <w:jc w:val="center"/>
        </w:trPr>
        <w:tc>
          <w:tcPr>
            <w:tcW w:w="9360" w:type="dxa"/>
            <w:shd w:val="clear" w:color="auto" w:fill="EAF3FF"/>
            <w:vAlign w:val="center"/>
          </w:tcPr>
          <w:p w14:paraId="5DFF0384" w14:textId="77777777" w:rsidR="003E208C" w:rsidRDefault="005E3987">
            <w:pPr>
              <w:pStyle w:val="Callout"/>
            </w:pPr>
            <w:r>
              <w:rPr>
                <w:b/>
                <w:color w:val="234C80"/>
              </w:rPr>
              <w:t xml:space="preserve">Objective. </w:t>
            </w:r>
            <w:r>
              <w:t>Verify a fresh profile opens normally and the English source pack is available.</w:t>
            </w:r>
          </w:p>
        </w:tc>
      </w:tr>
    </w:tbl>
    <w:p w14:paraId="221EDE96" w14:textId="77777777" w:rsidR="003E208C" w:rsidRDefault="005E3987">
      <w:pPr>
        <w:pStyle w:val="Heading3"/>
      </w:pPr>
      <w:r>
        <w:t>Procedure</w:t>
      </w:r>
    </w:p>
    <w:p w14:paraId="154DE4E8" w14:textId="77777777" w:rsidR="003E208C" w:rsidRDefault="005E3987">
      <w:pPr>
        <w:pStyle w:val="ListNumber"/>
        <w:numPr>
          <w:ilvl w:val="0"/>
          <w:numId w:val="25"/>
        </w:numPr>
      </w:pPr>
      <w:r>
        <w:t>Remove only the disposable test preference file, if present: %LOCALAPPDATA%\WebsiteAnalytics\language.ini.</w:t>
      </w:r>
    </w:p>
    <w:p w14:paraId="68534589" w14:textId="77777777" w:rsidR="003E208C" w:rsidRDefault="005E3987">
      <w:pPr>
        <w:pStyle w:val="ListNumber"/>
        <w:numPr>
          <w:ilvl w:val="0"/>
          <w:numId w:val="25"/>
        </w:numPr>
      </w:pPr>
      <w:r>
        <w:t>Run C:\New Delphi Projects\Echurchsite Analytical - Component Test\bin\Win32\Debug\WebsiteAnalytics.exe.</w:t>
      </w:r>
    </w:p>
    <w:p w14:paraId="5D9F8DE2" w14:textId="77777777" w:rsidR="003E208C" w:rsidRDefault="005E3987">
      <w:pPr>
        <w:pStyle w:val="ListNumber"/>
        <w:numPr>
          <w:ilvl w:val="0"/>
          <w:numId w:val="25"/>
        </w:numPr>
      </w:pPr>
      <w:r>
        <w:t>Inspect the title, primary controls, language selector, date-range control, and application data.</w:t>
      </w:r>
    </w:p>
    <w:p w14:paraId="4D12ED45" w14:textId="77777777" w:rsidR="003E208C" w:rsidRDefault="005E3987">
      <w:pPr>
        <w:pStyle w:val="ListNumber"/>
        <w:numPr>
          <w:ilvl w:val="0"/>
          <w:numId w:val="25"/>
        </w:numPr>
      </w:pPr>
      <w:r>
        <w:t>Open representative secondary forms such as Settings, Property Manager, and Diagnostics.</w:t>
      </w:r>
    </w:p>
    <w:p w14:paraId="6A25458F" w14:textId="77777777" w:rsidR="003E208C" w:rsidRDefault="005E3987">
      <w:pPr>
        <w:pStyle w:val="Heading3"/>
      </w:pPr>
      <w:r>
        <w:t>Expected result</w:t>
      </w:r>
    </w:p>
    <w:p w14:paraId="32EA6275" w14:textId="77777777" w:rsidR="003E208C" w:rsidRDefault="005E3987">
      <w:pPr>
        <w:pStyle w:val="ListBullet"/>
      </w:pPr>
      <w:r>
        <w:t>The application opens without EArgumentNilException or 'An FMX form is required.'</w:t>
      </w:r>
    </w:p>
    <w:p w14:paraId="64CFDE5F" w14:textId="77777777" w:rsidR="003E208C" w:rsidRDefault="005E3987">
      <w:pPr>
        <w:pStyle w:val="ListBullet"/>
      </w:pPr>
      <w:r>
        <w:t>The source language is English and the selector lists canonical native names and locale codes.</w:t>
      </w:r>
    </w:p>
    <w:p w14:paraId="1592C160" w14:textId="77777777" w:rsidR="003E208C" w:rsidRDefault="005E3987">
      <w:pPr>
        <w:pStyle w:val="ListBullet"/>
      </w:pPr>
      <w:r>
        <w:t>No malformed or mojibake language names appear.</w:t>
      </w:r>
    </w:p>
    <w:p w14:paraId="3A1131B4" w14:textId="77777777" w:rsidR="003E208C" w:rsidRDefault="005E3987">
      <w:pPr>
        <w:pStyle w:val="ListBullet"/>
      </w:pPr>
      <w:r>
        <w:t>Secondary forms open normally and remain in the source language until another selection is made.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4960D762" w14:textId="77777777">
        <w:trPr>
          <w:jc w:val="center"/>
        </w:trPr>
        <w:tc>
          <w:tcPr>
            <w:tcW w:w="1200" w:type="dxa"/>
            <w:shd w:val="clear" w:color="auto" w:fill="EAF3FF"/>
          </w:tcPr>
          <w:p w14:paraId="40AC9836" w14:textId="77777777" w:rsidR="003E208C" w:rsidRDefault="005E3987">
            <w:r>
              <w:rPr>
                <w:b/>
                <w:color w:val="234C80"/>
                <w:sz w:val="17"/>
              </w:rPr>
              <w:t>Result</w:t>
            </w:r>
          </w:p>
        </w:tc>
        <w:tc>
          <w:tcPr>
            <w:tcW w:w="2400" w:type="dxa"/>
          </w:tcPr>
          <w:p w14:paraId="385836F2" w14:textId="77777777" w:rsidR="003E208C" w:rsidRDefault="005E3987">
            <w:r>
              <w:rPr>
                <w:color w:val="163A63"/>
                <w:sz w:val="17"/>
              </w:rPr>
              <w:t>PASS / FAIL / N/A</w:t>
            </w:r>
          </w:p>
        </w:tc>
        <w:tc>
          <w:tcPr>
            <w:tcW w:w="1500" w:type="dxa"/>
            <w:shd w:val="clear" w:color="auto" w:fill="EAF3FF"/>
          </w:tcPr>
          <w:p w14:paraId="2B40A7E6" w14:textId="77777777" w:rsidR="003E208C" w:rsidRDefault="005E3987">
            <w:r>
              <w:rPr>
                <w:b/>
                <w:color w:val="234C80"/>
                <w:sz w:val="17"/>
              </w:rPr>
              <w:t>Tester</w:t>
            </w:r>
          </w:p>
        </w:tc>
        <w:tc>
          <w:tcPr>
            <w:tcW w:w="4260" w:type="dxa"/>
          </w:tcPr>
          <w:p w14:paraId="6A75EF0E" w14:textId="77777777" w:rsidR="003E208C" w:rsidRDefault="003E208C"/>
        </w:tc>
      </w:tr>
      <w:tr w:rsidR="003E208C" w14:paraId="7676229D" w14:textId="77777777">
        <w:trPr>
          <w:jc w:val="center"/>
        </w:trPr>
        <w:tc>
          <w:tcPr>
            <w:tcW w:w="1200" w:type="dxa"/>
            <w:shd w:val="clear" w:color="auto" w:fill="EAF3FF"/>
          </w:tcPr>
          <w:p w14:paraId="2333A8A3" w14:textId="77777777" w:rsidR="003E208C" w:rsidRDefault="005E3987">
            <w:r>
              <w:rPr>
                <w:b/>
                <w:color w:val="234C80"/>
                <w:sz w:val="17"/>
              </w:rPr>
              <w:t>Date</w:t>
            </w:r>
          </w:p>
        </w:tc>
        <w:tc>
          <w:tcPr>
            <w:tcW w:w="2400" w:type="dxa"/>
          </w:tcPr>
          <w:p w14:paraId="0FD94D7C" w14:textId="77777777" w:rsidR="003E208C" w:rsidRDefault="003E208C"/>
        </w:tc>
        <w:tc>
          <w:tcPr>
            <w:tcW w:w="1500" w:type="dxa"/>
            <w:shd w:val="clear" w:color="auto" w:fill="EAF3FF"/>
          </w:tcPr>
          <w:p w14:paraId="1E7E407A" w14:textId="77777777" w:rsidR="003E208C" w:rsidRDefault="005E3987">
            <w:r>
              <w:rPr>
                <w:b/>
                <w:color w:val="234C80"/>
                <w:sz w:val="17"/>
              </w:rPr>
              <w:t>Defect / notes</w:t>
            </w:r>
          </w:p>
        </w:tc>
        <w:tc>
          <w:tcPr>
            <w:tcW w:w="4260" w:type="dxa"/>
          </w:tcPr>
          <w:p w14:paraId="6C7C4529" w14:textId="77777777" w:rsidR="003E208C" w:rsidRDefault="003E208C"/>
        </w:tc>
      </w:tr>
    </w:tbl>
    <w:p w14:paraId="2D1AD074" w14:textId="77777777" w:rsidR="003E208C" w:rsidRDefault="003E208C"/>
    <w:p w14:paraId="78BBCFDF" w14:textId="77777777" w:rsidR="003E208C" w:rsidRDefault="005E3987">
      <w:pPr>
        <w:pStyle w:val="Heading2"/>
      </w:pPr>
      <w:bookmarkStart w:id="31" w:name="_Toc237115591"/>
      <w:r>
        <w:t>TC-15 Immediate language switching</w:t>
      </w:r>
      <w:bookmarkEnd w:id="31"/>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4472866A" w14:textId="77777777">
        <w:trPr>
          <w:jc w:val="center"/>
        </w:trPr>
        <w:tc>
          <w:tcPr>
            <w:tcW w:w="9360" w:type="dxa"/>
            <w:shd w:val="clear" w:color="auto" w:fill="EAF3FF"/>
            <w:vAlign w:val="center"/>
          </w:tcPr>
          <w:p w14:paraId="5822A721" w14:textId="77777777" w:rsidR="003E208C" w:rsidRDefault="005E3987">
            <w:pPr>
              <w:pStyle w:val="Callout"/>
            </w:pPr>
            <w:r>
              <w:rPr>
                <w:b/>
                <w:color w:val="234C80"/>
              </w:rPr>
              <w:t xml:space="preserve">Objective. </w:t>
            </w:r>
            <w:r>
              <w:t>Verify a selection applies immediately to every open form without restarting.</w:t>
            </w:r>
          </w:p>
        </w:tc>
      </w:tr>
    </w:tbl>
    <w:p w14:paraId="789B59C9" w14:textId="77777777" w:rsidR="003E208C" w:rsidRDefault="005E3987">
      <w:pPr>
        <w:pStyle w:val="Heading3"/>
      </w:pPr>
      <w:r>
        <w:t>Procedure</w:t>
      </w:r>
    </w:p>
    <w:p w14:paraId="7AD06695" w14:textId="77777777" w:rsidR="003E208C" w:rsidRDefault="005E3987">
      <w:pPr>
        <w:pStyle w:val="ListNumber"/>
        <w:numPr>
          <w:ilvl w:val="0"/>
          <w:numId w:val="26"/>
        </w:numPr>
      </w:pPr>
      <w:r>
        <w:t>Keep the primary form and at least one secondary form open.</w:t>
      </w:r>
    </w:p>
    <w:p w14:paraId="27FC57FE" w14:textId="77777777" w:rsidR="003E208C" w:rsidRDefault="005E3987">
      <w:pPr>
        <w:pStyle w:val="ListNumber"/>
        <w:numPr>
          <w:ilvl w:val="0"/>
          <w:numId w:val="26"/>
        </w:numPr>
      </w:pPr>
      <w:r>
        <w:t>Select the translated language in TDATFMXLanguageComboBox.</w:t>
      </w:r>
    </w:p>
    <w:p w14:paraId="16C87A7A" w14:textId="77777777" w:rsidR="003E208C" w:rsidRDefault="005E3987">
      <w:pPr>
        <w:pStyle w:val="ListNumber"/>
        <w:numPr>
          <w:ilvl w:val="0"/>
          <w:numId w:val="26"/>
        </w:numPr>
      </w:pPr>
      <w:r>
        <w:t>Observe the application title, headings, labels, buttons, menu/list text, hints where practical, and the already-open secondary form.</w:t>
      </w:r>
    </w:p>
    <w:p w14:paraId="240F4D93" w14:textId="77777777" w:rsidR="003E208C" w:rsidRDefault="005E3987">
      <w:pPr>
        <w:pStyle w:val="ListNumber"/>
        <w:numPr>
          <w:ilvl w:val="0"/>
          <w:numId w:val="26"/>
        </w:numPr>
      </w:pPr>
      <w:r>
        <w:t>Open another secondary form after the language change.</w:t>
      </w:r>
    </w:p>
    <w:p w14:paraId="7A1FBD2A" w14:textId="77777777" w:rsidR="003E208C" w:rsidRDefault="005E3987">
      <w:pPr>
        <w:pStyle w:val="ListNumber"/>
        <w:numPr>
          <w:ilvl w:val="0"/>
          <w:numId w:val="26"/>
        </w:numPr>
      </w:pPr>
      <w:r>
        <w:t>Switch back to en-US.</w:t>
      </w:r>
    </w:p>
    <w:p w14:paraId="2EA90060" w14:textId="77777777" w:rsidR="003E208C" w:rsidRDefault="005E3987">
      <w:pPr>
        <w:pStyle w:val="Heading3"/>
      </w:pPr>
      <w:r>
        <w:lastRenderedPageBreak/>
        <w:t>Expected result</w:t>
      </w:r>
    </w:p>
    <w:p w14:paraId="24803021" w14:textId="77777777" w:rsidR="003E208C" w:rsidRDefault="005E3987">
      <w:pPr>
        <w:pStyle w:val="ListBullet"/>
      </w:pPr>
      <w:r>
        <w:t>All currently open eligible forms refresh immediately.</w:t>
      </w:r>
    </w:p>
    <w:p w14:paraId="64C31FE1" w14:textId="77777777" w:rsidR="003E208C" w:rsidRDefault="005E3987">
      <w:pPr>
        <w:pStyle w:val="ListBullet"/>
      </w:pPr>
      <w:r>
        <w:t>A form opened after the change appears translated before first paint.</w:t>
      </w:r>
    </w:p>
    <w:p w14:paraId="2CAAD5ED" w14:textId="77777777" w:rsidR="003E208C" w:rsidRDefault="005E3987">
      <w:pPr>
        <w:pStyle w:val="ListBullet"/>
      </w:pPr>
      <w:r>
        <w:t>Switching to en-US restores deterministic English from en-US.json.</w:t>
      </w:r>
    </w:p>
    <w:p w14:paraId="30DDC11C" w14:textId="77777777" w:rsidR="003E208C" w:rsidRDefault="005E3987">
      <w:pPr>
        <w:pStyle w:val="ListBullet"/>
      </w:pPr>
      <w:r>
        <w:t>No application restart is required for either direction.</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5D938D7A" w14:textId="77777777">
        <w:trPr>
          <w:jc w:val="center"/>
        </w:trPr>
        <w:tc>
          <w:tcPr>
            <w:tcW w:w="1200" w:type="dxa"/>
            <w:shd w:val="clear" w:color="auto" w:fill="EAF3FF"/>
          </w:tcPr>
          <w:p w14:paraId="46462B1C" w14:textId="77777777" w:rsidR="003E208C" w:rsidRDefault="005E3987">
            <w:r>
              <w:rPr>
                <w:b/>
                <w:color w:val="234C80"/>
                <w:sz w:val="17"/>
              </w:rPr>
              <w:t>Result</w:t>
            </w:r>
          </w:p>
        </w:tc>
        <w:tc>
          <w:tcPr>
            <w:tcW w:w="2400" w:type="dxa"/>
          </w:tcPr>
          <w:p w14:paraId="0CF0A625" w14:textId="77777777" w:rsidR="003E208C" w:rsidRDefault="005E3987">
            <w:r>
              <w:rPr>
                <w:color w:val="163A63"/>
                <w:sz w:val="17"/>
              </w:rPr>
              <w:t>PASS / FAIL / N/A</w:t>
            </w:r>
          </w:p>
        </w:tc>
        <w:tc>
          <w:tcPr>
            <w:tcW w:w="1500" w:type="dxa"/>
            <w:shd w:val="clear" w:color="auto" w:fill="EAF3FF"/>
          </w:tcPr>
          <w:p w14:paraId="07228C2C" w14:textId="77777777" w:rsidR="003E208C" w:rsidRDefault="005E3987">
            <w:r>
              <w:rPr>
                <w:b/>
                <w:color w:val="234C80"/>
                <w:sz w:val="17"/>
              </w:rPr>
              <w:t>Tester</w:t>
            </w:r>
          </w:p>
        </w:tc>
        <w:tc>
          <w:tcPr>
            <w:tcW w:w="4260" w:type="dxa"/>
          </w:tcPr>
          <w:p w14:paraId="53682656" w14:textId="77777777" w:rsidR="003E208C" w:rsidRDefault="003E208C"/>
        </w:tc>
      </w:tr>
      <w:tr w:rsidR="003E208C" w14:paraId="44DEBCB7" w14:textId="77777777">
        <w:trPr>
          <w:jc w:val="center"/>
        </w:trPr>
        <w:tc>
          <w:tcPr>
            <w:tcW w:w="1200" w:type="dxa"/>
            <w:shd w:val="clear" w:color="auto" w:fill="EAF3FF"/>
          </w:tcPr>
          <w:p w14:paraId="00A7722B" w14:textId="77777777" w:rsidR="003E208C" w:rsidRDefault="005E3987">
            <w:r>
              <w:rPr>
                <w:b/>
                <w:color w:val="234C80"/>
                <w:sz w:val="17"/>
              </w:rPr>
              <w:t>Date</w:t>
            </w:r>
          </w:p>
        </w:tc>
        <w:tc>
          <w:tcPr>
            <w:tcW w:w="2400" w:type="dxa"/>
          </w:tcPr>
          <w:p w14:paraId="32D37DDD" w14:textId="77777777" w:rsidR="003E208C" w:rsidRDefault="003E208C"/>
        </w:tc>
        <w:tc>
          <w:tcPr>
            <w:tcW w:w="1500" w:type="dxa"/>
            <w:shd w:val="clear" w:color="auto" w:fill="EAF3FF"/>
          </w:tcPr>
          <w:p w14:paraId="7690617F" w14:textId="77777777" w:rsidR="003E208C" w:rsidRDefault="005E3987">
            <w:r>
              <w:rPr>
                <w:b/>
                <w:color w:val="234C80"/>
                <w:sz w:val="17"/>
              </w:rPr>
              <w:t>Defect / notes</w:t>
            </w:r>
          </w:p>
        </w:tc>
        <w:tc>
          <w:tcPr>
            <w:tcW w:w="4260" w:type="dxa"/>
          </w:tcPr>
          <w:p w14:paraId="1BF94527" w14:textId="77777777" w:rsidR="003E208C" w:rsidRDefault="003E208C"/>
        </w:tc>
      </w:tr>
    </w:tbl>
    <w:p w14:paraId="2FFA8043" w14:textId="77777777" w:rsidR="003E208C" w:rsidRDefault="003E208C"/>
    <w:p w14:paraId="381764A1" w14:textId="77777777" w:rsidR="003E208C" w:rsidRDefault="005E3987">
      <w:pPr>
        <w:pStyle w:val="Heading2"/>
      </w:pPr>
      <w:bookmarkStart w:id="32" w:name="_Toc237115592"/>
      <w:r>
        <w:t>TC-16 Preserve control state and date range</w:t>
      </w:r>
      <w:bookmarkEnd w:id="32"/>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5F20A655" w14:textId="77777777">
        <w:trPr>
          <w:jc w:val="center"/>
        </w:trPr>
        <w:tc>
          <w:tcPr>
            <w:tcW w:w="9360" w:type="dxa"/>
            <w:shd w:val="clear" w:color="auto" w:fill="EAF3FF"/>
            <w:vAlign w:val="center"/>
          </w:tcPr>
          <w:p w14:paraId="747C499B" w14:textId="77777777" w:rsidR="003E208C" w:rsidRDefault="005E3987">
            <w:pPr>
              <w:pStyle w:val="Callout"/>
            </w:pPr>
            <w:r>
              <w:rPr>
                <w:b/>
                <w:color w:val="234C80"/>
              </w:rPr>
              <w:t xml:space="preserve">Objective. </w:t>
            </w:r>
            <w:r>
              <w:t>Verify translation refresh does not clear user input or reset the GA4 date-range selection.</w:t>
            </w:r>
          </w:p>
        </w:tc>
      </w:tr>
    </w:tbl>
    <w:p w14:paraId="029A01CB" w14:textId="77777777" w:rsidR="003E208C" w:rsidRDefault="005E3987">
      <w:pPr>
        <w:pStyle w:val="Heading3"/>
      </w:pPr>
      <w:r>
        <w:t>Procedure</w:t>
      </w:r>
    </w:p>
    <w:p w14:paraId="69438656" w14:textId="77777777" w:rsidR="003E208C" w:rsidRDefault="005E3987">
      <w:pPr>
        <w:pStyle w:val="ListNumber"/>
        <w:numPr>
          <w:ilvl w:val="0"/>
          <w:numId w:val="27"/>
        </w:numPr>
      </w:pPr>
      <w:r>
        <w:t>Choose a date range other than the default, for example Yesterday or Last 30 days.</w:t>
      </w:r>
    </w:p>
    <w:p w14:paraId="5E8576EC" w14:textId="77777777" w:rsidR="003E208C" w:rsidRDefault="005E3987">
      <w:pPr>
        <w:pStyle w:val="ListNumber"/>
        <w:numPr>
          <w:ilvl w:val="0"/>
          <w:numId w:val="27"/>
        </w:numPr>
      </w:pPr>
      <w:r>
        <w:t>Enter representative editable text in any safe test field and select part of it if available.</w:t>
      </w:r>
    </w:p>
    <w:p w14:paraId="413018DF" w14:textId="77777777" w:rsidR="003E208C" w:rsidRDefault="005E3987">
      <w:pPr>
        <w:pStyle w:val="ListNumber"/>
        <w:numPr>
          <w:ilvl w:val="0"/>
          <w:numId w:val="27"/>
        </w:numPr>
      </w:pPr>
      <w:r>
        <w:t>Select the translated language, then switch back to English.</w:t>
      </w:r>
    </w:p>
    <w:p w14:paraId="6D36F462" w14:textId="77777777" w:rsidR="003E208C" w:rsidRDefault="005E3987">
      <w:pPr>
        <w:pStyle w:val="ListNumber"/>
        <w:numPr>
          <w:ilvl w:val="0"/>
          <w:numId w:val="27"/>
        </w:numPr>
      </w:pPr>
      <w:r>
        <w:t>Refresh or run a normal report action if it is safe in the test environment.</w:t>
      </w:r>
    </w:p>
    <w:p w14:paraId="704A377A" w14:textId="77777777" w:rsidR="003E208C" w:rsidRDefault="005E3987">
      <w:pPr>
        <w:pStyle w:val="Heading3"/>
      </w:pPr>
      <w:r>
        <w:t>Expected result</w:t>
      </w:r>
    </w:p>
    <w:p w14:paraId="6A3F4877" w14:textId="77777777" w:rsidR="003E208C" w:rsidRDefault="005E3987">
      <w:pPr>
        <w:pStyle w:val="ListBullet"/>
      </w:pPr>
      <w:r>
        <w:t>The date-range combo remains on the same logical selection and does not become blank.</w:t>
      </w:r>
    </w:p>
    <w:p w14:paraId="18CBF4E5" w14:textId="77777777" w:rsidR="003E208C" w:rsidRDefault="005E3987">
      <w:pPr>
        <w:pStyle w:val="ListBullet"/>
      </w:pPr>
      <w:r>
        <w:t>The reporting period does not silently change to This year or another default.</w:t>
      </w:r>
    </w:p>
    <w:p w14:paraId="637EABBD" w14:textId="77777777" w:rsidR="003E208C" w:rsidRDefault="005E3987">
      <w:pPr>
        <w:pStyle w:val="ListBullet"/>
      </w:pPr>
      <w:r>
        <w:t>Writable edit/memo content, focus, selections, and list/combo ItemIndex remain intact.</w:t>
      </w:r>
    </w:p>
    <w:p w14:paraId="0D8F547E" w14:textId="77777777" w:rsidR="003E208C" w:rsidRDefault="005E3987">
      <w:pPr>
        <w:pStyle w:val="ListBullet"/>
      </w:pPr>
      <w:r>
        <w:t>Read-only instructional content is translated where cataloged.</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67663747" w14:textId="77777777">
        <w:trPr>
          <w:jc w:val="center"/>
        </w:trPr>
        <w:tc>
          <w:tcPr>
            <w:tcW w:w="1200" w:type="dxa"/>
            <w:shd w:val="clear" w:color="auto" w:fill="EAF3FF"/>
          </w:tcPr>
          <w:p w14:paraId="4EA92FA7" w14:textId="77777777" w:rsidR="003E208C" w:rsidRDefault="005E3987">
            <w:r>
              <w:rPr>
                <w:b/>
                <w:color w:val="234C80"/>
                <w:sz w:val="17"/>
              </w:rPr>
              <w:t>Result</w:t>
            </w:r>
          </w:p>
        </w:tc>
        <w:tc>
          <w:tcPr>
            <w:tcW w:w="2400" w:type="dxa"/>
          </w:tcPr>
          <w:p w14:paraId="4B95F741" w14:textId="77777777" w:rsidR="003E208C" w:rsidRDefault="005E3987">
            <w:r>
              <w:rPr>
                <w:color w:val="163A63"/>
                <w:sz w:val="17"/>
              </w:rPr>
              <w:t>PASS / FAIL / N/A</w:t>
            </w:r>
          </w:p>
        </w:tc>
        <w:tc>
          <w:tcPr>
            <w:tcW w:w="1500" w:type="dxa"/>
            <w:shd w:val="clear" w:color="auto" w:fill="EAF3FF"/>
          </w:tcPr>
          <w:p w14:paraId="533B4D6E" w14:textId="77777777" w:rsidR="003E208C" w:rsidRDefault="005E3987">
            <w:r>
              <w:rPr>
                <w:b/>
                <w:color w:val="234C80"/>
                <w:sz w:val="17"/>
              </w:rPr>
              <w:t>Tester</w:t>
            </w:r>
          </w:p>
        </w:tc>
        <w:tc>
          <w:tcPr>
            <w:tcW w:w="4260" w:type="dxa"/>
          </w:tcPr>
          <w:p w14:paraId="2516667B" w14:textId="77777777" w:rsidR="003E208C" w:rsidRDefault="003E208C"/>
        </w:tc>
      </w:tr>
      <w:tr w:rsidR="003E208C" w14:paraId="25257B13" w14:textId="77777777">
        <w:trPr>
          <w:jc w:val="center"/>
        </w:trPr>
        <w:tc>
          <w:tcPr>
            <w:tcW w:w="1200" w:type="dxa"/>
            <w:shd w:val="clear" w:color="auto" w:fill="EAF3FF"/>
          </w:tcPr>
          <w:p w14:paraId="57637A48" w14:textId="77777777" w:rsidR="003E208C" w:rsidRDefault="005E3987">
            <w:r>
              <w:rPr>
                <w:b/>
                <w:color w:val="234C80"/>
                <w:sz w:val="17"/>
              </w:rPr>
              <w:t>Date</w:t>
            </w:r>
          </w:p>
        </w:tc>
        <w:tc>
          <w:tcPr>
            <w:tcW w:w="2400" w:type="dxa"/>
          </w:tcPr>
          <w:p w14:paraId="1E56EDAE" w14:textId="77777777" w:rsidR="003E208C" w:rsidRDefault="003E208C"/>
        </w:tc>
        <w:tc>
          <w:tcPr>
            <w:tcW w:w="1500" w:type="dxa"/>
            <w:shd w:val="clear" w:color="auto" w:fill="EAF3FF"/>
          </w:tcPr>
          <w:p w14:paraId="07E8F7AB" w14:textId="77777777" w:rsidR="003E208C" w:rsidRDefault="005E3987">
            <w:r>
              <w:rPr>
                <w:b/>
                <w:color w:val="234C80"/>
                <w:sz w:val="17"/>
              </w:rPr>
              <w:t>Defect / notes</w:t>
            </w:r>
          </w:p>
        </w:tc>
        <w:tc>
          <w:tcPr>
            <w:tcW w:w="4260" w:type="dxa"/>
          </w:tcPr>
          <w:p w14:paraId="0F720B3A" w14:textId="77777777" w:rsidR="003E208C" w:rsidRDefault="003E208C"/>
        </w:tc>
      </w:tr>
    </w:tbl>
    <w:p w14:paraId="29EF5AED" w14:textId="77777777" w:rsidR="003E208C" w:rsidRDefault="003E208C"/>
    <w:p w14:paraId="5E7FF376" w14:textId="77777777" w:rsidR="003E208C" w:rsidRDefault="005E3987">
      <w:pPr>
        <w:pStyle w:val="Heading2"/>
      </w:pPr>
      <w:bookmarkStart w:id="33" w:name="_Toc237115593"/>
      <w:r>
        <w:t>TC-17 Preference persistence and restart</w:t>
      </w:r>
      <w:bookmarkEnd w:id="3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77B011DB" w14:textId="77777777">
        <w:trPr>
          <w:jc w:val="center"/>
        </w:trPr>
        <w:tc>
          <w:tcPr>
            <w:tcW w:w="9360" w:type="dxa"/>
            <w:shd w:val="clear" w:color="auto" w:fill="EAF3FF"/>
            <w:vAlign w:val="center"/>
          </w:tcPr>
          <w:p w14:paraId="6DABED00" w14:textId="77777777" w:rsidR="003E208C" w:rsidRDefault="005E3987">
            <w:pPr>
              <w:pStyle w:val="Callout"/>
            </w:pPr>
            <w:r>
              <w:rPr>
                <w:b/>
                <w:color w:val="234C80"/>
              </w:rPr>
              <w:t xml:space="preserve">Objective. </w:t>
            </w:r>
            <w:r>
              <w:t>Verify the selected language is saved per user and safely applied on the next launch.</w:t>
            </w:r>
          </w:p>
        </w:tc>
      </w:tr>
    </w:tbl>
    <w:p w14:paraId="38A9FE50" w14:textId="77777777" w:rsidR="003E208C" w:rsidRDefault="005E3987">
      <w:pPr>
        <w:pStyle w:val="Heading3"/>
      </w:pPr>
      <w:r>
        <w:lastRenderedPageBreak/>
        <w:t>Procedure</w:t>
      </w:r>
    </w:p>
    <w:p w14:paraId="6C8E115C" w14:textId="77777777" w:rsidR="003E208C" w:rsidRDefault="005E3987">
      <w:pPr>
        <w:pStyle w:val="ListNumber"/>
        <w:numPr>
          <w:ilvl w:val="0"/>
          <w:numId w:val="28"/>
        </w:numPr>
      </w:pPr>
      <w:r>
        <w:t>Select the translated language and close Website Analytics normally.</w:t>
      </w:r>
    </w:p>
    <w:p w14:paraId="213CEF82" w14:textId="77777777" w:rsidR="003E208C" w:rsidRDefault="005E3987">
      <w:pPr>
        <w:pStyle w:val="ListNumber"/>
        <w:numPr>
          <w:ilvl w:val="0"/>
          <w:numId w:val="28"/>
        </w:numPr>
      </w:pPr>
      <w:r>
        <w:t>Open %LOCALAPPDATA%\WebsiteAnalytics\language.ini and confirm Selected=&lt;locale&gt; without editing it.</w:t>
      </w:r>
    </w:p>
    <w:p w14:paraId="39BD1615" w14:textId="77777777" w:rsidR="003E208C" w:rsidRDefault="005E3987">
      <w:pPr>
        <w:pStyle w:val="ListNumber"/>
        <w:numPr>
          <w:ilvl w:val="0"/>
          <w:numId w:val="28"/>
        </w:numPr>
      </w:pPr>
      <w:r>
        <w:t>Restart the same Win32 executable.</w:t>
      </w:r>
    </w:p>
    <w:p w14:paraId="260504E3" w14:textId="77777777" w:rsidR="003E208C" w:rsidRDefault="005E3987">
      <w:pPr>
        <w:pStyle w:val="ListNumber"/>
        <w:numPr>
          <w:ilvl w:val="0"/>
          <w:numId w:val="28"/>
        </w:numPr>
      </w:pPr>
      <w:r>
        <w:t>Repeat the translated selection, close, and launch the Win64 executable.</w:t>
      </w:r>
    </w:p>
    <w:p w14:paraId="29994977" w14:textId="77777777" w:rsidR="003E208C" w:rsidRDefault="005E3987">
      <w:pPr>
        <w:pStyle w:val="Heading3"/>
      </w:pPr>
      <w:r>
        <w:t>Expected result</w:t>
      </w:r>
    </w:p>
    <w:p w14:paraId="78A41B44" w14:textId="77777777" w:rsidR="003E208C" w:rsidRDefault="005E3987">
      <w:pPr>
        <w:pStyle w:val="ListBullet"/>
      </w:pPr>
      <w:r>
        <w:t>The next launch opens in the saved language without an exception.</w:t>
      </w:r>
    </w:p>
    <w:p w14:paraId="4AB6F304" w14:textId="77777777" w:rsidR="003E208C" w:rsidRDefault="005E3987">
      <w:pPr>
        <w:pStyle w:val="ListBullet"/>
      </w:pPr>
      <w:r>
        <w:t>Win32 and Win64 share the ApplicationId preference as intended.</w:t>
      </w:r>
    </w:p>
    <w:p w14:paraId="6795CF45" w14:textId="77777777" w:rsidR="003E208C" w:rsidRDefault="005E3987">
      <w:pPr>
        <w:pStyle w:val="ListBullet"/>
      </w:pPr>
      <w:r>
        <w:t>The preference file contains only language selection data and no provider key.</w:t>
      </w:r>
    </w:p>
    <w:p w14:paraId="793D7CB4" w14:textId="77777777" w:rsidR="003E208C" w:rsidRDefault="005E3987">
      <w:pPr>
        <w:pStyle w:val="ListBullet"/>
      </w:pPr>
      <w:r>
        <w:t>Selecting English and closing changes the saved value back to en-US.</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1FC4B086" w14:textId="77777777">
        <w:trPr>
          <w:jc w:val="center"/>
        </w:trPr>
        <w:tc>
          <w:tcPr>
            <w:tcW w:w="1200" w:type="dxa"/>
            <w:shd w:val="clear" w:color="auto" w:fill="EAF3FF"/>
          </w:tcPr>
          <w:p w14:paraId="46E60225" w14:textId="77777777" w:rsidR="003E208C" w:rsidRDefault="005E3987">
            <w:r>
              <w:rPr>
                <w:b/>
                <w:color w:val="234C80"/>
                <w:sz w:val="17"/>
              </w:rPr>
              <w:t>Result</w:t>
            </w:r>
          </w:p>
        </w:tc>
        <w:tc>
          <w:tcPr>
            <w:tcW w:w="2400" w:type="dxa"/>
          </w:tcPr>
          <w:p w14:paraId="00ED2FEB" w14:textId="77777777" w:rsidR="003E208C" w:rsidRDefault="005E3987">
            <w:r>
              <w:rPr>
                <w:color w:val="163A63"/>
                <w:sz w:val="17"/>
              </w:rPr>
              <w:t>PASS / FAIL / N/A</w:t>
            </w:r>
          </w:p>
        </w:tc>
        <w:tc>
          <w:tcPr>
            <w:tcW w:w="1500" w:type="dxa"/>
            <w:shd w:val="clear" w:color="auto" w:fill="EAF3FF"/>
          </w:tcPr>
          <w:p w14:paraId="2654021F" w14:textId="77777777" w:rsidR="003E208C" w:rsidRDefault="005E3987">
            <w:r>
              <w:rPr>
                <w:b/>
                <w:color w:val="234C80"/>
                <w:sz w:val="17"/>
              </w:rPr>
              <w:t>Tester</w:t>
            </w:r>
          </w:p>
        </w:tc>
        <w:tc>
          <w:tcPr>
            <w:tcW w:w="4260" w:type="dxa"/>
          </w:tcPr>
          <w:p w14:paraId="7FE21821" w14:textId="77777777" w:rsidR="003E208C" w:rsidRDefault="003E208C"/>
        </w:tc>
      </w:tr>
      <w:tr w:rsidR="003E208C" w14:paraId="3AC901A6" w14:textId="77777777">
        <w:trPr>
          <w:jc w:val="center"/>
        </w:trPr>
        <w:tc>
          <w:tcPr>
            <w:tcW w:w="1200" w:type="dxa"/>
            <w:shd w:val="clear" w:color="auto" w:fill="EAF3FF"/>
          </w:tcPr>
          <w:p w14:paraId="57B4D095" w14:textId="77777777" w:rsidR="003E208C" w:rsidRDefault="005E3987">
            <w:r>
              <w:rPr>
                <w:b/>
                <w:color w:val="234C80"/>
                <w:sz w:val="17"/>
              </w:rPr>
              <w:t>Date</w:t>
            </w:r>
          </w:p>
        </w:tc>
        <w:tc>
          <w:tcPr>
            <w:tcW w:w="2400" w:type="dxa"/>
          </w:tcPr>
          <w:p w14:paraId="4EB2BE0B" w14:textId="77777777" w:rsidR="003E208C" w:rsidRDefault="003E208C"/>
        </w:tc>
        <w:tc>
          <w:tcPr>
            <w:tcW w:w="1500" w:type="dxa"/>
            <w:shd w:val="clear" w:color="auto" w:fill="EAF3FF"/>
          </w:tcPr>
          <w:p w14:paraId="3A3184A3" w14:textId="77777777" w:rsidR="003E208C" w:rsidRDefault="005E3987">
            <w:r>
              <w:rPr>
                <w:b/>
                <w:color w:val="234C80"/>
                <w:sz w:val="17"/>
              </w:rPr>
              <w:t>Defect / notes</w:t>
            </w:r>
          </w:p>
        </w:tc>
        <w:tc>
          <w:tcPr>
            <w:tcW w:w="4260" w:type="dxa"/>
          </w:tcPr>
          <w:p w14:paraId="18BA367C" w14:textId="77777777" w:rsidR="003E208C" w:rsidRDefault="003E208C"/>
        </w:tc>
      </w:tr>
    </w:tbl>
    <w:p w14:paraId="4C510589" w14:textId="77777777" w:rsidR="003E208C" w:rsidRDefault="003E208C"/>
    <w:p w14:paraId="5B4E3681" w14:textId="77777777" w:rsidR="003E208C" w:rsidRDefault="005E3987">
      <w:pPr>
        <w:pStyle w:val="Heading2"/>
      </w:pPr>
      <w:bookmarkStart w:id="34" w:name="_Toc237115594"/>
      <w:r>
        <w:t>TC-18 Offline runtime</w:t>
      </w:r>
      <w:bookmarkEnd w:id="3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7648F7AB" w14:textId="77777777">
        <w:trPr>
          <w:jc w:val="center"/>
        </w:trPr>
        <w:tc>
          <w:tcPr>
            <w:tcW w:w="9360" w:type="dxa"/>
            <w:shd w:val="clear" w:color="auto" w:fill="EAF3FF"/>
            <w:vAlign w:val="center"/>
          </w:tcPr>
          <w:p w14:paraId="628DD59E" w14:textId="77777777" w:rsidR="003E208C" w:rsidRDefault="005E3987">
            <w:pPr>
              <w:pStyle w:val="Callout"/>
            </w:pPr>
            <w:r>
              <w:rPr>
                <w:b/>
                <w:color w:val="234C80"/>
              </w:rPr>
              <w:t xml:space="preserve">Objective. </w:t>
            </w:r>
            <w:r>
              <w:t>Prove the finished application needs no network, provider account, or Studio process.</w:t>
            </w:r>
          </w:p>
        </w:tc>
      </w:tr>
    </w:tbl>
    <w:p w14:paraId="68526330" w14:textId="77777777" w:rsidR="003E208C" w:rsidRDefault="005E3987">
      <w:pPr>
        <w:pStyle w:val="Heading3"/>
      </w:pPr>
      <w:r>
        <w:t>Procedure</w:t>
      </w:r>
    </w:p>
    <w:p w14:paraId="3BB4233F" w14:textId="77777777" w:rsidR="003E208C" w:rsidRDefault="005E3987">
      <w:pPr>
        <w:pStyle w:val="ListNumber"/>
        <w:numPr>
          <w:ilvl w:val="0"/>
          <w:numId w:val="29"/>
        </w:numPr>
      </w:pPr>
      <w:r>
        <w:t>Close Delphi App Translation Studio.</w:t>
      </w:r>
    </w:p>
    <w:p w14:paraId="08B8F691" w14:textId="77777777" w:rsidR="003E208C" w:rsidRDefault="005E3987">
      <w:pPr>
        <w:pStyle w:val="ListNumber"/>
        <w:numPr>
          <w:ilvl w:val="0"/>
          <w:numId w:val="29"/>
        </w:numPr>
      </w:pPr>
      <w:r>
        <w:t>Disconnect the test computer from the Internet or block the disposable WebsiteAnalytics executable through the test firewall policy.</w:t>
      </w:r>
    </w:p>
    <w:p w14:paraId="3AD7C183" w14:textId="77777777" w:rsidR="003E208C" w:rsidRDefault="005E3987">
      <w:pPr>
        <w:pStyle w:val="ListNumber"/>
        <w:numPr>
          <w:ilvl w:val="0"/>
          <w:numId w:val="29"/>
        </w:numPr>
      </w:pPr>
      <w:r>
        <w:t>Launch WebsiteAnalytics, switch between English and the translated language, open secondary forms, and restart.</w:t>
      </w:r>
    </w:p>
    <w:p w14:paraId="02279835" w14:textId="77777777" w:rsidR="003E208C" w:rsidRDefault="005E3987">
      <w:pPr>
        <w:pStyle w:val="ListNumber"/>
        <w:numPr>
          <w:ilvl w:val="0"/>
          <w:numId w:val="29"/>
        </w:numPr>
      </w:pPr>
      <w:r>
        <w:t>Restore the network after the test.</w:t>
      </w:r>
    </w:p>
    <w:p w14:paraId="4406E605" w14:textId="77777777" w:rsidR="003E208C" w:rsidRDefault="005E3987">
      <w:pPr>
        <w:pStyle w:val="Heading3"/>
      </w:pPr>
      <w:r>
        <w:t>Expected result</w:t>
      </w:r>
    </w:p>
    <w:p w14:paraId="57B33392" w14:textId="77777777" w:rsidR="003E208C" w:rsidRDefault="005E3987">
      <w:pPr>
        <w:pStyle w:val="ListBullet"/>
      </w:pPr>
      <w:r>
        <w:t>Both languages load from local JSON packs.</w:t>
      </w:r>
    </w:p>
    <w:p w14:paraId="10CE4C25" w14:textId="77777777" w:rsidR="003E208C" w:rsidRDefault="005E3987">
      <w:pPr>
        <w:pStyle w:val="ListBullet"/>
      </w:pPr>
      <w:r>
        <w:t>Switching and persistence continue to work offline.</w:t>
      </w:r>
    </w:p>
    <w:p w14:paraId="554BF4B1" w14:textId="77777777" w:rsidR="003E208C" w:rsidRDefault="005E3987">
      <w:pPr>
        <w:pStyle w:val="ListBullet"/>
      </w:pPr>
      <w:r>
        <w:t>No provider dialog, API-key prompt, network delay, or cloud dependency appears in the target.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497E1C61" w14:textId="77777777">
        <w:trPr>
          <w:jc w:val="center"/>
        </w:trPr>
        <w:tc>
          <w:tcPr>
            <w:tcW w:w="1200" w:type="dxa"/>
            <w:shd w:val="clear" w:color="auto" w:fill="EAF3FF"/>
          </w:tcPr>
          <w:p w14:paraId="5DF70E8E" w14:textId="77777777" w:rsidR="003E208C" w:rsidRDefault="005E3987">
            <w:r>
              <w:rPr>
                <w:b/>
                <w:color w:val="234C80"/>
                <w:sz w:val="17"/>
              </w:rPr>
              <w:t>Result</w:t>
            </w:r>
          </w:p>
        </w:tc>
        <w:tc>
          <w:tcPr>
            <w:tcW w:w="2400" w:type="dxa"/>
          </w:tcPr>
          <w:p w14:paraId="69F638C5" w14:textId="77777777" w:rsidR="003E208C" w:rsidRDefault="005E3987">
            <w:r>
              <w:rPr>
                <w:color w:val="163A63"/>
                <w:sz w:val="17"/>
              </w:rPr>
              <w:t>PASS / FAIL / N/A</w:t>
            </w:r>
          </w:p>
        </w:tc>
        <w:tc>
          <w:tcPr>
            <w:tcW w:w="1500" w:type="dxa"/>
            <w:shd w:val="clear" w:color="auto" w:fill="EAF3FF"/>
          </w:tcPr>
          <w:p w14:paraId="25ECDFF2" w14:textId="77777777" w:rsidR="003E208C" w:rsidRDefault="005E3987">
            <w:r>
              <w:rPr>
                <w:b/>
                <w:color w:val="234C80"/>
                <w:sz w:val="17"/>
              </w:rPr>
              <w:t>Tester</w:t>
            </w:r>
          </w:p>
        </w:tc>
        <w:tc>
          <w:tcPr>
            <w:tcW w:w="4260" w:type="dxa"/>
          </w:tcPr>
          <w:p w14:paraId="0B57FC7E" w14:textId="77777777" w:rsidR="003E208C" w:rsidRDefault="003E208C"/>
        </w:tc>
      </w:tr>
      <w:tr w:rsidR="003E208C" w14:paraId="7F14C055" w14:textId="77777777">
        <w:trPr>
          <w:jc w:val="center"/>
        </w:trPr>
        <w:tc>
          <w:tcPr>
            <w:tcW w:w="1200" w:type="dxa"/>
            <w:shd w:val="clear" w:color="auto" w:fill="EAF3FF"/>
          </w:tcPr>
          <w:p w14:paraId="06138E55" w14:textId="77777777" w:rsidR="003E208C" w:rsidRDefault="005E3987">
            <w:r>
              <w:rPr>
                <w:b/>
                <w:color w:val="234C80"/>
                <w:sz w:val="17"/>
              </w:rPr>
              <w:lastRenderedPageBreak/>
              <w:t>Date</w:t>
            </w:r>
          </w:p>
        </w:tc>
        <w:tc>
          <w:tcPr>
            <w:tcW w:w="2400" w:type="dxa"/>
          </w:tcPr>
          <w:p w14:paraId="3748053B" w14:textId="77777777" w:rsidR="003E208C" w:rsidRDefault="003E208C"/>
        </w:tc>
        <w:tc>
          <w:tcPr>
            <w:tcW w:w="1500" w:type="dxa"/>
            <w:shd w:val="clear" w:color="auto" w:fill="EAF3FF"/>
          </w:tcPr>
          <w:p w14:paraId="60FD84AB" w14:textId="77777777" w:rsidR="003E208C" w:rsidRDefault="005E3987">
            <w:r>
              <w:rPr>
                <w:b/>
                <w:color w:val="234C80"/>
                <w:sz w:val="17"/>
              </w:rPr>
              <w:t>Defect / notes</w:t>
            </w:r>
          </w:p>
        </w:tc>
        <w:tc>
          <w:tcPr>
            <w:tcW w:w="4260" w:type="dxa"/>
          </w:tcPr>
          <w:p w14:paraId="78D784F6" w14:textId="77777777" w:rsidR="003E208C" w:rsidRDefault="003E208C"/>
        </w:tc>
      </w:tr>
    </w:tbl>
    <w:p w14:paraId="5A237D88" w14:textId="77777777" w:rsidR="003E208C" w:rsidRDefault="003E208C"/>
    <w:p w14:paraId="1E939F9A" w14:textId="77777777" w:rsidR="003E208C" w:rsidRDefault="005E3987">
      <w:pPr>
        <w:pStyle w:val="Heading2"/>
      </w:pPr>
      <w:bookmarkStart w:id="35" w:name="_Toc237115595"/>
      <w:r>
        <w:t>TC-19 Missing and malformed pack behavior</w:t>
      </w:r>
      <w:bookmarkEnd w:id="35"/>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68F6601E" w14:textId="77777777">
        <w:trPr>
          <w:jc w:val="center"/>
        </w:trPr>
        <w:tc>
          <w:tcPr>
            <w:tcW w:w="9360" w:type="dxa"/>
            <w:shd w:val="clear" w:color="auto" w:fill="EAF3FF"/>
            <w:vAlign w:val="center"/>
          </w:tcPr>
          <w:p w14:paraId="205E9E94" w14:textId="77777777" w:rsidR="003E208C" w:rsidRDefault="005E3987">
            <w:pPr>
              <w:pStyle w:val="Callout"/>
            </w:pPr>
            <w:r>
              <w:rPr>
                <w:b/>
                <w:color w:val="234C80"/>
              </w:rPr>
              <w:t xml:space="preserve">Objective. </w:t>
            </w:r>
            <w:r>
              <w:t>Verify a deployment fault fails safely and does not corrupt the application.</w:t>
            </w:r>
          </w:p>
        </w:tc>
      </w:tr>
    </w:tbl>
    <w:p w14:paraId="4ED23C42" w14:textId="77777777" w:rsidR="003E208C" w:rsidRDefault="005E3987">
      <w:pPr>
        <w:pStyle w:val="Heading3"/>
      </w:pPr>
      <w:r>
        <w:t>Procedure</w:t>
      </w:r>
    </w:p>
    <w:p w14:paraId="725E9640" w14:textId="77777777" w:rsidR="003E208C" w:rsidRDefault="005E3987">
      <w:pPr>
        <w:pStyle w:val="ListNumber"/>
        <w:numPr>
          <w:ilvl w:val="0"/>
          <w:numId w:val="30"/>
        </w:numPr>
      </w:pPr>
      <w:r>
        <w:t>Close the target.</w:t>
      </w:r>
    </w:p>
    <w:p w14:paraId="31B71321" w14:textId="77777777" w:rsidR="003E208C" w:rsidRDefault="005E3987">
      <w:pPr>
        <w:pStyle w:val="ListNumber"/>
        <w:numPr>
          <w:ilvl w:val="0"/>
          <w:numId w:val="30"/>
        </w:numPr>
      </w:pPr>
      <w:r>
        <w:t>Move the translated JSON file to a temporary folder outside Localization\Languages; do not delete it.</w:t>
      </w:r>
    </w:p>
    <w:p w14:paraId="5765B8D2" w14:textId="77777777" w:rsidR="003E208C" w:rsidRDefault="005E3987">
      <w:pPr>
        <w:pStyle w:val="ListNumber"/>
        <w:numPr>
          <w:ilvl w:val="0"/>
          <w:numId w:val="30"/>
        </w:numPr>
      </w:pPr>
      <w:r>
        <w:t>Launch the target and inspect the selector and source-language behavior.</w:t>
      </w:r>
    </w:p>
    <w:p w14:paraId="74703657" w14:textId="77777777" w:rsidR="003E208C" w:rsidRDefault="005E3987">
      <w:pPr>
        <w:pStyle w:val="ListNumber"/>
        <w:numPr>
          <w:ilvl w:val="0"/>
          <w:numId w:val="30"/>
        </w:numPr>
      </w:pPr>
      <w:r>
        <w:t>Restore the file, then make a disposable copy with invalid JSON and place that copy under an unrelated filename in the language folder.</w:t>
      </w:r>
    </w:p>
    <w:p w14:paraId="0FE19095" w14:textId="77777777" w:rsidR="003E208C" w:rsidRDefault="005E3987">
      <w:pPr>
        <w:pStyle w:val="ListNumber"/>
        <w:numPr>
          <w:ilvl w:val="0"/>
          <w:numId w:val="30"/>
        </w:numPr>
      </w:pPr>
      <w:r>
        <w:t>Launch again, confirm the invalid unrelated pack is ignored, then remove the disposable invalid file.</w:t>
      </w:r>
    </w:p>
    <w:p w14:paraId="5B746A09" w14:textId="77777777" w:rsidR="003E208C" w:rsidRDefault="005E3987">
      <w:pPr>
        <w:pStyle w:val="Heading3"/>
      </w:pPr>
      <w:r>
        <w:t>Expected result</w:t>
      </w:r>
    </w:p>
    <w:p w14:paraId="1C14C72B" w14:textId="77777777" w:rsidR="003E208C" w:rsidRDefault="005E3987">
      <w:pPr>
        <w:pStyle w:val="ListBullet"/>
      </w:pPr>
      <w:r>
        <w:t>The unavailable language is not offered as a valid selection.</w:t>
      </w:r>
    </w:p>
    <w:p w14:paraId="642985AD" w14:textId="77777777" w:rsidR="003E208C" w:rsidRDefault="005E3987">
      <w:pPr>
        <w:pStyle w:val="ListBullet"/>
      </w:pPr>
      <w:r>
        <w:t>The application remains usable in the source language according to MissingPackBehavior.</w:t>
      </w:r>
    </w:p>
    <w:p w14:paraId="27FA1B83" w14:textId="77777777" w:rsidR="003E208C" w:rsidRDefault="005E3987">
      <w:pPr>
        <w:pStyle w:val="ListBullet"/>
      </w:pPr>
      <w:r>
        <w:t>A malformed/unrelated pack does not crash startup or replace valid packs.</w:t>
      </w:r>
    </w:p>
    <w:p w14:paraId="40FE2604" w14:textId="77777777" w:rsidR="003E208C" w:rsidRDefault="005E3987">
      <w:pPr>
        <w:pStyle w:val="ListBullet"/>
      </w:pPr>
      <w:r>
        <w:t>Restoring the valid file and relaunching restores the language choice.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200"/>
        <w:gridCol w:w="2400"/>
        <w:gridCol w:w="1500"/>
        <w:gridCol w:w="4260"/>
      </w:tblGrid>
      <w:tr w:rsidR="003E208C" w14:paraId="4859EA13" w14:textId="77777777">
        <w:trPr>
          <w:jc w:val="center"/>
        </w:trPr>
        <w:tc>
          <w:tcPr>
            <w:tcW w:w="1200" w:type="dxa"/>
            <w:shd w:val="clear" w:color="auto" w:fill="EAF3FF"/>
          </w:tcPr>
          <w:p w14:paraId="71052E7C" w14:textId="77777777" w:rsidR="003E208C" w:rsidRDefault="005E3987">
            <w:r>
              <w:rPr>
                <w:b/>
                <w:color w:val="234C80"/>
                <w:sz w:val="17"/>
              </w:rPr>
              <w:t>Result</w:t>
            </w:r>
          </w:p>
        </w:tc>
        <w:tc>
          <w:tcPr>
            <w:tcW w:w="2400" w:type="dxa"/>
          </w:tcPr>
          <w:p w14:paraId="6ED52C60" w14:textId="77777777" w:rsidR="003E208C" w:rsidRDefault="005E3987">
            <w:r>
              <w:rPr>
                <w:color w:val="163A63"/>
                <w:sz w:val="17"/>
              </w:rPr>
              <w:t>PASS / FAIL / N/A</w:t>
            </w:r>
          </w:p>
        </w:tc>
        <w:tc>
          <w:tcPr>
            <w:tcW w:w="1500" w:type="dxa"/>
            <w:shd w:val="clear" w:color="auto" w:fill="EAF3FF"/>
          </w:tcPr>
          <w:p w14:paraId="03145D48" w14:textId="77777777" w:rsidR="003E208C" w:rsidRDefault="005E3987">
            <w:r>
              <w:rPr>
                <w:b/>
                <w:color w:val="234C80"/>
                <w:sz w:val="17"/>
              </w:rPr>
              <w:t>Tester</w:t>
            </w:r>
          </w:p>
        </w:tc>
        <w:tc>
          <w:tcPr>
            <w:tcW w:w="4260" w:type="dxa"/>
          </w:tcPr>
          <w:p w14:paraId="3F4B571E" w14:textId="77777777" w:rsidR="003E208C" w:rsidRDefault="003E208C"/>
        </w:tc>
      </w:tr>
      <w:tr w:rsidR="003E208C" w14:paraId="0671F655" w14:textId="77777777">
        <w:trPr>
          <w:jc w:val="center"/>
        </w:trPr>
        <w:tc>
          <w:tcPr>
            <w:tcW w:w="1200" w:type="dxa"/>
            <w:shd w:val="clear" w:color="auto" w:fill="EAF3FF"/>
          </w:tcPr>
          <w:p w14:paraId="3C75B305" w14:textId="77777777" w:rsidR="003E208C" w:rsidRDefault="005E3987">
            <w:r>
              <w:rPr>
                <w:b/>
                <w:color w:val="234C80"/>
                <w:sz w:val="17"/>
              </w:rPr>
              <w:t>Date</w:t>
            </w:r>
          </w:p>
        </w:tc>
        <w:tc>
          <w:tcPr>
            <w:tcW w:w="2400" w:type="dxa"/>
          </w:tcPr>
          <w:p w14:paraId="0A6191AC" w14:textId="77777777" w:rsidR="003E208C" w:rsidRDefault="003E208C"/>
        </w:tc>
        <w:tc>
          <w:tcPr>
            <w:tcW w:w="1500" w:type="dxa"/>
            <w:shd w:val="clear" w:color="auto" w:fill="EAF3FF"/>
          </w:tcPr>
          <w:p w14:paraId="5C1E3891" w14:textId="77777777" w:rsidR="003E208C" w:rsidRDefault="005E3987">
            <w:r>
              <w:rPr>
                <w:b/>
                <w:color w:val="234C80"/>
                <w:sz w:val="17"/>
              </w:rPr>
              <w:t>Defect / notes</w:t>
            </w:r>
          </w:p>
        </w:tc>
        <w:tc>
          <w:tcPr>
            <w:tcW w:w="4260" w:type="dxa"/>
          </w:tcPr>
          <w:p w14:paraId="0E6CFEA7" w14:textId="77777777" w:rsidR="003E208C" w:rsidRDefault="003E208C"/>
        </w:tc>
      </w:tr>
    </w:tbl>
    <w:p w14:paraId="5D03CE0E" w14:textId="77777777" w:rsidR="003E208C" w:rsidRDefault="003E208C"/>
    <w:p w14:paraId="7604CB3F" w14:textId="77777777" w:rsidR="003E208C" w:rsidRDefault="005E3987">
      <w:pPr>
        <w:pStyle w:val="Heading2"/>
      </w:pPr>
      <w:bookmarkStart w:id="36" w:name="_Toc237115596"/>
      <w:r>
        <w:t>8.1 Repeat the runtime matrix</w:t>
      </w:r>
      <w:bookmarkEnd w:id="3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800"/>
        <w:gridCol w:w="4060"/>
        <w:gridCol w:w="1500"/>
      </w:tblGrid>
      <w:tr w:rsidR="003E208C" w14:paraId="6EF43183" w14:textId="77777777">
        <w:trPr>
          <w:tblHeader/>
          <w:jc w:val="center"/>
        </w:trPr>
        <w:tc>
          <w:tcPr>
            <w:tcW w:w="3800" w:type="dxa"/>
            <w:shd w:val="clear" w:color="auto" w:fill="234C80"/>
            <w:vAlign w:val="center"/>
          </w:tcPr>
          <w:p w14:paraId="30F619C3" w14:textId="77777777" w:rsidR="003E208C" w:rsidRDefault="005E3987">
            <w:r>
              <w:rPr>
                <w:b/>
                <w:color w:val="FFFFFF"/>
                <w:sz w:val="17"/>
              </w:rPr>
              <w:t>Executable</w:t>
            </w:r>
          </w:p>
        </w:tc>
        <w:tc>
          <w:tcPr>
            <w:tcW w:w="4060" w:type="dxa"/>
            <w:shd w:val="clear" w:color="auto" w:fill="234C80"/>
            <w:vAlign w:val="center"/>
          </w:tcPr>
          <w:p w14:paraId="6C471AA4" w14:textId="77777777" w:rsidR="003E208C" w:rsidRDefault="005E3987">
            <w:r>
              <w:rPr>
                <w:b/>
                <w:color w:val="FFFFFF"/>
                <w:sz w:val="17"/>
              </w:rPr>
              <w:t>Required abbreviated checks</w:t>
            </w:r>
          </w:p>
        </w:tc>
        <w:tc>
          <w:tcPr>
            <w:tcW w:w="1500" w:type="dxa"/>
            <w:shd w:val="clear" w:color="auto" w:fill="234C80"/>
            <w:vAlign w:val="center"/>
          </w:tcPr>
          <w:p w14:paraId="7ED5E662" w14:textId="77777777" w:rsidR="003E208C" w:rsidRDefault="005E3987">
            <w:r>
              <w:rPr>
                <w:b/>
                <w:color w:val="FFFFFF"/>
                <w:sz w:val="17"/>
              </w:rPr>
              <w:t>Result</w:t>
            </w:r>
          </w:p>
        </w:tc>
      </w:tr>
      <w:tr w:rsidR="003E208C" w14:paraId="1DE16775" w14:textId="77777777">
        <w:trPr>
          <w:cantSplit/>
          <w:jc w:val="center"/>
        </w:trPr>
        <w:tc>
          <w:tcPr>
            <w:tcW w:w="3800" w:type="dxa"/>
            <w:vAlign w:val="center"/>
          </w:tcPr>
          <w:p w14:paraId="291C6ECB" w14:textId="77777777" w:rsidR="003E208C" w:rsidRDefault="005E3987">
            <w:pPr>
              <w:spacing w:after="40" w:line="252" w:lineRule="auto"/>
            </w:pPr>
            <w:r>
              <w:rPr>
                <w:color w:val="163A63"/>
                <w:sz w:val="17"/>
              </w:rPr>
              <w:t>bin\Win32\Debug\WebsiteAnalytics.exe</w:t>
            </w:r>
          </w:p>
        </w:tc>
        <w:tc>
          <w:tcPr>
            <w:tcW w:w="4060" w:type="dxa"/>
            <w:vAlign w:val="center"/>
          </w:tcPr>
          <w:p w14:paraId="42D3337E" w14:textId="77777777" w:rsidR="003E208C" w:rsidRDefault="005E3987">
            <w:pPr>
              <w:spacing w:after="40" w:line="252" w:lineRule="auto"/>
            </w:pPr>
            <w:r>
              <w:rPr>
                <w:color w:val="163A63"/>
                <w:sz w:val="17"/>
              </w:rPr>
              <w:t>TC-14 through TC-19 in full.</w:t>
            </w:r>
          </w:p>
        </w:tc>
        <w:tc>
          <w:tcPr>
            <w:tcW w:w="1500" w:type="dxa"/>
            <w:vAlign w:val="center"/>
          </w:tcPr>
          <w:p w14:paraId="3B6B4922" w14:textId="77777777" w:rsidR="003E208C" w:rsidRDefault="005E3987">
            <w:pPr>
              <w:spacing w:after="40" w:line="252" w:lineRule="auto"/>
            </w:pPr>
            <w:r>
              <w:rPr>
                <w:color w:val="163A63"/>
                <w:sz w:val="17"/>
              </w:rPr>
              <w:t>PASS / FAIL</w:t>
            </w:r>
          </w:p>
        </w:tc>
      </w:tr>
      <w:tr w:rsidR="003E208C" w14:paraId="630D8915" w14:textId="77777777">
        <w:trPr>
          <w:cantSplit/>
          <w:jc w:val="center"/>
        </w:trPr>
        <w:tc>
          <w:tcPr>
            <w:tcW w:w="3800" w:type="dxa"/>
            <w:shd w:val="clear" w:color="auto" w:fill="F6F9FC"/>
            <w:vAlign w:val="center"/>
          </w:tcPr>
          <w:p w14:paraId="6B4ABFA1" w14:textId="77777777" w:rsidR="003E208C" w:rsidRDefault="005E3987">
            <w:pPr>
              <w:spacing w:after="40" w:line="252" w:lineRule="auto"/>
            </w:pPr>
            <w:r>
              <w:rPr>
                <w:color w:val="163A63"/>
                <w:sz w:val="17"/>
              </w:rPr>
              <w:t>bin\Win64\Debug\WebsiteAnalytics.exe</w:t>
            </w:r>
          </w:p>
        </w:tc>
        <w:tc>
          <w:tcPr>
            <w:tcW w:w="4060" w:type="dxa"/>
            <w:shd w:val="clear" w:color="auto" w:fill="F6F9FC"/>
            <w:vAlign w:val="center"/>
          </w:tcPr>
          <w:p w14:paraId="2DA6724F" w14:textId="77777777" w:rsidR="003E208C" w:rsidRDefault="005E3987">
            <w:pPr>
              <w:spacing w:after="40" w:line="252" w:lineRule="auto"/>
            </w:pPr>
            <w:r>
              <w:rPr>
                <w:color w:val="163A63"/>
                <w:sz w:val="17"/>
              </w:rPr>
              <w:t>Launch, switch both directions, date range/state, restart, offline.</w:t>
            </w:r>
          </w:p>
        </w:tc>
        <w:tc>
          <w:tcPr>
            <w:tcW w:w="1500" w:type="dxa"/>
            <w:shd w:val="clear" w:color="auto" w:fill="F6F9FC"/>
            <w:vAlign w:val="center"/>
          </w:tcPr>
          <w:p w14:paraId="657C0D0D" w14:textId="77777777" w:rsidR="003E208C" w:rsidRDefault="005E3987">
            <w:pPr>
              <w:spacing w:after="40" w:line="252" w:lineRule="auto"/>
            </w:pPr>
            <w:r>
              <w:rPr>
                <w:color w:val="163A63"/>
                <w:sz w:val="17"/>
              </w:rPr>
              <w:t>PASS / FAIL</w:t>
            </w:r>
          </w:p>
        </w:tc>
      </w:tr>
      <w:tr w:rsidR="003E208C" w14:paraId="20A2D39B" w14:textId="77777777">
        <w:trPr>
          <w:cantSplit/>
          <w:jc w:val="center"/>
        </w:trPr>
        <w:tc>
          <w:tcPr>
            <w:tcW w:w="3800" w:type="dxa"/>
            <w:vAlign w:val="center"/>
          </w:tcPr>
          <w:p w14:paraId="1950D0E9" w14:textId="77777777" w:rsidR="003E208C" w:rsidRDefault="005E3987">
            <w:pPr>
              <w:spacing w:after="40" w:line="252" w:lineRule="auto"/>
            </w:pPr>
            <w:r>
              <w:rPr>
                <w:color w:val="163A63"/>
                <w:sz w:val="17"/>
              </w:rPr>
              <w:t>bin\Win32\Release\WebsiteAnalytics.exe</w:t>
            </w:r>
          </w:p>
        </w:tc>
        <w:tc>
          <w:tcPr>
            <w:tcW w:w="4060" w:type="dxa"/>
            <w:vAlign w:val="center"/>
          </w:tcPr>
          <w:p w14:paraId="4C6B2BCC" w14:textId="77777777" w:rsidR="003E208C" w:rsidRDefault="005E3987">
            <w:pPr>
              <w:spacing w:after="40" w:line="252" w:lineRule="auto"/>
            </w:pPr>
            <w:r>
              <w:rPr>
                <w:color w:val="163A63"/>
                <w:sz w:val="17"/>
              </w:rPr>
              <w:t>After Release build/deploy: launch, switch, restart, offline.</w:t>
            </w:r>
          </w:p>
        </w:tc>
        <w:tc>
          <w:tcPr>
            <w:tcW w:w="1500" w:type="dxa"/>
            <w:vAlign w:val="center"/>
          </w:tcPr>
          <w:p w14:paraId="467C10F1" w14:textId="77777777" w:rsidR="003E208C" w:rsidRDefault="005E3987">
            <w:pPr>
              <w:spacing w:after="40" w:line="252" w:lineRule="auto"/>
            </w:pPr>
            <w:r>
              <w:rPr>
                <w:color w:val="163A63"/>
                <w:sz w:val="17"/>
              </w:rPr>
              <w:t>PASS / FAIL / N/A</w:t>
            </w:r>
          </w:p>
        </w:tc>
      </w:tr>
      <w:tr w:rsidR="003E208C" w14:paraId="7A5B747B" w14:textId="77777777">
        <w:trPr>
          <w:cantSplit/>
          <w:jc w:val="center"/>
        </w:trPr>
        <w:tc>
          <w:tcPr>
            <w:tcW w:w="3800" w:type="dxa"/>
            <w:shd w:val="clear" w:color="auto" w:fill="F6F9FC"/>
            <w:vAlign w:val="center"/>
          </w:tcPr>
          <w:p w14:paraId="219CA3EC" w14:textId="77777777" w:rsidR="003E208C" w:rsidRDefault="005E3987">
            <w:pPr>
              <w:spacing w:after="40" w:line="252" w:lineRule="auto"/>
            </w:pPr>
            <w:r>
              <w:rPr>
                <w:color w:val="163A63"/>
                <w:sz w:val="17"/>
              </w:rPr>
              <w:t>bin\Win64\Release\WebsiteAnalytics.exe</w:t>
            </w:r>
          </w:p>
        </w:tc>
        <w:tc>
          <w:tcPr>
            <w:tcW w:w="4060" w:type="dxa"/>
            <w:shd w:val="clear" w:color="auto" w:fill="F6F9FC"/>
            <w:vAlign w:val="center"/>
          </w:tcPr>
          <w:p w14:paraId="11495A92" w14:textId="77777777" w:rsidR="003E208C" w:rsidRDefault="005E3987">
            <w:pPr>
              <w:spacing w:after="40" w:line="252" w:lineRule="auto"/>
            </w:pPr>
            <w:r>
              <w:rPr>
                <w:color w:val="163A63"/>
                <w:sz w:val="17"/>
              </w:rPr>
              <w:t>After Release build/deploy: launch, switch, restart, offline.</w:t>
            </w:r>
          </w:p>
        </w:tc>
        <w:tc>
          <w:tcPr>
            <w:tcW w:w="1500" w:type="dxa"/>
            <w:shd w:val="clear" w:color="auto" w:fill="F6F9FC"/>
            <w:vAlign w:val="center"/>
          </w:tcPr>
          <w:p w14:paraId="4624519B" w14:textId="77777777" w:rsidR="003E208C" w:rsidRDefault="005E3987">
            <w:pPr>
              <w:spacing w:after="40" w:line="252" w:lineRule="auto"/>
            </w:pPr>
            <w:r>
              <w:rPr>
                <w:color w:val="163A63"/>
                <w:sz w:val="17"/>
              </w:rPr>
              <w:t>PASS / FAIL / N/A</w:t>
            </w:r>
          </w:p>
        </w:tc>
      </w:tr>
    </w:tbl>
    <w:p w14:paraId="21909656" w14:textId="77777777" w:rsidR="003E208C" w:rsidRDefault="003E208C"/>
    <w:p w14:paraId="42E41A43" w14:textId="77777777" w:rsidR="003E208C" w:rsidRDefault="005E3987">
      <w:pPr>
        <w:pStyle w:val="Heading1"/>
      </w:pPr>
      <w:bookmarkStart w:id="37" w:name="_Toc237115597"/>
      <w:r>
        <w:t>9. VCL Acceptance Delta</w:t>
      </w:r>
      <w:bookmarkEnd w:id="37"/>
    </w:p>
    <w:p w14:paraId="43D05EF2" w14:textId="77777777" w:rsidR="003E208C" w:rsidRDefault="005E3987">
      <w:r>
        <w:t>Repeat the component workflow with a disposable VCL project when formal VCL acceptance is required. Install DATLanguageManagerVCLDesign.bpl, generate a VCL component kit, place one TDATVCLLanguageManager on the primary VCL form, and optionally place TDATVCLLanguageComboBox. The component-source path and JSON deployment pattern are otherwise the same.</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900"/>
        <w:gridCol w:w="6460"/>
      </w:tblGrid>
      <w:tr w:rsidR="003E208C" w14:paraId="1E5D823A" w14:textId="77777777">
        <w:trPr>
          <w:tblHeader/>
          <w:jc w:val="center"/>
        </w:trPr>
        <w:tc>
          <w:tcPr>
            <w:tcW w:w="2900" w:type="dxa"/>
            <w:shd w:val="clear" w:color="auto" w:fill="234C80"/>
            <w:vAlign w:val="center"/>
          </w:tcPr>
          <w:p w14:paraId="2BD74541" w14:textId="77777777" w:rsidR="003E208C" w:rsidRDefault="005E3987">
            <w:r>
              <w:rPr>
                <w:b/>
                <w:color w:val="FFFFFF"/>
                <w:sz w:val="18"/>
              </w:rPr>
              <w:t>VCL scenario</w:t>
            </w:r>
          </w:p>
        </w:tc>
        <w:tc>
          <w:tcPr>
            <w:tcW w:w="6460" w:type="dxa"/>
            <w:shd w:val="clear" w:color="auto" w:fill="234C80"/>
            <w:vAlign w:val="center"/>
          </w:tcPr>
          <w:p w14:paraId="7C889232" w14:textId="77777777" w:rsidR="003E208C" w:rsidRDefault="005E3987">
            <w:r>
              <w:rPr>
                <w:b/>
                <w:color w:val="FFFFFF"/>
                <w:sz w:val="18"/>
              </w:rPr>
              <w:t>Expected behavior</w:t>
            </w:r>
          </w:p>
        </w:tc>
      </w:tr>
      <w:tr w:rsidR="003E208C" w14:paraId="2DD90EB4" w14:textId="77777777">
        <w:trPr>
          <w:cantSplit/>
          <w:jc w:val="center"/>
        </w:trPr>
        <w:tc>
          <w:tcPr>
            <w:tcW w:w="2900" w:type="dxa"/>
            <w:vAlign w:val="center"/>
          </w:tcPr>
          <w:p w14:paraId="04599A81" w14:textId="77777777" w:rsidR="003E208C" w:rsidRDefault="005E3987">
            <w:pPr>
              <w:spacing w:after="40" w:line="252" w:lineRule="auto"/>
            </w:pPr>
            <w:r>
              <w:rPr>
                <w:color w:val="163A63"/>
                <w:sz w:val="18"/>
              </w:rPr>
              <w:t>Primary and existing forms</w:t>
            </w:r>
          </w:p>
        </w:tc>
        <w:tc>
          <w:tcPr>
            <w:tcW w:w="6460" w:type="dxa"/>
            <w:vAlign w:val="center"/>
          </w:tcPr>
          <w:p w14:paraId="7C88F983" w14:textId="77777777" w:rsidR="003E208C" w:rsidRDefault="005E3987">
            <w:pPr>
              <w:spacing w:after="40" w:line="252" w:lineRule="auto"/>
            </w:pPr>
            <w:r>
              <w:rPr>
                <w:color w:val="163A63"/>
                <w:sz w:val="18"/>
              </w:rPr>
              <w:t>Manager applies the active pack and discovers ordinary forms through its private TApplicationEvents lifecycle.</w:t>
            </w:r>
          </w:p>
        </w:tc>
      </w:tr>
      <w:tr w:rsidR="003E208C" w14:paraId="2C9ED9B5" w14:textId="77777777">
        <w:trPr>
          <w:cantSplit/>
          <w:jc w:val="center"/>
        </w:trPr>
        <w:tc>
          <w:tcPr>
            <w:tcW w:w="2900" w:type="dxa"/>
            <w:shd w:val="clear" w:color="auto" w:fill="F6F9FC"/>
            <w:vAlign w:val="center"/>
          </w:tcPr>
          <w:p w14:paraId="7B15C975" w14:textId="77777777" w:rsidR="003E208C" w:rsidRDefault="005E3987">
            <w:pPr>
              <w:spacing w:after="40" w:line="252" w:lineRule="auto"/>
            </w:pPr>
            <w:r>
              <w:rPr>
                <w:color w:val="163A63"/>
                <w:sz w:val="18"/>
              </w:rPr>
              <w:t>Modal form</w:t>
            </w:r>
          </w:p>
        </w:tc>
        <w:tc>
          <w:tcPr>
            <w:tcW w:w="6460" w:type="dxa"/>
            <w:shd w:val="clear" w:color="auto" w:fill="F6F9FC"/>
            <w:vAlign w:val="center"/>
          </w:tcPr>
          <w:p w14:paraId="0DDE84F1" w14:textId="77777777" w:rsidR="003E208C" w:rsidRDefault="005E3987">
            <w:pPr>
              <w:spacing w:after="40" w:line="252" w:lineRule="auto"/>
            </w:pPr>
            <w:r>
              <w:rPr>
                <w:color w:val="163A63"/>
                <w:sz w:val="18"/>
              </w:rPr>
              <w:t>Manager handles the modal display boundary before normal interaction.</w:t>
            </w:r>
          </w:p>
        </w:tc>
      </w:tr>
      <w:tr w:rsidR="003E208C" w14:paraId="064004B4" w14:textId="77777777">
        <w:trPr>
          <w:cantSplit/>
          <w:jc w:val="center"/>
        </w:trPr>
        <w:tc>
          <w:tcPr>
            <w:tcW w:w="2900" w:type="dxa"/>
            <w:vAlign w:val="center"/>
          </w:tcPr>
          <w:p w14:paraId="6512CB85" w14:textId="77777777" w:rsidR="003E208C" w:rsidRDefault="005E3987">
            <w:pPr>
              <w:spacing w:after="40" w:line="252" w:lineRule="auto"/>
            </w:pPr>
            <w:r>
              <w:rPr>
                <w:color w:val="163A63"/>
                <w:sz w:val="18"/>
              </w:rPr>
              <w:t>Dynamically created modeless form</w:t>
            </w:r>
          </w:p>
        </w:tc>
        <w:tc>
          <w:tcPr>
            <w:tcW w:w="6460" w:type="dxa"/>
            <w:vAlign w:val="center"/>
          </w:tcPr>
          <w:p w14:paraId="1D169432" w14:textId="77777777" w:rsidR="003E208C" w:rsidRDefault="005E3987">
            <w:pPr>
              <w:spacing w:after="40" w:line="252" w:lineRule="auto"/>
            </w:pPr>
            <w:r>
              <w:rPr>
                <w:color w:val="163A63"/>
                <w:sz w:val="18"/>
              </w:rPr>
              <w:t>VCL has no public additive before-show notification for every such form. If first-paint translation must be flicker-free, call LanguageManager.ApplyToForm(NewForm) after construction and before NewForm.Show.</w:t>
            </w:r>
          </w:p>
        </w:tc>
      </w:tr>
      <w:tr w:rsidR="003E208C" w14:paraId="2A6C2090" w14:textId="77777777">
        <w:trPr>
          <w:cantSplit/>
          <w:jc w:val="center"/>
        </w:trPr>
        <w:tc>
          <w:tcPr>
            <w:tcW w:w="2900" w:type="dxa"/>
            <w:shd w:val="clear" w:color="auto" w:fill="F6F9FC"/>
            <w:vAlign w:val="center"/>
          </w:tcPr>
          <w:p w14:paraId="61012C41" w14:textId="77777777" w:rsidR="003E208C" w:rsidRDefault="005E3987">
            <w:pPr>
              <w:spacing w:after="40" w:line="252" w:lineRule="auto"/>
            </w:pPr>
            <w:r>
              <w:rPr>
                <w:color w:val="163A63"/>
                <w:sz w:val="18"/>
              </w:rPr>
              <w:t>State protection</w:t>
            </w:r>
          </w:p>
        </w:tc>
        <w:tc>
          <w:tcPr>
            <w:tcW w:w="6460" w:type="dxa"/>
            <w:shd w:val="clear" w:color="auto" w:fill="F6F9FC"/>
            <w:vAlign w:val="center"/>
          </w:tcPr>
          <w:p w14:paraId="050BA2AB" w14:textId="77777777" w:rsidR="003E208C" w:rsidRDefault="005E3987">
            <w:pPr>
              <w:spacing w:after="40" w:line="252" w:lineRule="auto"/>
            </w:pPr>
            <w:r>
              <w:rPr>
                <w:color w:val="163A63"/>
                <w:sz w:val="18"/>
              </w:rPr>
              <w:t>Writable edits/memos, focus, selection, and list/combo indexes remain intact when switching.</w:t>
            </w:r>
          </w:p>
        </w:tc>
      </w:tr>
    </w:tbl>
    <w:p w14:paraId="1129EEC2" w14:textId="77777777" w:rsidR="003E208C" w:rsidRDefault="003E208C"/>
    <w:p w14:paraId="10B95608" w14:textId="77777777" w:rsidR="003E208C" w:rsidRDefault="005E3987">
      <w:pPr>
        <w:pStyle w:val="Heading1"/>
      </w:pPr>
      <w:bookmarkStart w:id="38" w:name="_Toc237115598"/>
      <w:r>
        <w:t>10. Studio Self-Translation</w:t>
      </w:r>
      <w:bookmarkEnd w:id="38"/>
    </w:p>
    <w:p w14:paraId="3126244F" w14:textId="77777777" w:rsidR="003E208C" w:rsidRDefault="005E3987">
      <w:r>
        <w:t>The Studio can scan and translate its own project. The automated self-localization test uses samples\StudioSelfLocalization\it-IT.json, temporarily deploys it under the Studio project Localization\Languages folder, writes %LOCALAPPDATA%\DelphiAppTranslationStudio\language.ini, launches all four Studio executables, expects the Italian title, and restores any previous files in a finally block.</w:t>
      </w:r>
    </w:p>
    <w:p w14:paraId="1F4BB568" w14:textId="77777777" w:rsidR="003E208C" w:rsidRDefault="005E3987">
      <w:pPr>
        <w:pStyle w:val="CodeBlock"/>
      </w:pPr>
      <w:r>
        <w:t>cd "C:\New Delphi Projects\Delphi App Translation"</w:t>
      </w:r>
    </w:p>
    <w:p w14:paraId="367B0DEE" w14:textId="77777777" w:rsidR="003E208C" w:rsidRDefault="005E3987">
      <w:pPr>
        <w:pStyle w:val="CodeBlock"/>
      </w:pPr>
      <w:r>
        <w:t>powershell.exe -ExecutionPolicy Bypass -File .\tools\tests\RunStudioSelfLocalizationSmokeTest.ps1</w:t>
      </w:r>
    </w:p>
    <w:p w14:paraId="29D23150" w14:textId="77777777" w:rsidR="003E208C" w:rsidRDefault="005E3987">
      <w:pPr>
        <w:pStyle w:val="ListBullet"/>
      </w:pPr>
      <w:r>
        <w:t>Expected title: Studio di traduzione app Delphi.</w:t>
      </w:r>
    </w:p>
    <w:p w14:paraId="7FBA9955" w14:textId="77777777" w:rsidR="003E208C" w:rsidRDefault="005E3987">
      <w:pPr>
        <w:pStyle w:val="ListBullet"/>
      </w:pPr>
      <w:r>
        <w:t>Expected matrix: Win32/Win64 Debug/Release all Passed=True.</w:t>
      </w:r>
    </w:p>
    <w:p w14:paraId="349958D3" w14:textId="77777777" w:rsidR="003E208C" w:rsidRDefault="005E3987">
      <w:pPr>
        <w:pStyle w:val="ListBullet"/>
      </w:pPr>
      <w:r>
        <w:t>Expected final line: Studio self-localization smoke tests passed.</w:t>
      </w:r>
    </w:p>
    <w:p w14:paraId="79F175BC" w14:textId="77777777" w:rsidR="003E208C" w:rsidRDefault="005E3987">
      <w:pPr>
        <w:pStyle w:val="ListBullet"/>
      </w:pPr>
      <w:r>
        <w:t>The script must restore the prior Italian pack and language preference or remove its temporary files when none existed.</w:t>
      </w:r>
    </w:p>
    <w:p w14:paraId="3F3E9A65" w14:textId="77777777" w:rsidR="003E208C" w:rsidRDefault="005E3987">
      <w:pPr>
        <w:pStyle w:val="Heading1"/>
      </w:pPr>
      <w:bookmarkStart w:id="39" w:name="_Toc237115599"/>
      <w:r>
        <w:lastRenderedPageBreak/>
        <w:t>11. Starting Over, Restore, and Reset</w:t>
      </w:r>
      <w:bookmarkEnd w:id="39"/>
    </w:p>
    <w:p w14:paraId="5FB5DA26" w14:textId="77777777" w:rsidR="003E208C" w:rsidRDefault="005E3987">
      <w:pPr>
        <w:pStyle w:val="Heading2"/>
      </w:pPr>
      <w:bookmarkStart w:id="40" w:name="_Toc237115600"/>
      <w:r>
        <w:t>11.1 Recommended component path</w:t>
      </w:r>
      <w:bookmarkEnd w:id="40"/>
    </w:p>
    <w:p w14:paraId="5E7ECC41" w14:textId="77777777" w:rsidR="003E208C" w:rsidRDefault="005E3987">
      <w:r>
        <w:t>Component Integration performs no automatic target write, so its clean restart procedure is deliberately ordinary and transparent. In the disposable target, close the application, use Git to inspect/revert the manually added manager, selector, uses entries, and search-path change, then remove only the generated Localization data and regenerated kit after confirming the exact paths. Keep the pristine GA4 reference untouched.</w:t>
      </w:r>
    </w:p>
    <w:p w14:paraId="416EBB65" w14:textId="77777777" w:rsidR="003E208C" w:rsidRDefault="005E3987">
      <w:r>
        <w:t>Regenerating a component kit replaces generated files under the Studio export root but does not clean or modify a previously integrated target. Deployment copies the current kit JSON to each executable folder; remove obsolete locale JSON files explicitly when a language is retired.</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40EFEF5D" w14:textId="77777777">
        <w:trPr>
          <w:jc w:val="center"/>
        </w:trPr>
        <w:tc>
          <w:tcPr>
            <w:tcW w:w="9360" w:type="dxa"/>
            <w:shd w:val="clear" w:color="auto" w:fill="EAF3FF"/>
            <w:vAlign w:val="center"/>
          </w:tcPr>
          <w:p w14:paraId="5017ED1A" w14:textId="77777777" w:rsidR="003E208C" w:rsidRDefault="005E3987">
            <w:pPr>
              <w:pStyle w:val="Callout"/>
            </w:pPr>
            <w:r>
              <w:rPr>
                <w:b/>
                <w:color w:val="234C80"/>
              </w:rPr>
              <w:t xml:space="preserve">Do not use Complete Reset for the recommended component path. </w:t>
            </w:r>
            <w:r>
              <w:t>The Studio's Complete Reset control belongs to Automatic Source Integration (Advanced), because only that mode created an automatic baseline and transaction manifest. Component-mode changes are developer-authored IDE changes and should be reverted through Git or the Form Designer.</w:t>
            </w:r>
          </w:p>
        </w:tc>
      </w:tr>
    </w:tbl>
    <w:p w14:paraId="4FBE925C" w14:textId="77777777" w:rsidR="003E208C" w:rsidRDefault="005E3987">
      <w:pPr>
        <w:pStyle w:val="Heading2"/>
      </w:pPr>
      <w:bookmarkStart w:id="41" w:name="_Toc237115601"/>
      <w:r>
        <w:t>11.2 Advanced automatic-source reset test</w:t>
      </w:r>
      <w:bookmarkEnd w:id="41"/>
    </w:p>
    <w:p w14:paraId="5D01A983" w14:textId="77777777" w:rsidR="003E208C" w:rsidRDefault="005E3987">
      <w:pPr>
        <w:pStyle w:val="ListNumber"/>
        <w:numPr>
          <w:ilvl w:val="0"/>
          <w:numId w:val="31"/>
        </w:numPr>
      </w:pPr>
      <w:r>
        <w:t>Use only a disposable target that previously completed Automatic Source Integration (Advanced).</w:t>
      </w:r>
    </w:p>
    <w:p w14:paraId="23D0FB7B" w14:textId="77777777" w:rsidR="003E208C" w:rsidRDefault="005E3987">
      <w:pPr>
        <w:pStyle w:val="ListNumber"/>
        <w:numPr>
          <w:ilvl w:val="0"/>
          <w:numId w:val="31"/>
        </w:numPr>
      </w:pPr>
      <w:r>
        <w:t>Open and scan it in the Studio, choose Integration, then select Automatic Source Integration (Advanced).</w:t>
      </w:r>
    </w:p>
    <w:p w14:paraId="234C5EF3" w14:textId="77777777" w:rsidR="003E208C" w:rsidRDefault="005E3987">
      <w:pPr>
        <w:pStyle w:val="ListNumber"/>
        <w:numPr>
          <w:ilvl w:val="0"/>
          <w:numId w:val="31"/>
        </w:numPr>
      </w:pPr>
      <w:r>
        <w:t>Choose Prepare Complete Reset. Confirm the preview is read-only and identifies the original baseline.</w:t>
      </w:r>
    </w:p>
    <w:p w14:paraId="43E34BC5" w14:textId="77777777" w:rsidR="003E208C" w:rsidRDefault="005E3987">
      <w:pPr>
        <w:pStyle w:val="ListNumber"/>
        <w:numPr>
          <w:ilvl w:val="0"/>
          <w:numId w:val="31"/>
        </w:numPr>
      </w:pPr>
      <w:r>
        <w:t>Review the listed project/source restoration and Localization cleanup actions.</w:t>
      </w:r>
    </w:p>
    <w:p w14:paraId="01DEA6F4" w14:textId="77777777" w:rsidR="003E208C" w:rsidRDefault="005E3987">
      <w:pPr>
        <w:pStyle w:val="ListNumber"/>
        <w:numPr>
          <w:ilvl w:val="0"/>
          <w:numId w:val="31"/>
        </w:numPr>
      </w:pPr>
      <w:r>
        <w:t>Check I reviewed this reset plan and authorize Complete Reset, then choose Reset Project.</w:t>
      </w:r>
    </w:p>
    <w:p w14:paraId="55B77EB5" w14:textId="77777777" w:rsidR="003E208C" w:rsidRDefault="005E3987">
      <w:pPr>
        <w:pStyle w:val="ListNumber"/>
        <w:numPr>
          <w:ilvl w:val="0"/>
          <w:numId w:val="31"/>
        </w:numPr>
      </w:pPr>
      <w:r>
        <w:t>Confirm the Studio creates a separate SHA-256-verified Complete Reset Safety backup before mutation.</w:t>
      </w:r>
    </w:p>
    <w:p w14:paraId="7B84DC11" w14:textId="77777777" w:rsidR="003E208C" w:rsidRDefault="005E3987">
      <w:pPr>
        <w:pStyle w:val="ListNumber"/>
        <w:numPr>
          <w:ilvl w:val="0"/>
          <w:numId w:val="31"/>
        </w:numPr>
      </w:pPr>
      <w:r>
        <w:t>Build and run the restored target, and compare Git status/diff with the expected original baseline.</w:t>
      </w:r>
    </w:p>
    <w:p w14:paraId="32FB61C0" w14:textId="77777777" w:rsidR="003E208C" w:rsidRDefault="005E3987">
      <w:pPr>
        <w:pStyle w:val="ListBullet"/>
      </w:pPr>
      <w:r>
        <w:t>The operation refuses to guess when the automatic-integration baseline is absent.</w:t>
      </w:r>
    </w:p>
    <w:p w14:paraId="70E1DA0A" w14:textId="77777777" w:rsidR="003E208C" w:rsidRDefault="005E3987">
      <w:pPr>
        <w:pStyle w:val="ListBullet"/>
      </w:pPr>
      <w:r>
        <w:t>On success, original pre-integration source is restored and project-local Localization development/runtime data is removed according to the preview.</w:t>
      </w:r>
    </w:p>
    <w:p w14:paraId="2376A2ED" w14:textId="77777777" w:rsidR="003E208C" w:rsidRDefault="005E3987">
      <w:pPr>
        <w:pStyle w:val="ListBullet"/>
      </w:pPr>
      <w:r>
        <w:t>The safety backup is retained.</w:t>
      </w:r>
    </w:p>
    <w:p w14:paraId="19552A27" w14:textId="77777777" w:rsidR="003E208C" w:rsidRDefault="005E3987">
      <w:pPr>
        <w:pStyle w:val="ListBullet"/>
      </w:pPr>
      <w:r>
        <w:t>On failure, the current project is restored from the safety backup and the failure is reported.</w:t>
      </w:r>
    </w:p>
    <w:p w14:paraId="733EDBA7" w14:textId="77777777" w:rsidR="003E208C" w:rsidRDefault="005E3987">
      <w:pPr>
        <w:pStyle w:val="Heading1"/>
      </w:pPr>
      <w:bookmarkStart w:id="42" w:name="_Toc237115602"/>
      <w:r>
        <w:lastRenderedPageBreak/>
        <w:t>12. Negative and Recovery Tests</w:t>
      </w:r>
      <w:bookmarkEnd w:id="42"/>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50"/>
        <w:gridCol w:w="3150"/>
        <w:gridCol w:w="4360"/>
      </w:tblGrid>
      <w:tr w:rsidR="003E208C" w14:paraId="403B514C" w14:textId="77777777">
        <w:trPr>
          <w:tblHeader/>
          <w:jc w:val="center"/>
        </w:trPr>
        <w:tc>
          <w:tcPr>
            <w:tcW w:w="1850" w:type="dxa"/>
            <w:shd w:val="clear" w:color="auto" w:fill="234C80"/>
            <w:vAlign w:val="center"/>
          </w:tcPr>
          <w:p w14:paraId="4D7D8C6E" w14:textId="77777777" w:rsidR="003E208C" w:rsidRDefault="005E3987">
            <w:r>
              <w:rPr>
                <w:b/>
                <w:color w:val="FFFFFF"/>
                <w:sz w:val="17"/>
              </w:rPr>
              <w:t>Condition</w:t>
            </w:r>
          </w:p>
        </w:tc>
        <w:tc>
          <w:tcPr>
            <w:tcW w:w="3150" w:type="dxa"/>
            <w:shd w:val="clear" w:color="auto" w:fill="234C80"/>
            <w:vAlign w:val="center"/>
          </w:tcPr>
          <w:p w14:paraId="64812E0D" w14:textId="77777777" w:rsidR="003E208C" w:rsidRDefault="005E3987">
            <w:r>
              <w:rPr>
                <w:b/>
                <w:color w:val="FFFFFF"/>
                <w:sz w:val="17"/>
              </w:rPr>
              <w:t>Action</w:t>
            </w:r>
          </w:p>
        </w:tc>
        <w:tc>
          <w:tcPr>
            <w:tcW w:w="4360" w:type="dxa"/>
            <w:shd w:val="clear" w:color="auto" w:fill="234C80"/>
            <w:vAlign w:val="center"/>
          </w:tcPr>
          <w:p w14:paraId="4AD09D9C" w14:textId="77777777" w:rsidR="003E208C" w:rsidRDefault="005E3987">
            <w:r>
              <w:rPr>
                <w:b/>
                <w:color w:val="FFFFFF"/>
                <w:sz w:val="17"/>
              </w:rPr>
              <w:t>Expected result</w:t>
            </w:r>
          </w:p>
        </w:tc>
      </w:tr>
      <w:tr w:rsidR="003E208C" w14:paraId="265AED8B" w14:textId="77777777">
        <w:trPr>
          <w:cantSplit/>
          <w:jc w:val="center"/>
        </w:trPr>
        <w:tc>
          <w:tcPr>
            <w:tcW w:w="1850" w:type="dxa"/>
            <w:vAlign w:val="center"/>
          </w:tcPr>
          <w:p w14:paraId="3EAAB277" w14:textId="77777777" w:rsidR="003E208C" w:rsidRDefault="005E3987">
            <w:pPr>
              <w:spacing w:after="40" w:line="252" w:lineRule="auto"/>
            </w:pPr>
            <w:r>
              <w:rPr>
                <w:color w:val="163A63"/>
                <w:sz w:val="17"/>
              </w:rPr>
              <w:t>No API key</w:t>
            </w:r>
          </w:p>
        </w:tc>
        <w:tc>
          <w:tcPr>
            <w:tcW w:w="3150" w:type="dxa"/>
            <w:vAlign w:val="center"/>
          </w:tcPr>
          <w:p w14:paraId="358D619D" w14:textId="77777777" w:rsidR="003E208C" w:rsidRDefault="005E3987">
            <w:pPr>
              <w:spacing w:after="40" w:line="252" w:lineRule="auto"/>
            </w:pPr>
            <w:r>
              <w:rPr>
                <w:color w:val="163A63"/>
                <w:sz w:val="17"/>
              </w:rPr>
              <w:t>Choose Translate Automatically.</w:t>
            </w:r>
          </w:p>
        </w:tc>
        <w:tc>
          <w:tcPr>
            <w:tcW w:w="4360" w:type="dxa"/>
            <w:vAlign w:val="center"/>
          </w:tcPr>
          <w:p w14:paraId="0BE68A79" w14:textId="77777777" w:rsidR="003E208C" w:rsidRDefault="005E3987">
            <w:pPr>
              <w:spacing w:after="40" w:line="252" w:lineRule="auto"/>
            </w:pPr>
            <w:r>
              <w:rPr>
                <w:color w:val="163A63"/>
                <w:sz w:val="17"/>
              </w:rPr>
              <w:t>Studio moves to Provider Settings and explains which provider key is missing; catalog remains usable.</w:t>
            </w:r>
          </w:p>
        </w:tc>
      </w:tr>
      <w:tr w:rsidR="003E208C" w14:paraId="2C96EC9D" w14:textId="77777777">
        <w:trPr>
          <w:cantSplit/>
          <w:jc w:val="center"/>
        </w:trPr>
        <w:tc>
          <w:tcPr>
            <w:tcW w:w="1850" w:type="dxa"/>
            <w:shd w:val="clear" w:color="auto" w:fill="F6F9FC"/>
            <w:vAlign w:val="center"/>
          </w:tcPr>
          <w:p w14:paraId="0957C012" w14:textId="77777777" w:rsidR="003E208C" w:rsidRDefault="005E3987">
            <w:pPr>
              <w:spacing w:after="40" w:line="252" w:lineRule="auto"/>
            </w:pPr>
            <w:r>
              <w:rPr>
                <w:color w:val="163A63"/>
                <w:sz w:val="17"/>
              </w:rPr>
              <w:t>Wrong DeepL plan</w:t>
            </w:r>
          </w:p>
        </w:tc>
        <w:tc>
          <w:tcPr>
            <w:tcW w:w="3150" w:type="dxa"/>
            <w:shd w:val="clear" w:color="auto" w:fill="F6F9FC"/>
            <w:vAlign w:val="center"/>
          </w:tcPr>
          <w:p w14:paraId="06702C76" w14:textId="77777777" w:rsidR="003E208C" w:rsidRDefault="005E3987">
            <w:pPr>
              <w:spacing w:after="40" w:line="252" w:lineRule="auto"/>
            </w:pPr>
            <w:r>
              <w:rPr>
                <w:color w:val="163A63"/>
                <w:sz w:val="17"/>
              </w:rPr>
              <w:t>Use Free key with Pro endpoint or vice versa, then Test Connection.</w:t>
            </w:r>
          </w:p>
        </w:tc>
        <w:tc>
          <w:tcPr>
            <w:tcW w:w="4360" w:type="dxa"/>
            <w:shd w:val="clear" w:color="auto" w:fill="F6F9FC"/>
            <w:vAlign w:val="center"/>
          </w:tcPr>
          <w:p w14:paraId="18666E01" w14:textId="77777777" w:rsidR="003E208C" w:rsidRDefault="005E3987">
            <w:pPr>
              <w:spacing w:after="40" w:line="252" w:lineRule="auto"/>
            </w:pPr>
            <w:r>
              <w:rPr>
                <w:color w:val="163A63"/>
                <w:sz w:val="17"/>
              </w:rPr>
              <w:t>Connection fails clearly without exposing the key; correct plan can be selected and retried.</w:t>
            </w:r>
          </w:p>
        </w:tc>
      </w:tr>
      <w:tr w:rsidR="003E208C" w14:paraId="34B68BEC" w14:textId="77777777">
        <w:trPr>
          <w:cantSplit/>
          <w:jc w:val="center"/>
        </w:trPr>
        <w:tc>
          <w:tcPr>
            <w:tcW w:w="1850" w:type="dxa"/>
            <w:vAlign w:val="center"/>
          </w:tcPr>
          <w:p w14:paraId="35000B1E" w14:textId="77777777" w:rsidR="003E208C" w:rsidRDefault="005E3987">
            <w:pPr>
              <w:spacing w:after="40" w:line="252" w:lineRule="auto"/>
            </w:pPr>
            <w:r>
              <w:rPr>
                <w:color w:val="163A63"/>
                <w:sz w:val="17"/>
              </w:rPr>
              <w:t>Provider offline/timeout</w:t>
            </w:r>
          </w:p>
        </w:tc>
        <w:tc>
          <w:tcPr>
            <w:tcW w:w="3150" w:type="dxa"/>
            <w:vAlign w:val="center"/>
          </w:tcPr>
          <w:p w14:paraId="5DB74DB2" w14:textId="77777777" w:rsidR="003E208C" w:rsidRDefault="005E3987">
            <w:pPr>
              <w:spacing w:after="40" w:line="252" w:lineRule="auto"/>
            </w:pPr>
            <w:r>
              <w:rPr>
                <w:color w:val="163A63"/>
                <w:sz w:val="17"/>
              </w:rPr>
              <w:t>Disconnect during a disposable provider test.</w:t>
            </w:r>
          </w:p>
        </w:tc>
        <w:tc>
          <w:tcPr>
            <w:tcW w:w="4360" w:type="dxa"/>
            <w:vAlign w:val="center"/>
          </w:tcPr>
          <w:p w14:paraId="5C2C90A9" w14:textId="77777777" w:rsidR="003E208C" w:rsidRDefault="005E3987">
            <w:pPr>
              <w:spacing w:after="40" w:line="252" w:lineRule="auto"/>
            </w:pPr>
            <w:r>
              <w:rPr>
                <w:color w:val="163A63"/>
                <w:sz w:val="17"/>
              </w:rPr>
              <w:t>Bulk translation reports failure; existing catalog data is retained and can be retried.</w:t>
            </w:r>
          </w:p>
        </w:tc>
      </w:tr>
      <w:tr w:rsidR="003E208C" w14:paraId="0E589502" w14:textId="77777777">
        <w:trPr>
          <w:cantSplit/>
          <w:jc w:val="center"/>
        </w:trPr>
        <w:tc>
          <w:tcPr>
            <w:tcW w:w="1850" w:type="dxa"/>
            <w:shd w:val="clear" w:color="auto" w:fill="F6F9FC"/>
            <w:vAlign w:val="center"/>
          </w:tcPr>
          <w:p w14:paraId="5A229F1F" w14:textId="77777777" w:rsidR="003E208C" w:rsidRDefault="005E3987">
            <w:pPr>
              <w:spacing w:after="40" w:line="252" w:lineRule="auto"/>
            </w:pPr>
            <w:r>
              <w:rPr>
                <w:color w:val="163A63"/>
                <w:sz w:val="17"/>
              </w:rPr>
              <w:t>Validation error</w:t>
            </w:r>
          </w:p>
        </w:tc>
        <w:tc>
          <w:tcPr>
            <w:tcW w:w="3150" w:type="dxa"/>
            <w:shd w:val="clear" w:color="auto" w:fill="F6F9FC"/>
            <w:vAlign w:val="center"/>
          </w:tcPr>
          <w:p w14:paraId="7D3F3F8D" w14:textId="77777777" w:rsidR="003E208C" w:rsidRDefault="005E3987">
            <w:pPr>
              <w:spacing w:after="40" w:line="252" w:lineRule="auto"/>
            </w:pPr>
            <w:r>
              <w:rPr>
                <w:color w:val="163A63"/>
                <w:sz w:val="17"/>
              </w:rPr>
              <w:t>Blank a translation or break a placeholder.</w:t>
            </w:r>
          </w:p>
        </w:tc>
        <w:tc>
          <w:tcPr>
            <w:tcW w:w="4360" w:type="dxa"/>
            <w:shd w:val="clear" w:color="auto" w:fill="F6F9FC"/>
            <w:vAlign w:val="center"/>
          </w:tcPr>
          <w:p w14:paraId="7E75F583" w14:textId="77777777" w:rsidR="003E208C" w:rsidRDefault="005E3987">
            <w:pPr>
              <w:spacing w:after="40" w:line="252" w:lineRule="auto"/>
            </w:pPr>
            <w:r>
              <w:rPr>
                <w:color w:val="163A63"/>
                <w:sz w:val="17"/>
              </w:rPr>
              <w:t>Validation identifies the entry and Export remains blocked until corrected.</w:t>
            </w:r>
          </w:p>
        </w:tc>
      </w:tr>
      <w:tr w:rsidR="003E208C" w14:paraId="06C8277B" w14:textId="77777777">
        <w:trPr>
          <w:cantSplit/>
          <w:jc w:val="center"/>
        </w:trPr>
        <w:tc>
          <w:tcPr>
            <w:tcW w:w="1850" w:type="dxa"/>
            <w:vAlign w:val="center"/>
          </w:tcPr>
          <w:p w14:paraId="77592F49" w14:textId="77777777" w:rsidR="003E208C" w:rsidRDefault="005E3987">
            <w:pPr>
              <w:spacing w:after="40" w:line="252" w:lineRule="auto"/>
            </w:pPr>
            <w:r>
              <w:rPr>
                <w:color w:val="163A63"/>
                <w:sz w:val="17"/>
              </w:rPr>
              <w:t>Wrong application pack</w:t>
            </w:r>
          </w:p>
        </w:tc>
        <w:tc>
          <w:tcPr>
            <w:tcW w:w="3150" w:type="dxa"/>
            <w:vAlign w:val="center"/>
          </w:tcPr>
          <w:p w14:paraId="33780140" w14:textId="77777777" w:rsidR="003E208C" w:rsidRDefault="005E3987">
            <w:pPr>
              <w:spacing w:after="40" w:line="252" w:lineRule="auto"/>
            </w:pPr>
            <w:r>
              <w:rPr>
                <w:color w:val="163A63"/>
                <w:sz w:val="17"/>
              </w:rPr>
              <w:t>Place another application's JSON beside the target.</w:t>
            </w:r>
          </w:p>
        </w:tc>
        <w:tc>
          <w:tcPr>
            <w:tcW w:w="4360" w:type="dxa"/>
            <w:vAlign w:val="center"/>
          </w:tcPr>
          <w:p w14:paraId="1DD4C64D" w14:textId="77777777" w:rsidR="003E208C" w:rsidRDefault="005E3987">
            <w:pPr>
              <w:spacing w:after="40" w:line="252" w:lineRule="auto"/>
            </w:pPr>
            <w:r>
              <w:rPr>
                <w:color w:val="163A63"/>
                <w:sz w:val="17"/>
              </w:rPr>
              <w:t>Discovery rejects it by applicationId and does not offer it as a valid language.</w:t>
            </w:r>
          </w:p>
        </w:tc>
      </w:tr>
      <w:tr w:rsidR="003E208C" w14:paraId="43CE7607" w14:textId="77777777">
        <w:trPr>
          <w:cantSplit/>
          <w:jc w:val="center"/>
        </w:trPr>
        <w:tc>
          <w:tcPr>
            <w:tcW w:w="1850" w:type="dxa"/>
            <w:shd w:val="clear" w:color="auto" w:fill="F6F9FC"/>
            <w:vAlign w:val="center"/>
          </w:tcPr>
          <w:p w14:paraId="479F534E" w14:textId="77777777" w:rsidR="003E208C" w:rsidRDefault="005E3987">
            <w:pPr>
              <w:spacing w:after="40" w:line="252" w:lineRule="auto"/>
            </w:pPr>
            <w:r>
              <w:rPr>
                <w:color w:val="163A63"/>
                <w:sz w:val="17"/>
              </w:rPr>
              <w:t>Missing component source path</w:t>
            </w:r>
          </w:p>
        </w:tc>
        <w:tc>
          <w:tcPr>
            <w:tcW w:w="3150" w:type="dxa"/>
            <w:shd w:val="clear" w:color="auto" w:fill="F6F9FC"/>
            <w:vAlign w:val="center"/>
          </w:tcPr>
          <w:p w14:paraId="464BA4F6" w14:textId="77777777" w:rsidR="003E208C" w:rsidRDefault="005E3987">
            <w:pPr>
              <w:spacing w:after="40" w:line="252" w:lineRule="auto"/>
            </w:pPr>
            <w:r>
              <w:rPr>
                <w:color w:val="163A63"/>
                <w:sz w:val="17"/>
              </w:rPr>
              <w:t>Build a disposable target with the path omitted.</w:t>
            </w:r>
          </w:p>
        </w:tc>
        <w:tc>
          <w:tcPr>
            <w:tcW w:w="4360" w:type="dxa"/>
            <w:shd w:val="clear" w:color="auto" w:fill="F6F9FC"/>
            <w:vAlign w:val="center"/>
          </w:tcPr>
          <w:p w14:paraId="5F045219" w14:textId="77777777" w:rsidR="003E208C" w:rsidRDefault="005E3987">
            <w:pPr>
              <w:spacing w:after="40" w:line="252" w:lineRule="auto"/>
            </w:pPr>
            <w:r>
              <w:rPr>
                <w:color w:val="163A63"/>
                <w:sz w:val="17"/>
              </w:rPr>
              <w:t>Compiler identifies missing DAT units; adding the exact generated ComponentSource path resolves the problem.</w:t>
            </w:r>
          </w:p>
        </w:tc>
      </w:tr>
      <w:tr w:rsidR="003E208C" w14:paraId="13568C77" w14:textId="77777777">
        <w:trPr>
          <w:cantSplit/>
          <w:jc w:val="center"/>
        </w:trPr>
        <w:tc>
          <w:tcPr>
            <w:tcW w:w="1850" w:type="dxa"/>
            <w:vAlign w:val="center"/>
          </w:tcPr>
          <w:p w14:paraId="6292C86D" w14:textId="77777777" w:rsidR="003E208C" w:rsidRDefault="005E3987">
            <w:pPr>
              <w:spacing w:after="40" w:line="252" w:lineRule="auto"/>
            </w:pPr>
            <w:r>
              <w:rPr>
                <w:color w:val="163A63"/>
                <w:sz w:val="17"/>
              </w:rPr>
              <w:t>Missing deployed packs</w:t>
            </w:r>
          </w:p>
        </w:tc>
        <w:tc>
          <w:tcPr>
            <w:tcW w:w="3150" w:type="dxa"/>
            <w:vAlign w:val="center"/>
          </w:tcPr>
          <w:p w14:paraId="341FEE4A" w14:textId="77777777" w:rsidR="003E208C" w:rsidRDefault="005E3987">
            <w:pPr>
              <w:spacing w:after="40" w:line="252" w:lineRule="auto"/>
            </w:pPr>
            <w:r>
              <w:rPr>
                <w:color w:val="163A63"/>
                <w:sz w:val="17"/>
              </w:rPr>
              <w:t>Launch with no Localization\Languages beside the executable.</w:t>
            </w:r>
          </w:p>
        </w:tc>
        <w:tc>
          <w:tcPr>
            <w:tcW w:w="4360" w:type="dxa"/>
            <w:vAlign w:val="center"/>
          </w:tcPr>
          <w:p w14:paraId="48056DEA" w14:textId="77777777" w:rsidR="003E208C" w:rsidRDefault="005E3987">
            <w:pPr>
              <w:spacing w:after="40" w:line="252" w:lineRule="auto"/>
            </w:pPr>
            <w:r>
              <w:rPr>
                <w:color w:val="163A63"/>
                <w:sz w:val="17"/>
              </w:rPr>
              <w:t>Application remains usable in source text according to configured fallback; no cloud call occurs.</w:t>
            </w:r>
          </w:p>
        </w:tc>
      </w:tr>
      <w:tr w:rsidR="003E208C" w14:paraId="72E3014A" w14:textId="77777777">
        <w:trPr>
          <w:cantSplit/>
          <w:jc w:val="center"/>
        </w:trPr>
        <w:tc>
          <w:tcPr>
            <w:tcW w:w="1850" w:type="dxa"/>
            <w:shd w:val="clear" w:color="auto" w:fill="F6F9FC"/>
            <w:vAlign w:val="center"/>
          </w:tcPr>
          <w:p w14:paraId="7A577EA1" w14:textId="77777777" w:rsidR="003E208C" w:rsidRDefault="005E3987">
            <w:pPr>
              <w:spacing w:after="40" w:line="252" w:lineRule="auto"/>
            </w:pPr>
            <w:r>
              <w:rPr>
                <w:color w:val="163A63"/>
                <w:sz w:val="17"/>
              </w:rPr>
              <w:t>Corrupt preference</w:t>
            </w:r>
          </w:p>
        </w:tc>
        <w:tc>
          <w:tcPr>
            <w:tcW w:w="3150" w:type="dxa"/>
            <w:shd w:val="clear" w:color="auto" w:fill="F6F9FC"/>
            <w:vAlign w:val="center"/>
          </w:tcPr>
          <w:p w14:paraId="09A1D8AF" w14:textId="77777777" w:rsidR="003E208C" w:rsidRDefault="005E3987">
            <w:pPr>
              <w:spacing w:after="40" w:line="252" w:lineRule="auto"/>
            </w:pPr>
            <w:r>
              <w:rPr>
                <w:color w:val="163A63"/>
                <w:sz w:val="17"/>
              </w:rPr>
              <w:t>Use a disposable malformed language.ini.</w:t>
            </w:r>
          </w:p>
        </w:tc>
        <w:tc>
          <w:tcPr>
            <w:tcW w:w="4360" w:type="dxa"/>
            <w:shd w:val="clear" w:color="auto" w:fill="F6F9FC"/>
            <w:vAlign w:val="center"/>
          </w:tcPr>
          <w:p w14:paraId="21025E29" w14:textId="77777777" w:rsidR="003E208C" w:rsidRDefault="005E3987">
            <w:pPr>
              <w:spacing w:after="40" w:line="252" w:lineRule="auto"/>
            </w:pPr>
            <w:r>
              <w:rPr>
                <w:color w:val="163A63"/>
                <w:sz w:val="17"/>
              </w:rPr>
              <w:t>Application must not crash; source/default behavior remains recoverable. Restore or remove the test file afterward.</w:t>
            </w:r>
          </w:p>
        </w:tc>
      </w:tr>
    </w:tbl>
    <w:p w14:paraId="09B56F25" w14:textId="77777777" w:rsidR="003E208C" w:rsidRDefault="003E208C"/>
    <w:p w14:paraId="10758A47" w14:textId="77777777" w:rsidR="003E208C" w:rsidRDefault="005E3987">
      <w:pPr>
        <w:pStyle w:val="Heading1"/>
      </w:pPr>
      <w:bookmarkStart w:id="43" w:name="_Toc237115603"/>
      <w:r>
        <w:t>13. Performance and Large-Project Checks</w:t>
      </w:r>
      <w:bookmarkEnd w:id="43"/>
    </w:p>
    <w:p w14:paraId="0846833D" w14:textId="77777777" w:rsidR="003E208C" w:rsidRDefault="005E3987">
      <w:r>
        <w:t>Do not impose one fixed scan-time pass threshold across all computers. Record form count, source count, entry count, files scanned, elapsed milliseconds, processor, storage type, and whether antivirus or indexing was active. Compare repeat runs on the same machine and investigate substantial regressions.</w:t>
      </w:r>
    </w:p>
    <w:p w14:paraId="14256C8A" w14:textId="77777777" w:rsidR="003E208C" w:rsidRDefault="005E3987">
      <w:r>
        <w:t>For a 90-form project, the acceptance goal is one manager on the primary form, not 90 components. Scan and kit generation should remain read-only. Open a representative set of startup, modal, modeless, inherited, settings, data-entry, and report forms; verify stable identities and translations. Use FormIdentityMappings only where the runtime class/instance does not match the scanner root.</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200"/>
        <w:gridCol w:w="1250"/>
        <w:gridCol w:w="1250"/>
        <w:gridCol w:w="1250"/>
        <w:gridCol w:w="3410"/>
      </w:tblGrid>
      <w:tr w:rsidR="003E208C" w14:paraId="675EDBCD" w14:textId="77777777">
        <w:trPr>
          <w:tblHeader/>
          <w:jc w:val="center"/>
        </w:trPr>
        <w:tc>
          <w:tcPr>
            <w:tcW w:w="2200" w:type="dxa"/>
            <w:shd w:val="clear" w:color="auto" w:fill="234C80"/>
            <w:vAlign w:val="center"/>
          </w:tcPr>
          <w:p w14:paraId="7AC1B881" w14:textId="77777777" w:rsidR="003E208C" w:rsidRDefault="005E3987">
            <w:r>
              <w:rPr>
                <w:b/>
                <w:color w:val="FFFFFF"/>
                <w:sz w:val="17"/>
              </w:rPr>
              <w:t>Metric</w:t>
            </w:r>
          </w:p>
        </w:tc>
        <w:tc>
          <w:tcPr>
            <w:tcW w:w="1250" w:type="dxa"/>
            <w:shd w:val="clear" w:color="auto" w:fill="234C80"/>
            <w:vAlign w:val="center"/>
          </w:tcPr>
          <w:p w14:paraId="74D02CEA" w14:textId="77777777" w:rsidR="003E208C" w:rsidRDefault="005E3987">
            <w:r>
              <w:rPr>
                <w:b/>
                <w:color w:val="FFFFFF"/>
                <w:sz w:val="17"/>
              </w:rPr>
              <w:t>Run 1</w:t>
            </w:r>
          </w:p>
        </w:tc>
        <w:tc>
          <w:tcPr>
            <w:tcW w:w="1250" w:type="dxa"/>
            <w:shd w:val="clear" w:color="auto" w:fill="234C80"/>
            <w:vAlign w:val="center"/>
          </w:tcPr>
          <w:p w14:paraId="7157F72E" w14:textId="77777777" w:rsidR="003E208C" w:rsidRDefault="005E3987">
            <w:r>
              <w:rPr>
                <w:b/>
                <w:color w:val="FFFFFF"/>
                <w:sz w:val="17"/>
              </w:rPr>
              <w:t>Run 2</w:t>
            </w:r>
          </w:p>
        </w:tc>
        <w:tc>
          <w:tcPr>
            <w:tcW w:w="1250" w:type="dxa"/>
            <w:shd w:val="clear" w:color="auto" w:fill="234C80"/>
            <w:vAlign w:val="center"/>
          </w:tcPr>
          <w:p w14:paraId="56B28862" w14:textId="77777777" w:rsidR="003E208C" w:rsidRDefault="005E3987">
            <w:r>
              <w:rPr>
                <w:b/>
                <w:color w:val="FFFFFF"/>
                <w:sz w:val="17"/>
              </w:rPr>
              <w:t>Run 3</w:t>
            </w:r>
          </w:p>
        </w:tc>
        <w:tc>
          <w:tcPr>
            <w:tcW w:w="3410" w:type="dxa"/>
            <w:shd w:val="clear" w:color="auto" w:fill="234C80"/>
            <w:vAlign w:val="center"/>
          </w:tcPr>
          <w:p w14:paraId="1A270E5E" w14:textId="77777777" w:rsidR="003E208C" w:rsidRDefault="005E3987">
            <w:r>
              <w:rPr>
                <w:b/>
                <w:color w:val="FFFFFF"/>
                <w:sz w:val="17"/>
              </w:rPr>
              <w:t>Notes</w:t>
            </w:r>
          </w:p>
        </w:tc>
      </w:tr>
      <w:tr w:rsidR="003E208C" w14:paraId="02C696FF" w14:textId="77777777">
        <w:trPr>
          <w:cantSplit/>
          <w:jc w:val="center"/>
        </w:trPr>
        <w:tc>
          <w:tcPr>
            <w:tcW w:w="2200" w:type="dxa"/>
            <w:vAlign w:val="center"/>
          </w:tcPr>
          <w:p w14:paraId="3D233565" w14:textId="77777777" w:rsidR="003E208C" w:rsidRDefault="005E3987">
            <w:pPr>
              <w:spacing w:after="40" w:line="252" w:lineRule="auto"/>
            </w:pPr>
            <w:r>
              <w:rPr>
                <w:color w:val="163A63"/>
                <w:sz w:val="17"/>
              </w:rPr>
              <w:t>Forms / source files</w:t>
            </w:r>
          </w:p>
        </w:tc>
        <w:tc>
          <w:tcPr>
            <w:tcW w:w="1250" w:type="dxa"/>
            <w:vAlign w:val="center"/>
          </w:tcPr>
          <w:p w14:paraId="0AC42914" w14:textId="77777777" w:rsidR="003E208C" w:rsidRDefault="003E208C">
            <w:pPr>
              <w:spacing w:after="40" w:line="252" w:lineRule="auto"/>
            </w:pPr>
          </w:p>
        </w:tc>
        <w:tc>
          <w:tcPr>
            <w:tcW w:w="1250" w:type="dxa"/>
            <w:vAlign w:val="center"/>
          </w:tcPr>
          <w:p w14:paraId="22689F63" w14:textId="77777777" w:rsidR="003E208C" w:rsidRDefault="003E208C">
            <w:pPr>
              <w:spacing w:after="40" w:line="252" w:lineRule="auto"/>
            </w:pPr>
          </w:p>
        </w:tc>
        <w:tc>
          <w:tcPr>
            <w:tcW w:w="1250" w:type="dxa"/>
            <w:vAlign w:val="center"/>
          </w:tcPr>
          <w:p w14:paraId="22B75882" w14:textId="77777777" w:rsidR="003E208C" w:rsidRDefault="003E208C">
            <w:pPr>
              <w:spacing w:after="40" w:line="252" w:lineRule="auto"/>
            </w:pPr>
          </w:p>
        </w:tc>
        <w:tc>
          <w:tcPr>
            <w:tcW w:w="3410" w:type="dxa"/>
            <w:vAlign w:val="center"/>
          </w:tcPr>
          <w:p w14:paraId="6ECB27E6" w14:textId="77777777" w:rsidR="003E208C" w:rsidRDefault="003E208C">
            <w:pPr>
              <w:spacing w:after="40" w:line="252" w:lineRule="auto"/>
            </w:pPr>
          </w:p>
        </w:tc>
      </w:tr>
      <w:tr w:rsidR="003E208C" w14:paraId="05D76902" w14:textId="77777777">
        <w:trPr>
          <w:cantSplit/>
          <w:jc w:val="center"/>
        </w:trPr>
        <w:tc>
          <w:tcPr>
            <w:tcW w:w="2200" w:type="dxa"/>
            <w:shd w:val="clear" w:color="auto" w:fill="F6F9FC"/>
            <w:vAlign w:val="center"/>
          </w:tcPr>
          <w:p w14:paraId="179B729B" w14:textId="77777777" w:rsidR="003E208C" w:rsidRDefault="005E3987">
            <w:pPr>
              <w:spacing w:after="40" w:line="252" w:lineRule="auto"/>
            </w:pPr>
            <w:r>
              <w:rPr>
                <w:color w:val="163A63"/>
                <w:sz w:val="17"/>
              </w:rPr>
              <w:t>Translatable entries</w:t>
            </w:r>
          </w:p>
        </w:tc>
        <w:tc>
          <w:tcPr>
            <w:tcW w:w="1250" w:type="dxa"/>
            <w:shd w:val="clear" w:color="auto" w:fill="F6F9FC"/>
            <w:vAlign w:val="center"/>
          </w:tcPr>
          <w:p w14:paraId="4188601B" w14:textId="77777777" w:rsidR="003E208C" w:rsidRDefault="003E208C">
            <w:pPr>
              <w:spacing w:after="40" w:line="252" w:lineRule="auto"/>
            </w:pPr>
          </w:p>
        </w:tc>
        <w:tc>
          <w:tcPr>
            <w:tcW w:w="1250" w:type="dxa"/>
            <w:shd w:val="clear" w:color="auto" w:fill="F6F9FC"/>
            <w:vAlign w:val="center"/>
          </w:tcPr>
          <w:p w14:paraId="27DBB457" w14:textId="77777777" w:rsidR="003E208C" w:rsidRDefault="003E208C">
            <w:pPr>
              <w:spacing w:after="40" w:line="252" w:lineRule="auto"/>
            </w:pPr>
          </w:p>
        </w:tc>
        <w:tc>
          <w:tcPr>
            <w:tcW w:w="1250" w:type="dxa"/>
            <w:shd w:val="clear" w:color="auto" w:fill="F6F9FC"/>
            <w:vAlign w:val="center"/>
          </w:tcPr>
          <w:p w14:paraId="32A240DA" w14:textId="77777777" w:rsidR="003E208C" w:rsidRDefault="003E208C">
            <w:pPr>
              <w:spacing w:after="40" w:line="252" w:lineRule="auto"/>
            </w:pPr>
          </w:p>
        </w:tc>
        <w:tc>
          <w:tcPr>
            <w:tcW w:w="3410" w:type="dxa"/>
            <w:shd w:val="clear" w:color="auto" w:fill="F6F9FC"/>
            <w:vAlign w:val="center"/>
          </w:tcPr>
          <w:p w14:paraId="159EBD78" w14:textId="77777777" w:rsidR="003E208C" w:rsidRDefault="003E208C">
            <w:pPr>
              <w:spacing w:after="40" w:line="252" w:lineRule="auto"/>
            </w:pPr>
          </w:p>
        </w:tc>
      </w:tr>
      <w:tr w:rsidR="003E208C" w14:paraId="7714E4E8" w14:textId="77777777">
        <w:trPr>
          <w:cantSplit/>
          <w:jc w:val="center"/>
        </w:trPr>
        <w:tc>
          <w:tcPr>
            <w:tcW w:w="2200" w:type="dxa"/>
            <w:vAlign w:val="center"/>
          </w:tcPr>
          <w:p w14:paraId="33E41EFC" w14:textId="77777777" w:rsidR="003E208C" w:rsidRDefault="005E3987">
            <w:pPr>
              <w:spacing w:after="40" w:line="252" w:lineRule="auto"/>
            </w:pPr>
            <w:r>
              <w:rPr>
                <w:color w:val="163A63"/>
                <w:sz w:val="17"/>
              </w:rPr>
              <w:lastRenderedPageBreak/>
              <w:t>Scan milliseconds</w:t>
            </w:r>
          </w:p>
        </w:tc>
        <w:tc>
          <w:tcPr>
            <w:tcW w:w="1250" w:type="dxa"/>
            <w:vAlign w:val="center"/>
          </w:tcPr>
          <w:p w14:paraId="5185784C" w14:textId="77777777" w:rsidR="003E208C" w:rsidRDefault="003E208C">
            <w:pPr>
              <w:spacing w:after="40" w:line="252" w:lineRule="auto"/>
            </w:pPr>
          </w:p>
        </w:tc>
        <w:tc>
          <w:tcPr>
            <w:tcW w:w="1250" w:type="dxa"/>
            <w:vAlign w:val="center"/>
          </w:tcPr>
          <w:p w14:paraId="0864D1C8" w14:textId="77777777" w:rsidR="003E208C" w:rsidRDefault="003E208C">
            <w:pPr>
              <w:spacing w:after="40" w:line="252" w:lineRule="auto"/>
            </w:pPr>
          </w:p>
        </w:tc>
        <w:tc>
          <w:tcPr>
            <w:tcW w:w="1250" w:type="dxa"/>
            <w:vAlign w:val="center"/>
          </w:tcPr>
          <w:p w14:paraId="1ED094CA" w14:textId="77777777" w:rsidR="003E208C" w:rsidRDefault="003E208C">
            <w:pPr>
              <w:spacing w:after="40" w:line="252" w:lineRule="auto"/>
            </w:pPr>
          </w:p>
        </w:tc>
        <w:tc>
          <w:tcPr>
            <w:tcW w:w="3410" w:type="dxa"/>
            <w:vAlign w:val="center"/>
          </w:tcPr>
          <w:p w14:paraId="42E8C686" w14:textId="77777777" w:rsidR="003E208C" w:rsidRDefault="003E208C">
            <w:pPr>
              <w:spacing w:after="40" w:line="252" w:lineRule="auto"/>
            </w:pPr>
          </w:p>
        </w:tc>
      </w:tr>
      <w:tr w:rsidR="003E208C" w14:paraId="36C3B17A" w14:textId="77777777">
        <w:trPr>
          <w:cantSplit/>
          <w:jc w:val="center"/>
        </w:trPr>
        <w:tc>
          <w:tcPr>
            <w:tcW w:w="2200" w:type="dxa"/>
            <w:shd w:val="clear" w:color="auto" w:fill="F6F9FC"/>
            <w:vAlign w:val="center"/>
          </w:tcPr>
          <w:p w14:paraId="779E9D80" w14:textId="77777777" w:rsidR="003E208C" w:rsidRDefault="005E3987">
            <w:pPr>
              <w:spacing w:after="40" w:line="252" w:lineRule="auto"/>
            </w:pPr>
            <w:r>
              <w:rPr>
                <w:color w:val="163A63"/>
                <w:sz w:val="17"/>
              </w:rPr>
              <w:t>Provider strings / batches</w:t>
            </w:r>
          </w:p>
        </w:tc>
        <w:tc>
          <w:tcPr>
            <w:tcW w:w="1250" w:type="dxa"/>
            <w:shd w:val="clear" w:color="auto" w:fill="F6F9FC"/>
            <w:vAlign w:val="center"/>
          </w:tcPr>
          <w:p w14:paraId="1B0D3635" w14:textId="77777777" w:rsidR="003E208C" w:rsidRDefault="003E208C">
            <w:pPr>
              <w:spacing w:after="40" w:line="252" w:lineRule="auto"/>
            </w:pPr>
          </w:p>
        </w:tc>
        <w:tc>
          <w:tcPr>
            <w:tcW w:w="1250" w:type="dxa"/>
            <w:shd w:val="clear" w:color="auto" w:fill="F6F9FC"/>
            <w:vAlign w:val="center"/>
          </w:tcPr>
          <w:p w14:paraId="64E548B9" w14:textId="77777777" w:rsidR="003E208C" w:rsidRDefault="003E208C">
            <w:pPr>
              <w:spacing w:after="40" w:line="252" w:lineRule="auto"/>
            </w:pPr>
          </w:p>
        </w:tc>
        <w:tc>
          <w:tcPr>
            <w:tcW w:w="1250" w:type="dxa"/>
            <w:shd w:val="clear" w:color="auto" w:fill="F6F9FC"/>
            <w:vAlign w:val="center"/>
          </w:tcPr>
          <w:p w14:paraId="4B23C742" w14:textId="77777777" w:rsidR="003E208C" w:rsidRDefault="003E208C">
            <w:pPr>
              <w:spacing w:after="40" w:line="252" w:lineRule="auto"/>
            </w:pPr>
          </w:p>
        </w:tc>
        <w:tc>
          <w:tcPr>
            <w:tcW w:w="3410" w:type="dxa"/>
            <w:shd w:val="clear" w:color="auto" w:fill="F6F9FC"/>
            <w:vAlign w:val="center"/>
          </w:tcPr>
          <w:p w14:paraId="36A017F4" w14:textId="77777777" w:rsidR="003E208C" w:rsidRDefault="003E208C">
            <w:pPr>
              <w:spacing w:after="40" w:line="252" w:lineRule="auto"/>
            </w:pPr>
          </w:p>
        </w:tc>
      </w:tr>
      <w:tr w:rsidR="003E208C" w14:paraId="53A7D804" w14:textId="77777777">
        <w:trPr>
          <w:cantSplit/>
          <w:jc w:val="center"/>
        </w:trPr>
        <w:tc>
          <w:tcPr>
            <w:tcW w:w="2200" w:type="dxa"/>
            <w:vAlign w:val="center"/>
          </w:tcPr>
          <w:p w14:paraId="0C7C53E4" w14:textId="77777777" w:rsidR="003E208C" w:rsidRDefault="005E3987">
            <w:pPr>
              <w:spacing w:after="40" w:line="252" w:lineRule="auto"/>
            </w:pPr>
            <w:r>
              <w:rPr>
                <w:color w:val="163A63"/>
                <w:sz w:val="17"/>
              </w:rPr>
              <w:t>Provider elapsed time</w:t>
            </w:r>
          </w:p>
        </w:tc>
        <w:tc>
          <w:tcPr>
            <w:tcW w:w="1250" w:type="dxa"/>
            <w:vAlign w:val="center"/>
          </w:tcPr>
          <w:p w14:paraId="18AAF8A5" w14:textId="77777777" w:rsidR="003E208C" w:rsidRDefault="003E208C">
            <w:pPr>
              <w:spacing w:after="40" w:line="252" w:lineRule="auto"/>
            </w:pPr>
          </w:p>
        </w:tc>
        <w:tc>
          <w:tcPr>
            <w:tcW w:w="1250" w:type="dxa"/>
            <w:vAlign w:val="center"/>
          </w:tcPr>
          <w:p w14:paraId="721188DC" w14:textId="77777777" w:rsidR="003E208C" w:rsidRDefault="003E208C">
            <w:pPr>
              <w:spacing w:after="40" w:line="252" w:lineRule="auto"/>
            </w:pPr>
          </w:p>
        </w:tc>
        <w:tc>
          <w:tcPr>
            <w:tcW w:w="1250" w:type="dxa"/>
            <w:vAlign w:val="center"/>
          </w:tcPr>
          <w:p w14:paraId="25BC6599" w14:textId="77777777" w:rsidR="003E208C" w:rsidRDefault="003E208C">
            <w:pPr>
              <w:spacing w:after="40" w:line="252" w:lineRule="auto"/>
            </w:pPr>
          </w:p>
        </w:tc>
        <w:tc>
          <w:tcPr>
            <w:tcW w:w="3410" w:type="dxa"/>
            <w:vAlign w:val="center"/>
          </w:tcPr>
          <w:p w14:paraId="479253DB" w14:textId="77777777" w:rsidR="003E208C" w:rsidRDefault="003E208C">
            <w:pPr>
              <w:spacing w:after="40" w:line="252" w:lineRule="auto"/>
            </w:pPr>
          </w:p>
        </w:tc>
      </w:tr>
      <w:tr w:rsidR="003E208C" w14:paraId="583BBFDD" w14:textId="77777777">
        <w:trPr>
          <w:cantSplit/>
          <w:jc w:val="center"/>
        </w:trPr>
        <w:tc>
          <w:tcPr>
            <w:tcW w:w="2200" w:type="dxa"/>
            <w:shd w:val="clear" w:color="auto" w:fill="F6F9FC"/>
            <w:vAlign w:val="center"/>
          </w:tcPr>
          <w:p w14:paraId="6916FB06" w14:textId="77777777" w:rsidR="003E208C" w:rsidRDefault="005E3987">
            <w:pPr>
              <w:spacing w:after="40" w:line="252" w:lineRule="auto"/>
            </w:pPr>
            <w:r>
              <w:rPr>
                <w:color w:val="163A63"/>
                <w:sz w:val="17"/>
              </w:rPr>
              <w:t>Kit generation time</w:t>
            </w:r>
          </w:p>
        </w:tc>
        <w:tc>
          <w:tcPr>
            <w:tcW w:w="1250" w:type="dxa"/>
            <w:shd w:val="clear" w:color="auto" w:fill="F6F9FC"/>
            <w:vAlign w:val="center"/>
          </w:tcPr>
          <w:p w14:paraId="31A912C3" w14:textId="77777777" w:rsidR="003E208C" w:rsidRDefault="003E208C">
            <w:pPr>
              <w:spacing w:after="40" w:line="252" w:lineRule="auto"/>
            </w:pPr>
          </w:p>
        </w:tc>
        <w:tc>
          <w:tcPr>
            <w:tcW w:w="1250" w:type="dxa"/>
            <w:shd w:val="clear" w:color="auto" w:fill="F6F9FC"/>
            <w:vAlign w:val="center"/>
          </w:tcPr>
          <w:p w14:paraId="3E4186CD" w14:textId="77777777" w:rsidR="003E208C" w:rsidRDefault="003E208C">
            <w:pPr>
              <w:spacing w:after="40" w:line="252" w:lineRule="auto"/>
            </w:pPr>
          </w:p>
        </w:tc>
        <w:tc>
          <w:tcPr>
            <w:tcW w:w="1250" w:type="dxa"/>
            <w:shd w:val="clear" w:color="auto" w:fill="F6F9FC"/>
            <w:vAlign w:val="center"/>
          </w:tcPr>
          <w:p w14:paraId="72DD36A5" w14:textId="77777777" w:rsidR="003E208C" w:rsidRDefault="003E208C">
            <w:pPr>
              <w:spacing w:after="40" w:line="252" w:lineRule="auto"/>
            </w:pPr>
          </w:p>
        </w:tc>
        <w:tc>
          <w:tcPr>
            <w:tcW w:w="3410" w:type="dxa"/>
            <w:shd w:val="clear" w:color="auto" w:fill="F6F9FC"/>
            <w:vAlign w:val="center"/>
          </w:tcPr>
          <w:p w14:paraId="2B863F6B" w14:textId="77777777" w:rsidR="003E208C" w:rsidRDefault="003E208C">
            <w:pPr>
              <w:spacing w:after="40" w:line="252" w:lineRule="auto"/>
            </w:pPr>
          </w:p>
        </w:tc>
      </w:tr>
    </w:tbl>
    <w:p w14:paraId="073C72E1" w14:textId="77777777" w:rsidR="003E208C" w:rsidRDefault="003E208C"/>
    <w:p w14:paraId="350FE34D" w14:textId="77777777" w:rsidR="003E208C" w:rsidRDefault="005E3987">
      <w:pPr>
        <w:pStyle w:val="Heading1"/>
      </w:pPr>
      <w:bookmarkStart w:id="44" w:name="_Toc237115604"/>
      <w:r>
        <w:t>14. Defect Recording</w:t>
      </w:r>
      <w:bookmarkEnd w:id="44"/>
    </w:p>
    <w:p w14:paraId="3D8FD857" w14:textId="77777777" w:rsidR="003E208C" w:rsidRDefault="005E3987">
      <w:pPr>
        <w:pStyle w:val="ListBullet"/>
      </w:pPr>
      <w:r>
        <w:t>Record the exact Studio and target executable path, platform, configuration, and timestamp.</w:t>
      </w:r>
    </w:p>
    <w:p w14:paraId="526B5380" w14:textId="77777777" w:rsidR="003E208C" w:rsidRDefault="005E3987">
      <w:pPr>
        <w:pStyle w:val="ListBullet"/>
      </w:pPr>
      <w:r>
        <w:t>Record the selected project path, framework, locale, provider, and DeepL plan when applicable. Never record the API key.</w:t>
      </w:r>
    </w:p>
    <w:p w14:paraId="7A6F43CB" w14:textId="77777777" w:rsidR="003E208C" w:rsidRDefault="005E3987">
      <w:pPr>
        <w:pStyle w:val="ListBullet"/>
      </w:pPr>
      <w:r>
        <w:t>Capture the complete status-panel message and any Windows/RAD Studio dialog text.</w:t>
      </w:r>
    </w:p>
    <w:p w14:paraId="1988AAF9" w14:textId="77777777" w:rsidR="003E208C" w:rsidRDefault="005E3987">
      <w:pPr>
        <w:pStyle w:val="ListBullet"/>
      </w:pPr>
      <w:r>
        <w:t>Attach the stable catalog key, source text, translated text, status, origin, and validation message for translation defects.</w:t>
      </w:r>
    </w:p>
    <w:p w14:paraId="2B13DF69" w14:textId="77777777" w:rsidR="003E208C" w:rsidRDefault="005E3987">
      <w:pPr>
        <w:pStyle w:val="ListBullet"/>
      </w:pPr>
      <w:r>
        <w:t>Attach Git status and the smallest relevant diff for integration defects.</w:t>
      </w:r>
    </w:p>
    <w:p w14:paraId="346E8787" w14:textId="77777777" w:rsidR="003E208C" w:rsidRDefault="005E3987">
      <w:pPr>
        <w:pStyle w:val="ListBullet"/>
      </w:pPr>
      <w:r>
        <w:t>For runtime state defects, record the control name, state before switching, selected languages, state after switching, and whether restart was involved.</w:t>
      </w:r>
    </w:p>
    <w:p w14:paraId="0F520B5B" w14:textId="77777777" w:rsidR="003E208C" w:rsidRDefault="005E3987">
      <w:pPr>
        <w:pStyle w:val="ListBullet"/>
      </w:pPr>
      <w:r>
        <w:t>State whether the defect reproduces on Win32, Win64, Debug, Release, VCL, and/or FMX.</w:t>
      </w:r>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400"/>
        <w:gridCol w:w="6960"/>
      </w:tblGrid>
      <w:tr w:rsidR="003E208C" w14:paraId="23489375" w14:textId="77777777">
        <w:trPr>
          <w:tblHeader/>
          <w:jc w:val="center"/>
        </w:trPr>
        <w:tc>
          <w:tcPr>
            <w:tcW w:w="2400" w:type="dxa"/>
            <w:shd w:val="clear" w:color="auto" w:fill="234C80"/>
            <w:vAlign w:val="center"/>
          </w:tcPr>
          <w:p w14:paraId="598A5635" w14:textId="77777777" w:rsidR="003E208C" w:rsidRDefault="005E3987">
            <w:r>
              <w:rPr>
                <w:b/>
                <w:color w:val="FFFFFF"/>
                <w:sz w:val="18"/>
              </w:rPr>
              <w:t>Field</w:t>
            </w:r>
          </w:p>
        </w:tc>
        <w:tc>
          <w:tcPr>
            <w:tcW w:w="6960" w:type="dxa"/>
            <w:shd w:val="clear" w:color="auto" w:fill="234C80"/>
            <w:vAlign w:val="center"/>
          </w:tcPr>
          <w:p w14:paraId="2B1A1947" w14:textId="77777777" w:rsidR="003E208C" w:rsidRDefault="005E3987">
            <w:r>
              <w:rPr>
                <w:b/>
                <w:color w:val="FFFFFF"/>
                <w:sz w:val="18"/>
              </w:rPr>
              <w:t>Record</w:t>
            </w:r>
          </w:p>
        </w:tc>
      </w:tr>
      <w:tr w:rsidR="003E208C" w14:paraId="50F41AFE" w14:textId="77777777">
        <w:trPr>
          <w:cantSplit/>
          <w:jc w:val="center"/>
        </w:trPr>
        <w:tc>
          <w:tcPr>
            <w:tcW w:w="2400" w:type="dxa"/>
            <w:vAlign w:val="center"/>
          </w:tcPr>
          <w:p w14:paraId="324DC11A" w14:textId="77777777" w:rsidR="003E208C" w:rsidRDefault="005E3987">
            <w:pPr>
              <w:spacing w:after="40" w:line="252" w:lineRule="auto"/>
            </w:pPr>
            <w:r>
              <w:rPr>
                <w:color w:val="163A63"/>
                <w:sz w:val="18"/>
              </w:rPr>
              <w:t>Defect ID / title</w:t>
            </w:r>
          </w:p>
        </w:tc>
        <w:tc>
          <w:tcPr>
            <w:tcW w:w="6960" w:type="dxa"/>
            <w:vAlign w:val="center"/>
          </w:tcPr>
          <w:p w14:paraId="6BF5D4DD" w14:textId="77777777" w:rsidR="003E208C" w:rsidRDefault="003E208C">
            <w:pPr>
              <w:spacing w:after="40" w:line="252" w:lineRule="auto"/>
            </w:pPr>
          </w:p>
        </w:tc>
      </w:tr>
      <w:tr w:rsidR="003E208C" w14:paraId="1361A5A9" w14:textId="77777777">
        <w:trPr>
          <w:cantSplit/>
          <w:jc w:val="center"/>
        </w:trPr>
        <w:tc>
          <w:tcPr>
            <w:tcW w:w="2400" w:type="dxa"/>
            <w:shd w:val="clear" w:color="auto" w:fill="F6F9FC"/>
            <w:vAlign w:val="center"/>
          </w:tcPr>
          <w:p w14:paraId="3FBC7417" w14:textId="77777777" w:rsidR="003E208C" w:rsidRDefault="005E3987">
            <w:pPr>
              <w:spacing w:after="40" w:line="252" w:lineRule="auto"/>
            </w:pPr>
            <w:r>
              <w:rPr>
                <w:color w:val="163A63"/>
                <w:sz w:val="18"/>
              </w:rPr>
              <w:t>Date / tester</w:t>
            </w:r>
          </w:p>
        </w:tc>
        <w:tc>
          <w:tcPr>
            <w:tcW w:w="6960" w:type="dxa"/>
            <w:shd w:val="clear" w:color="auto" w:fill="F6F9FC"/>
            <w:vAlign w:val="center"/>
          </w:tcPr>
          <w:p w14:paraId="3BBE6CD3" w14:textId="77777777" w:rsidR="003E208C" w:rsidRDefault="003E208C">
            <w:pPr>
              <w:spacing w:after="40" w:line="252" w:lineRule="auto"/>
            </w:pPr>
          </w:p>
        </w:tc>
      </w:tr>
      <w:tr w:rsidR="003E208C" w14:paraId="2AEC29EA" w14:textId="77777777">
        <w:trPr>
          <w:cantSplit/>
          <w:jc w:val="center"/>
        </w:trPr>
        <w:tc>
          <w:tcPr>
            <w:tcW w:w="2400" w:type="dxa"/>
            <w:vAlign w:val="center"/>
          </w:tcPr>
          <w:p w14:paraId="241CF10E" w14:textId="77777777" w:rsidR="003E208C" w:rsidRDefault="005E3987">
            <w:pPr>
              <w:spacing w:after="40" w:line="252" w:lineRule="auto"/>
            </w:pPr>
            <w:r>
              <w:rPr>
                <w:color w:val="163A63"/>
                <w:sz w:val="18"/>
              </w:rPr>
              <w:t>Studio executable</w:t>
            </w:r>
          </w:p>
        </w:tc>
        <w:tc>
          <w:tcPr>
            <w:tcW w:w="6960" w:type="dxa"/>
            <w:vAlign w:val="center"/>
          </w:tcPr>
          <w:p w14:paraId="05586375" w14:textId="77777777" w:rsidR="003E208C" w:rsidRDefault="003E208C">
            <w:pPr>
              <w:spacing w:after="40" w:line="252" w:lineRule="auto"/>
            </w:pPr>
          </w:p>
        </w:tc>
      </w:tr>
      <w:tr w:rsidR="003E208C" w14:paraId="6E6D69F7" w14:textId="77777777">
        <w:trPr>
          <w:cantSplit/>
          <w:jc w:val="center"/>
        </w:trPr>
        <w:tc>
          <w:tcPr>
            <w:tcW w:w="2400" w:type="dxa"/>
            <w:shd w:val="clear" w:color="auto" w:fill="F6F9FC"/>
            <w:vAlign w:val="center"/>
          </w:tcPr>
          <w:p w14:paraId="4110C881" w14:textId="77777777" w:rsidR="003E208C" w:rsidRDefault="005E3987">
            <w:pPr>
              <w:spacing w:after="40" w:line="252" w:lineRule="auto"/>
            </w:pPr>
            <w:r>
              <w:rPr>
                <w:color w:val="163A63"/>
                <w:sz w:val="18"/>
              </w:rPr>
              <w:t>Target executable</w:t>
            </w:r>
          </w:p>
        </w:tc>
        <w:tc>
          <w:tcPr>
            <w:tcW w:w="6960" w:type="dxa"/>
            <w:shd w:val="clear" w:color="auto" w:fill="F6F9FC"/>
            <w:vAlign w:val="center"/>
          </w:tcPr>
          <w:p w14:paraId="3BE8D62E" w14:textId="77777777" w:rsidR="003E208C" w:rsidRDefault="003E208C">
            <w:pPr>
              <w:spacing w:after="40" w:line="252" w:lineRule="auto"/>
            </w:pPr>
          </w:p>
        </w:tc>
      </w:tr>
      <w:tr w:rsidR="003E208C" w14:paraId="19EDDFE3" w14:textId="77777777">
        <w:trPr>
          <w:cantSplit/>
          <w:jc w:val="center"/>
        </w:trPr>
        <w:tc>
          <w:tcPr>
            <w:tcW w:w="2400" w:type="dxa"/>
            <w:vAlign w:val="center"/>
          </w:tcPr>
          <w:p w14:paraId="76871EF7" w14:textId="77777777" w:rsidR="003E208C" w:rsidRDefault="005E3987">
            <w:pPr>
              <w:spacing w:after="40" w:line="252" w:lineRule="auto"/>
            </w:pPr>
            <w:r>
              <w:rPr>
                <w:color w:val="163A63"/>
                <w:sz w:val="18"/>
              </w:rPr>
              <w:t>Project / framework</w:t>
            </w:r>
          </w:p>
        </w:tc>
        <w:tc>
          <w:tcPr>
            <w:tcW w:w="6960" w:type="dxa"/>
            <w:vAlign w:val="center"/>
          </w:tcPr>
          <w:p w14:paraId="38BBDBD9" w14:textId="77777777" w:rsidR="003E208C" w:rsidRDefault="003E208C">
            <w:pPr>
              <w:spacing w:after="40" w:line="252" w:lineRule="auto"/>
            </w:pPr>
          </w:p>
        </w:tc>
      </w:tr>
      <w:tr w:rsidR="003E208C" w14:paraId="4F6B9AA6" w14:textId="77777777">
        <w:trPr>
          <w:cantSplit/>
          <w:jc w:val="center"/>
        </w:trPr>
        <w:tc>
          <w:tcPr>
            <w:tcW w:w="2400" w:type="dxa"/>
            <w:shd w:val="clear" w:color="auto" w:fill="F6F9FC"/>
            <w:vAlign w:val="center"/>
          </w:tcPr>
          <w:p w14:paraId="55B2C8F4" w14:textId="77777777" w:rsidR="003E208C" w:rsidRDefault="005E3987">
            <w:pPr>
              <w:spacing w:after="40" w:line="252" w:lineRule="auto"/>
            </w:pPr>
            <w:r>
              <w:rPr>
                <w:color w:val="163A63"/>
                <w:sz w:val="18"/>
              </w:rPr>
              <w:t>Locale / provider</w:t>
            </w:r>
          </w:p>
        </w:tc>
        <w:tc>
          <w:tcPr>
            <w:tcW w:w="6960" w:type="dxa"/>
            <w:shd w:val="clear" w:color="auto" w:fill="F6F9FC"/>
            <w:vAlign w:val="center"/>
          </w:tcPr>
          <w:p w14:paraId="46D4090A" w14:textId="77777777" w:rsidR="003E208C" w:rsidRDefault="003E208C">
            <w:pPr>
              <w:spacing w:after="40" w:line="252" w:lineRule="auto"/>
            </w:pPr>
          </w:p>
        </w:tc>
      </w:tr>
      <w:tr w:rsidR="003E208C" w14:paraId="189CE1C6" w14:textId="77777777">
        <w:trPr>
          <w:cantSplit/>
          <w:jc w:val="center"/>
        </w:trPr>
        <w:tc>
          <w:tcPr>
            <w:tcW w:w="2400" w:type="dxa"/>
            <w:vAlign w:val="center"/>
          </w:tcPr>
          <w:p w14:paraId="6E18C039" w14:textId="77777777" w:rsidR="003E208C" w:rsidRDefault="005E3987">
            <w:pPr>
              <w:spacing w:after="40" w:line="252" w:lineRule="auto"/>
            </w:pPr>
            <w:r>
              <w:rPr>
                <w:color w:val="163A63"/>
                <w:sz w:val="18"/>
              </w:rPr>
              <w:t>Steps to reproduce</w:t>
            </w:r>
          </w:p>
        </w:tc>
        <w:tc>
          <w:tcPr>
            <w:tcW w:w="6960" w:type="dxa"/>
            <w:vAlign w:val="center"/>
          </w:tcPr>
          <w:p w14:paraId="46933674" w14:textId="77777777" w:rsidR="003E208C" w:rsidRDefault="003E208C">
            <w:pPr>
              <w:spacing w:after="40" w:line="252" w:lineRule="auto"/>
            </w:pPr>
          </w:p>
        </w:tc>
      </w:tr>
      <w:tr w:rsidR="003E208C" w14:paraId="206B2A98" w14:textId="77777777">
        <w:trPr>
          <w:cantSplit/>
          <w:jc w:val="center"/>
        </w:trPr>
        <w:tc>
          <w:tcPr>
            <w:tcW w:w="2400" w:type="dxa"/>
            <w:shd w:val="clear" w:color="auto" w:fill="F6F9FC"/>
            <w:vAlign w:val="center"/>
          </w:tcPr>
          <w:p w14:paraId="558E3668" w14:textId="77777777" w:rsidR="003E208C" w:rsidRDefault="005E3987">
            <w:pPr>
              <w:spacing w:after="40" w:line="252" w:lineRule="auto"/>
            </w:pPr>
            <w:r>
              <w:rPr>
                <w:color w:val="163A63"/>
                <w:sz w:val="18"/>
              </w:rPr>
              <w:t>Expected result</w:t>
            </w:r>
          </w:p>
        </w:tc>
        <w:tc>
          <w:tcPr>
            <w:tcW w:w="6960" w:type="dxa"/>
            <w:shd w:val="clear" w:color="auto" w:fill="F6F9FC"/>
            <w:vAlign w:val="center"/>
          </w:tcPr>
          <w:p w14:paraId="4BCA0694" w14:textId="77777777" w:rsidR="003E208C" w:rsidRDefault="003E208C">
            <w:pPr>
              <w:spacing w:after="40" w:line="252" w:lineRule="auto"/>
            </w:pPr>
          </w:p>
        </w:tc>
      </w:tr>
      <w:tr w:rsidR="003E208C" w14:paraId="481551D2" w14:textId="77777777">
        <w:trPr>
          <w:cantSplit/>
          <w:jc w:val="center"/>
        </w:trPr>
        <w:tc>
          <w:tcPr>
            <w:tcW w:w="2400" w:type="dxa"/>
            <w:vAlign w:val="center"/>
          </w:tcPr>
          <w:p w14:paraId="4A4DBFFE" w14:textId="77777777" w:rsidR="003E208C" w:rsidRDefault="005E3987">
            <w:pPr>
              <w:spacing w:after="40" w:line="252" w:lineRule="auto"/>
            </w:pPr>
            <w:r>
              <w:rPr>
                <w:color w:val="163A63"/>
                <w:sz w:val="18"/>
              </w:rPr>
              <w:t>Actual result</w:t>
            </w:r>
          </w:p>
        </w:tc>
        <w:tc>
          <w:tcPr>
            <w:tcW w:w="6960" w:type="dxa"/>
            <w:vAlign w:val="center"/>
          </w:tcPr>
          <w:p w14:paraId="23CB44A6" w14:textId="77777777" w:rsidR="003E208C" w:rsidRDefault="003E208C">
            <w:pPr>
              <w:spacing w:after="40" w:line="252" w:lineRule="auto"/>
            </w:pPr>
          </w:p>
        </w:tc>
      </w:tr>
      <w:tr w:rsidR="003E208C" w14:paraId="2275DDC1" w14:textId="77777777">
        <w:trPr>
          <w:cantSplit/>
          <w:jc w:val="center"/>
        </w:trPr>
        <w:tc>
          <w:tcPr>
            <w:tcW w:w="2400" w:type="dxa"/>
            <w:shd w:val="clear" w:color="auto" w:fill="F6F9FC"/>
            <w:vAlign w:val="center"/>
          </w:tcPr>
          <w:p w14:paraId="74F0C3FF" w14:textId="77777777" w:rsidR="003E208C" w:rsidRDefault="005E3987">
            <w:pPr>
              <w:spacing w:after="40" w:line="252" w:lineRule="auto"/>
            </w:pPr>
            <w:r>
              <w:rPr>
                <w:color w:val="163A63"/>
                <w:sz w:val="18"/>
              </w:rPr>
              <w:t>Attachments / logs</w:t>
            </w:r>
          </w:p>
        </w:tc>
        <w:tc>
          <w:tcPr>
            <w:tcW w:w="6960" w:type="dxa"/>
            <w:shd w:val="clear" w:color="auto" w:fill="F6F9FC"/>
            <w:vAlign w:val="center"/>
          </w:tcPr>
          <w:p w14:paraId="539BFE41" w14:textId="77777777" w:rsidR="003E208C" w:rsidRDefault="003E208C">
            <w:pPr>
              <w:spacing w:after="40" w:line="252" w:lineRule="auto"/>
            </w:pPr>
          </w:p>
        </w:tc>
      </w:tr>
    </w:tbl>
    <w:p w14:paraId="1EC8FC4C" w14:textId="77777777" w:rsidR="003E208C" w:rsidRDefault="003E208C"/>
    <w:p w14:paraId="1F83B884" w14:textId="77777777" w:rsidR="003E208C" w:rsidRDefault="005E3987">
      <w:pPr>
        <w:pStyle w:val="Heading1"/>
      </w:pPr>
      <w:bookmarkStart w:id="45" w:name="_Toc237115605"/>
      <w:r>
        <w:t>15. Final Acceptance Checklist</w:t>
      </w:r>
      <w:bookmarkEnd w:id="45"/>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50"/>
        <w:gridCol w:w="6410"/>
        <w:gridCol w:w="1400"/>
      </w:tblGrid>
      <w:tr w:rsidR="003E208C" w14:paraId="36DAE931" w14:textId="77777777">
        <w:trPr>
          <w:tblHeader/>
          <w:jc w:val="center"/>
        </w:trPr>
        <w:tc>
          <w:tcPr>
            <w:tcW w:w="1550" w:type="dxa"/>
            <w:shd w:val="clear" w:color="auto" w:fill="234C80"/>
            <w:vAlign w:val="center"/>
          </w:tcPr>
          <w:p w14:paraId="1B4A6FAE" w14:textId="77777777" w:rsidR="003E208C" w:rsidRDefault="005E3987">
            <w:r>
              <w:rPr>
                <w:b/>
                <w:color w:val="FFFFFF"/>
                <w:sz w:val="17"/>
              </w:rPr>
              <w:t>Gate</w:t>
            </w:r>
          </w:p>
        </w:tc>
        <w:tc>
          <w:tcPr>
            <w:tcW w:w="6410" w:type="dxa"/>
            <w:shd w:val="clear" w:color="auto" w:fill="234C80"/>
            <w:vAlign w:val="center"/>
          </w:tcPr>
          <w:p w14:paraId="11AB23E1" w14:textId="77777777" w:rsidR="003E208C" w:rsidRDefault="005E3987">
            <w:r>
              <w:rPr>
                <w:b/>
                <w:color w:val="FFFFFF"/>
                <w:sz w:val="17"/>
              </w:rPr>
              <w:t>Acceptance requirement</w:t>
            </w:r>
          </w:p>
        </w:tc>
        <w:tc>
          <w:tcPr>
            <w:tcW w:w="1400" w:type="dxa"/>
            <w:shd w:val="clear" w:color="auto" w:fill="234C80"/>
            <w:vAlign w:val="center"/>
          </w:tcPr>
          <w:p w14:paraId="6D8C3505" w14:textId="77777777" w:rsidR="003E208C" w:rsidRDefault="005E3987">
            <w:r>
              <w:rPr>
                <w:b/>
                <w:color w:val="FFFFFF"/>
                <w:sz w:val="17"/>
              </w:rPr>
              <w:t>Result</w:t>
            </w:r>
          </w:p>
        </w:tc>
      </w:tr>
      <w:tr w:rsidR="003E208C" w14:paraId="6929EFB7" w14:textId="77777777">
        <w:trPr>
          <w:cantSplit/>
          <w:jc w:val="center"/>
        </w:trPr>
        <w:tc>
          <w:tcPr>
            <w:tcW w:w="1550" w:type="dxa"/>
            <w:vAlign w:val="center"/>
          </w:tcPr>
          <w:p w14:paraId="0730D7B1" w14:textId="77777777" w:rsidR="003E208C" w:rsidRDefault="005E3987">
            <w:pPr>
              <w:spacing w:after="40" w:line="252" w:lineRule="auto"/>
            </w:pPr>
            <w:r>
              <w:rPr>
                <w:color w:val="163A63"/>
                <w:sz w:val="17"/>
              </w:rPr>
              <w:t>Backup</w:t>
            </w:r>
          </w:p>
        </w:tc>
        <w:tc>
          <w:tcPr>
            <w:tcW w:w="6410" w:type="dxa"/>
            <w:vAlign w:val="center"/>
          </w:tcPr>
          <w:p w14:paraId="77CF6170" w14:textId="77777777" w:rsidR="003E208C" w:rsidRDefault="005E3987">
            <w:pPr>
              <w:spacing w:after="40" w:line="252" w:lineRule="auto"/>
            </w:pPr>
            <w:r>
              <w:rPr>
                <w:color w:val="163A63"/>
                <w:sz w:val="17"/>
              </w:rPr>
              <w:t>Pre-change product backup exists and was verified.</w:t>
            </w:r>
          </w:p>
        </w:tc>
        <w:tc>
          <w:tcPr>
            <w:tcW w:w="1400" w:type="dxa"/>
            <w:vAlign w:val="center"/>
          </w:tcPr>
          <w:p w14:paraId="69D9F21B" w14:textId="77777777" w:rsidR="003E208C" w:rsidRDefault="005E3987">
            <w:pPr>
              <w:spacing w:after="40" w:line="252" w:lineRule="auto"/>
            </w:pPr>
            <w:r>
              <w:rPr>
                <w:color w:val="163A63"/>
                <w:sz w:val="17"/>
              </w:rPr>
              <w:t>PASS / FAIL</w:t>
            </w:r>
          </w:p>
        </w:tc>
      </w:tr>
      <w:tr w:rsidR="003E208C" w14:paraId="3AAAB127" w14:textId="77777777">
        <w:trPr>
          <w:cantSplit/>
          <w:jc w:val="center"/>
        </w:trPr>
        <w:tc>
          <w:tcPr>
            <w:tcW w:w="1550" w:type="dxa"/>
            <w:shd w:val="clear" w:color="auto" w:fill="F6F9FC"/>
            <w:vAlign w:val="center"/>
          </w:tcPr>
          <w:p w14:paraId="08DE2DA1" w14:textId="77777777" w:rsidR="003E208C" w:rsidRDefault="005E3987">
            <w:pPr>
              <w:spacing w:after="40" w:line="252" w:lineRule="auto"/>
            </w:pPr>
            <w:r>
              <w:rPr>
                <w:color w:val="163A63"/>
                <w:sz w:val="17"/>
              </w:rPr>
              <w:t>Clean target</w:t>
            </w:r>
          </w:p>
        </w:tc>
        <w:tc>
          <w:tcPr>
            <w:tcW w:w="6410" w:type="dxa"/>
            <w:shd w:val="clear" w:color="auto" w:fill="F6F9FC"/>
            <w:vAlign w:val="center"/>
          </w:tcPr>
          <w:p w14:paraId="4E892D6A" w14:textId="77777777" w:rsidR="003E208C" w:rsidRDefault="005E3987">
            <w:pPr>
              <w:spacing w:after="40" w:line="252" w:lineRule="auto"/>
            </w:pPr>
            <w:r>
              <w:rPr>
                <w:color w:val="163A63"/>
                <w:sz w:val="17"/>
              </w:rPr>
              <w:t>Disposable GA4 copy began clean; pristine reference remained untouched.</w:t>
            </w:r>
          </w:p>
        </w:tc>
        <w:tc>
          <w:tcPr>
            <w:tcW w:w="1400" w:type="dxa"/>
            <w:shd w:val="clear" w:color="auto" w:fill="F6F9FC"/>
            <w:vAlign w:val="center"/>
          </w:tcPr>
          <w:p w14:paraId="7FA0109F" w14:textId="77777777" w:rsidR="003E208C" w:rsidRDefault="005E3987">
            <w:pPr>
              <w:spacing w:after="40" w:line="252" w:lineRule="auto"/>
            </w:pPr>
            <w:r>
              <w:rPr>
                <w:color w:val="163A63"/>
                <w:sz w:val="17"/>
              </w:rPr>
              <w:t>PASS / FAIL</w:t>
            </w:r>
          </w:p>
        </w:tc>
      </w:tr>
      <w:tr w:rsidR="003E208C" w14:paraId="61DCED7F" w14:textId="77777777">
        <w:trPr>
          <w:cantSplit/>
          <w:jc w:val="center"/>
        </w:trPr>
        <w:tc>
          <w:tcPr>
            <w:tcW w:w="1550" w:type="dxa"/>
            <w:vAlign w:val="center"/>
          </w:tcPr>
          <w:p w14:paraId="415AF5B7" w14:textId="77777777" w:rsidR="003E208C" w:rsidRDefault="005E3987">
            <w:pPr>
              <w:spacing w:after="40" w:line="252" w:lineRule="auto"/>
            </w:pPr>
            <w:r>
              <w:rPr>
                <w:color w:val="163A63"/>
                <w:sz w:val="17"/>
              </w:rPr>
              <w:t>Release matrix</w:t>
            </w:r>
          </w:p>
        </w:tc>
        <w:tc>
          <w:tcPr>
            <w:tcW w:w="6410" w:type="dxa"/>
            <w:vAlign w:val="center"/>
          </w:tcPr>
          <w:p w14:paraId="5991516F" w14:textId="77777777" w:rsidR="003E208C" w:rsidRDefault="005E3987">
            <w:pPr>
              <w:spacing w:after="40" w:line="252" w:lineRule="auto"/>
            </w:pPr>
            <w:r>
              <w:rPr>
                <w:color w:val="163A63"/>
                <w:sz w:val="17"/>
              </w:rPr>
              <w:t>RunPhase10ReleaseValidation.ps1 passed uninterrupted.</w:t>
            </w:r>
          </w:p>
        </w:tc>
        <w:tc>
          <w:tcPr>
            <w:tcW w:w="1400" w:type="dxa"/>
            <w:vAlign w:val="center"/>
          </w:tcPr>
          <w:p w14:paraId="36EDF501" w14:textId="77777777" w:rsidR="003E208C" w:rsidRDefault="005E3987">
            <w:pPr>
              <w:spacing w:after="40" w:line="252" w:lineRule="auto"/>
            </w:pPr>
            <w:r>
              <w:rPr>
                <w:color w:val="163A63"/>
                <w:sz w:val="17"/>
              </w:rPr>
              <w:t>PASS / FAIL</w:t>
            </w:r>
          </w:p>
        </w:tc>
      </w:tr>
      <w:tr w:rsidR="003E208C" w14:paraId="4286B3EC" w14:textId="77777777">
        <w:trPr>
          <w:cantSplit/>
          <w:jc w:val="center"/>
        </w:trPr>
        <w:tc>
          <w:tcPr>
            <w:tcW w:w="1550" w:type="dxa"/>
            <w:shd w:val="clear" w:color="auto" w:fill="F6F9FC"/>
            <w:vAlign w:val="center"/>
          </w:tcPr>
          <w:p w14:paraId="738FFB93" w14:textId="77777777" w:rsidR="003E208C" w:rsidRDefault="005E3987">
            <w:pPr>
              <w:spacing w:after="40" w:line="252" w:lineRule="auto"/>
            </w:pPr>
            <w:r>
              <w:rPr>
                <w:color w:val="163A63"/>
                <w:sz w:val="17"/>
              </w:rPr>
              <w:t>UI</w:t>
            </w:r>
          </w:p>
        </w:tc>
        <w:tc>
          <w:tcPr>
            <w:tcW w:w="6410" w:type="dxa"/>
            <w:shd w:val="clear" w:color="auto" w:fill="F6F9FC"/>
            <w:vAlign w:val="center"/>
          </w:tcPr>
          <w:p w14:paraId="75B31974" w14:textId="77777777" w:rsidR="003E208C" w:rsidRDefault="005E3987">
            <w:pPr>
              <w:spacing w:after="40" w:line="252" w:lineRule="auto"/>
            </w:pPr>
            <w:r>
              <w:rPr>
                <w:color w:val="163A63"/>
                <w:sz w:val="17"/>
              </w:rPr>
              <w:t>All seven pages fit, navigate, and display professionally at tested resolutions.</w:t>
            </w:r>
          </w:p>
        </w:tc>
        <w:tc>
          <w:tcPr>
            <w:tcW w:w="1400" w:type="dxa"/>
            <w:shd w:val="clear" w:color="auto" w:fill="F6F9FC"/>
            <w:vAlign w:val="center"/>
          </w:tcPr>
          <w:p w14:paraId="72E47C6F" w14:textId="77777777" w:rsidR="003E208C" w:rsidRDefault="005E3987">
            <w:pPr>
              <w:spacing w:after="40" w:line="252" w:lineRule="auto"/>
            </w:pPr>
            <w:r>
              <w:rPr>
                <w:color w:val="163A63"/>
                <w:sz w:val="17"/>
              </w:rPr>
              <w:t>PASS / FAIL</w:t>
            </w:r>
          </w:p>
        </w:tc>
      </w:tr>
      <w:tr w:rsidR="003E208C" w14:paraId="3D69FEAF" w14:textId="77777777">
        <w:trPr>
          <w:cantSplit/>
          <w:jc w:val="center"/>
        </w:trPr>
        <w:tc>
          <w:tcPr>
            <w:tcW w:w="1550" w:type="dxa"/>
            <w:vAlign w:val="center"/>
          </w:tcPr>
          <w:p w14:paraId="44B1397A" w14:textId="77777777" w:rsidR="003E208C" w:rsidRDefault="005E3987">
            <w:pPr>
              <w:spacing w:after="40" w:line="252" w:lineRule="auto"/>
            </w:pPr>
            <w:r>
              <w:rPr>
                <w:color w:val="163A63"/>
                <w:sz w:val="17"/>
              </w:rPr>
              <w:t>Scan</w:t>
            </w:r>
          </w:p>
        </w:tc>
        <w:tc>
          <w:tcPr>
            <w:tcW w:w="6410" w:type="dxa"/>
            <w:vAlign w:val="center"/>
          </w:tcPr>
          <w:p w14:paraId="5DF6E7DE" w14:textId="77777777" w:rsidR="003E208C" w:rsidRDefault="005E3987">
            <w:pPr>
              <w:spacing w:after="40" w:line="252" w:lineRule="auto"/>
            </w:pPr>
            <w:r>
              <w:rPr>
                <w:color w:val="163A63"/>
                <w:sz w:val="17"/>
              </w:rPr>
              <w:t>Project detection and scan are correct, fast, and read-only.</w:t>
            </w:r>
          </w:p>
        </w:tc>
        <w:tc>
          <w:tcPr>
            <w:tcW w:w="1400" w:type="dxa"/>
            <w:vAlign w:val="center"/>
          </w:tcPr>
          <w:p w14:paraId="642A14BA" w14:textId="77777777" w:rsidR="003E208C" w:rsidRDefault="005E3987">
            <w:pPr>
              <w:spacing w:after="40" w:line="252" w:lineRule="auto"/>
            </w:pPr>
            <w:r>
              <w:rPr>
                <w:color w:val="163A63"/>
                <w:sz w:val="17"/>
              </w:rPr>
              <w:t>PASS / FAIL</w:t>
            </w:r>
          </w:p>
        </w:tc>
      </w:tr>
      <w:tr w:rsidR="003E208C" w14:paraId="131FBDB2" w14:textId="77777777">
        <w:trPr>
          <w:cantSplit/>
          <w:jc w:val="center"/>
        </w:trPr>
        <w:tc>
          <w:tcPr>
            <w:tcW w:w="1550" w:type="dxa"/>
            <w:shd w:val="clear" w:color="auto" w:fill="F6F9FC"/>
            <w:vAlign w:val="center"/>
          </w:tcPr>
          <w:p w14:paraId="265C549F" w14:textId="77777777" w:rsidR="003E208C" w:rsidRDefault="005E3987">
            <w:pPr>
              <w:spacing w:after="40" w:line="252" w:lineRule="auto"/>
            </w:pPr>
            <w:r>
              <w:rPr>
                <w:color w:val="163A63"/>
                <w:sz w:val="17"/>
              </w:rPr>
              <w:t>Provider</w:t>
            </w:r>
          </w:p>
        </w:tc>
        <w:tc>
          <w:tcPr>
            <w:tcW w:w="6410" w:type="dxa"/>
            <w:shd w:val="clear" w:color="auto" w:fill="F6F9FC"/>
            <w:vAlign w:val="center"/>
          </w:tcPr>
          <w:p w14:paraId="3F271175" w14:textId="77777777" w:rsidR="003E208C" w:rsidRDefault="005E3987">
            <w:pPr>
              <w:spacing w:after="40" w:line="252" w:lineRule="auto"/>
            </w:pPr>
            <w:r>
              <w:rPr>
                <w:color w:val="163A63"/>
                <w:sz w:val="17"/>
              </w:rPr>
              <w:t>Connection and automatic translation succeed; key remains secret.</w:t>
            </w:r>
          </w:p>
        </w:tc>
        <w:tc>
          <w:tcPr>
            <w:tcW w:w="1400" w:type="dxa"/>
            <w:shd w:val="clear" w:color="auto" w:fill="F6F9FC"/>
            <w:vAlign w:val="center"/>
          </w:tcPr>
          <w:p w14:paraId="58D58A19" w14:textId="77777777" w:rsidR="003E208C" w:rsidRDefault="005E3987">
            <w:pPr>
              <w:spacing w:after="40" w:line="252" w:lineRule="auto"/>
            </w:pPr>
            <w:r>
              <w:rPr>
                <w:color w:val="163A63"/>
                <w:sz w:val="17"/>
              </w:rPr>
              <w:t>PASS / FAIL</w:t>
            </w:r>
          </w:p>
        </w:tc>
      </w:tr>
      <w:tr w:rsidR="003E208C" w14:paraId="6A2FFE05" w14:textId="77777777">
        <w:trPr>
          <w:cantSplit/>
          <w:jc w:val="center"/>
        </w:trPr>
        <w:tc>
          <w:tcPr>
            <w:tcW w:w="1550" w:type="dxa"/>
            <w:vAlign w:val="center"/>
          </w:tcPr>
          <w:p w14:paraId="43BD1C9F" w14:textId="77777777" w:rsidR="003E208C" w:rsidRDefault="005E3987">
            <w:pPr>
              <w:spacing w:after="40" w:line="252" w:lineRule="auto"/>
            </w:pPr>
            <w:r>
              <w:rPr>
                <w:color w:val="163A63"/>
                <w:sz w:val="17"/>
              </w:rPr>
              <w:t>Catalog</w:t>
            </w:r>
          </w:p>
        </w:tc>
        <w:tc>
          <w:tcPr>
            <w:tcW w:w="6410" w:type="dxa"/>
            <w:vAlign w:val="center"/>
          </w:tcPr>
          <w:p w14:paraId="48FFDA20" w14:textId="77777777" w:rsidR="003E208C" w:rsidRDefault="005E3987">
            <w:pPr>
              <w:spacing w:after="40" w:line="252" w:lineRule="auto"/>
            </w:pPr>
            <w:r>
              <w:rPr>
                <w:color w:val="163A63"/>
                <w:sz w:val="17"/>
              </w:rPr>
              <w:t>Development JSON auto-saves and preserves status/provenance.</w:t>
            </w:r>
          </w:p>
        </w:tc>
        <w:tc>
          <w:tcPr>
            <w:tcW w:w="1400" w:type="dxa"/>
            <w:vAlign w:val="center"/>
          </w:tcPr>
          <w:p w14:paraId="1A5FD9B7" w14:textId="77777777" w:rsidR="003E208C" w:rsidRDefault="005E3987">
            <w:pPr>
              <w:spacing w:after="40" w:line="252" w:lineRule="auto"/>
            </w:pPr>
            <w:r>
              <w:rPr>
                <w:color w:val="163A63"/>
                <w:sz w:val="17"/>
              </w:rPr>
              <w:t>PASS / FAIL</w:t>
            </w:r>
          </w:p>
        </w:tc>
      </w:tr>
      <w:tr w:rsidR="003E208C" w14:paraId="502FA95D" w14:textId="77777777">
        <w:trPr>
          <w:cantSplit/>
          <w:jc w:val="center"/>
        </w:trPr>
        <w:tc>
          <w:tcPr>
            <w:tcW w:w="1550" w:type="dxa"/>
            <w:shd w:val="clear" w:color="auto" w:fill="F6F9FC"/>
            <w:vAlign w:val="center"/>
          </w:tcPr>
          <w:p w14:paraId="4E30FD07" w14:textId="77777777" w:rsidR="003E208C" w:rsidRDefault="005E3987">
            <w:pPr>
              <w:spacing w:after="40" w:line="252" w:lineRule="auto"/>
            </w:pPr>
            <w:r>
              <w:rPr>
                <w:color w:val="163A63"/>
                <w:sz w:val="17"/>
              </w:rPr>
              <w:t>Validation</w:t>
            </w:r>
          </w:p>
        </w:tc>
        <w:tc>
          <w:tcPr>
            <w:tcW w:w="6410" w:type="dxa"/>
            <w:shd w:val="clear" w:color="auto" w:fill="F6F9FC"/>
            <w:vAlign w:val="center"/>
          </w:tcPr>
          <w:p w14:paraId="4867CF02" w14:textId="77777777" w:rsidR="003E208C" w:rsidRDefault="005E3987">
            <w:pPr>
              <w:spacing w:after="40" w:line="252" w:lineRule="auto"/>
            </w:pPr>
            <w:r>
              <w:rPr>
                <w:color w:val="163A63"/>
                <w:sz w:val="17"/>
              </w:rPr>
              <w:t>Errors block export; corrected catalog passes.</w:t>
            </w:r>
          </w:p>
        </w:tc>
        <w:tc>
          <w:tcPr>
            <w:tcW w:w="1400" w:type="dxa"/>
            <w:shd w:val="clear" w:color="auto" w:fill="F6F9FC"/>
            <w:vAlign w:val="center"/>
          </w:tcPr>
          <w:p w14:paraId="517D54EB" w14:textId="77777777" w:rsidR="003E208C" w:rsidRDefault="005E3987">
            <w:pPr>
              <w:spacing w:after="40" w:line="252" w:lineRule="auto"/>
            </w:pPr>
            <w:r>
              <w:rPr>
                <w:color w:val="163A63"/>
                <w:sz w:val="17"/>
              </w:rPr>
              <w:t>PASS / FAIL</w:t>
            </w:r>
          </w:p>
        </w:tc>
      </w:tr>
      <w:tr w:rsidR="003E208C" w14:paraId="04F8280C" w14:textId="77777777">
        <w:trPr>
          <w:cantSplit/>
          <w:jc w:val="center"/>
        </w:trPr>
        <w:tc>
          <w:tcPr>
            <w:tcW w:w="1550" w:type="dxa"/>
            <w:vAlign w:val="center"/>
          </w:tcPr>
          <w:p w14:paraId="4F814780" w14:textId="77777777" w:rsidR="003E208C" w:rsidRDefault="005E3987">
            <w:pPr>
              <w:spacing w:after="40" w:line="252" w:lineRule="auto"/>
            </w:pPr>
            <w:r>
              <w:rPr>
                <w:color w:val="163A63"/>
                <w:sz w:val="17"/>
              </w:rPr>
              <w:t>Runtime pack</w:t>
            </w:r>
          </w:p>
        </w:tc>
        <w:tc>
          <w:tcPr>
            <w:tcW w:w="6410" w:type="dxa"/>
            <w:vAlign w:val="center"/>
          </w:tcPr>
          <w:p w14:paraId="2DA0D6DD" w14:textId="77777777" w:rsidR="003E208C" w:rsidRDefault="005E3987">
            <w:pPr>
              <w:spacing w:after="40" w:line="252" w:lineRule="auto"/>
            </w:pPr>
            <w:r>
              <w:rPr>
                <w:color w:val="163A63"/>
                <w:sz w:val="17"/>
              </w:rPr>
              <w:t>Compact JSON exists under target Localization\Languages.</w:t>
            </w:r>
          </w:p>
        </w:tc>
        <w:tc>
          <w:tcPr>
            <w:tcW w:w="1400" w:type="dxa"/>
            <w:vAlign w:val="center"/>
          </w:tcPr>
          <w:p w14:paraId="0E5F9C34" w14:textId="77777777" w:rsidR="003E208C" w:rsidRDefault="005E3987">
            <w:pPr>
              <w:spacing w:after="40" w:line="252" w:lineRule="auto"/>
            </w:pPr>
            <w:r>
              <w:rPr>
                <w:color w:val="163A63"/>
                <w:sz w:val="17"/>
              </w:rPr>
              <w:t>PASS / FAIL</w:t>
            </w:r>
          </w:p>
        </w:tc>
      </w:tr>
      <w:tr w:rsidR="003E208C" w14:paraId="0540A301" w14:textId="77777777">
        <w:trPr>
          <w:cantSplit/>
          <w:jc w:val="center"/>
        </w:trPr>
        <w:tc>
          <w:tcPr>
            <w:tcW w:w="1550" w:type="dxa"/>
            <w:shd w:val="clear" w:color="auto" w:fill="F6F9FC"/>
            <w:vAlign w:val="center"/>
          </w:tcPr>
          <w:p w14:paraId="3F250DD4" w14:textId="77777777" w:rsidR="003E208C" w:rsidRDefault="005E3987">
            <w:pPr>
              <w:spacing w:after="40" w:line="252" w:lineRule="auto"/>
            </w:pPr>
            <w:r>
              <w:rPr>
                <w:color w:val="163A63"/>
                <w:sz w:val="17"/>
              </w:rPr>
              <w:t>Kit safety</w:t>
            </w:r>
          </w:p>
        </w:tc>
        <w:tc>
          <w:tcPr>
            <w:tcW w:w="6410" w:type="dxa"/>
            <w:shd w:val="clear" w:color="auto" w:fill="F6F9FC"/>
            <w:vAlign w:val="center"/>
          </w:tcPr>
          <w:p w14:paraId="0B906412" w14:textId="77777777" w:rsidR="003E208C" w:rsidRDefault="005E3987">
            <w:pPr>
              <w:spacing w:after="40" w:line="252" w:lineRule="auto"/>
            </w:pPr>
            <w:r>
              <w:rPr>
                <w:color w:val="163A63"/>
                <w:sz w:val="17"/>
              </w:rPr>
              <w:t>Component kit is complete and target hashes/status do not change during generation.</w:t>
            </w:r>
          </w:p>
        </w:tc>
        <w:tc>
          <w:tcPr>
            <w:tcW w:w="1400" w:type="dxa"/>
            <w:shd w:val="clear" w:color="auto" w:fill="F6F9FC"/>
            <w:vAlign w:val="center"/>
          </w:tcPr>
          <w:p w14:paraId="3D5BC927" w14:textId="77777777" w:rsidR="003E208C" w:rsidRDefault="005E3987">
            <w:pPr>
              <w:spacing w:after="40" w:line="252" w:lineRule="auto"/>
            </w:pPr>
            <w:r>
              <w:rPr>
                <w:color w:val="163A63"/>
                <w:sz w:val="17"/>
              </w:rPr>
              <w:t>PASS / FAIL</w:t>
            </w:r>
          </w:p>
        </w:tc>
      </w:tr>
      <w:tr w:rsidR="003E208C" w14:paraId="1B4AE5D0" w14:textId="77777777">
        <w:trPr>
          <w:cantSplit/>
          <w:jc w:val="center"/>
        </w:trPr>
        <w:tc>
          <w:tcPr>
            <w:tcW w:w="1550" w:type="dxa"/>
            <w:vAlign w:val="center"/>
          </w:tcPr>
          <w:p w14:paraId="1BBA1BEE" w14:textId="77777777" w:rsidR="003E208C" w:rsidRDefault="005E3987">
            <w:pPr>
              <w:spacing w:after="40" w:line="252" w:lineRule="auto"/>
            </w:pPr>
            <w:r>
              <w:rPr>
                <w:color w:val="163A63"/>
                <w:sz w:val="17"/>
              </w:rPr>
              <w:t>IDE integration</w:t>
            </w:r>
          </w:p>
        </w:tc>
        <w:tc>
          <w:tcPr>
            <w:tcW w:w="6410" w:type="dxa"/>
            <w:vAlign w:val="center"/>
          </w:tcPr>
          <w:p w14:paraId="4DCE46A3" w14:textId="77777777" w:rsidR="003E208C" w:rsidRDefault="005E3987">
            <w:pPr>
              <w:spacing w:after="40" w:line="252" w:lineRule="auto"/>
            </w:pPr>
            <w:r>
              <w:rPr>
                <w:color w:val="163A63"/>
                <w:sz w:val="17"/>
              </w:rPr>
              <w:t>One manager and optional selector are designer-authored and reviewable.</w:t>
            </w:r>
          </w:p>
        </w:tc>
        <w:tc>
          <w:tcPr>
            <w:tcW w:w="1400" w:type="dxa"/>
            <w:vAlign w:val="center"/>
          </w:tcPr>
          <w:p w14:paraId="7D78B87F" w14:textId="77777777" w:rsidR="003E208C" w:rsidRDefault="005E3987">
            <w:pPr>
              <w:spacing w:after="40" w:line="252" w:lineRule="auto"/>
            </w:pPr>
            <w:r>
              <w:rPr>
                <w:color w:val="163A63"/>
                <w:sz w:val="17"/>
              </w:rPr>
              <w:t>PASS / FAIL</w:t>
            </w:r>
          </w:p>
        </w:tc>
      </w:tr>
      <w:tr w:rsidR="003E208C" w14:paraId="4AF5E0A9" w14:textId="77777777">
        <w:trPr>
          <w:cantSplit/>
          <w:jc w:val="center"/>
        </w:trPr>
        <w:tc>
          <w:tcPr>
            <w:tcW w:w="1550" w:type="dxa"/>
            <w:shd w:val="clear" w:color="auto" w:fill="F6F9FC"/>
            <w:vAlign w:val="center"/>
          </w:tcPr>
          <w:p w14:paraId="235F11D7" w14:textId="77777777" w:rsidR="003E208C" w:rsidRDefault="005E3987">
            <w:pPr>
              <w:spacing w:after="40" w:line="252" w:lineRule="auto"/>
            </w:pPr>
            <w:r>
              <w:rPr>
                <w:color w:val="163A63"/>
                <w:sz w:val="17"/>
              </w:rPr>
              <w:t>Builds</w:t>
            </w:r>
          </w:p>
        </w:tc>
        <w:tc>
          <w:tcPr>
            <w:tcW w:w="6410" w:type="dxa"/>
            <w:shd w:val="clear" w:color="auto" w:fill="F6F9FC"/>
            <w:vAlign w:val="center"/>
          </w:tcPr>
          <w:p w14:paraId="113C1E34" w14:textId="77777777" w:rsidR="003E208C" w:rsidRDefault="005E3987">
            <w:pPr>
              <w:spacing w:after="40" w:line="252" w:lineRule="auto"/>
            </w:pPr>
            <w:r>
              <w:rPr>
                <w:color w:val="163A63"/>
                <w:sz w:val="17"/>
              </w:rPr>
              <w:t>GA4 builds Win32 and Win64; Release variants tested as required.</w:t>
            </w:r>
          </w:p>
        </w:tc>
        <w:tc>
          <w:tcPr>
            <w:tcW w:w="1400" w:type="dxa"/>
            <w:shd w:val="clear" w:color="auto" w:fill="F6F9FC"/>
            <w:vAlign w:val="center"/>
          </w:tcPr>
          <w:p w14:paraId="4A5F741A" w14:textId="77777777" w:rsidR="003E208C" w:rsidRDefault="005E3987">
            <w:pPr>
              <w:spacing w:after="40" w:line="252" w:lineRule="auto"/>
            </w:pPr>
            <w:r>
              <w:rPr>
                <w:color w:val="163A63"/>
                <w:sz w:val="17"/>
              </w:rPr>
              <w:t>PASS / FAIL</w:t>
            </w:r>
          </w:p>
        </w:tc>
      </w:tr>
      <w:tr w:rsidR="003E208C" w14:paraId="3F27CA62" w14:textId="77777777">
        <w:trPr>
          <w:cantSplit/>
          <w:jc w:val="center"/>
        </w:trPr>
        <w:tc>
          <w:tcPr>
            <w:tcW w:w="1550" w:type="dxa"/>
            <w:vAlign w:val="center"/>
          </w:tcPr>
          <w:p w14:paraId="55B89DB7" w14:textId="77777777" w:rsidR="003E208C" w:rsidRDefault="005E3987">
            <w:pPr>
              <w:spacing w:after="40" w:line="252" w:lineRule="auto"/>
            </w:pPr>
            <w:r>
              <w:rPr>
                <w:color w:val="163A63"/>
                <w:sz w:val="17"/>
              </w:rPr>
              <w:t>Instant switching</w:t>
            </w:r>
          </w:p>
        </w:tc>
        <w:tc>
          <w:tcPr>
            <w:tcW w:w="6410" w:type="dxa"/>
            <w:vAlign w:val="center"/>
          </w:tcPr>
          <w:p w14:paraId="26876C05" w14:textId="77777777" w:rsidR="003E208C" w:rsidRDefault="005E3987">
            <w:pPr>
              <w:spacing w:after="40" w:line="252" w:lineRule="auto"/>
            </w:pPr>
            <w:r>
              <w:rPr>
                <w:color w:val="163A63"/>
                <w:sz w:val="17"/>
              </w:rPr>
              <w:t>Open and new forms switch immediately and return to English.</w:t>
            </w:r>
          </w:p>
        </w:tc>
        <w:tc>
          <w:tcPr>
            <w:tcW w:w="1400" w:type="dxa"/>
            <w:vAlign w:val="center"/>
          </w:tcPr>
          <w:p w14:paraId="3447BCEE" w14:textId="77777777" w:rsidR="003E208C" w:rsidRDefault="005E3987">
            <w:pPr>
              <w:spacing w:after="40" w:line="252" w:lineRule="auto"/>
            </w:pPr>
            <w:r>
              <w:rPr>
                <w:color w:val="163A63"/>
                <w:sz w:val="17"/>
              </w:rPr>
              <w:t>PASS / FAIL</w:t>
            </w:r>
          </w:p>
        </w:tc>
      </w:tr>
      <w:tr w:rsidR="003E208C" w14:paraId="1127A228" w14:textId="77777777">
        <w:trPr>
          <w:cantSplit/>
          <w:jc w:val="center"/>
        </w:trPr>
        <w:tc>
          <w:tcPr>
            <w:tcW w:w="1550" w:type="dxa"/>
            <w:shd w:val="clear" w:color="auto" w:fill="F6F9FC"/>
            <w:vAlign w:val="center"/>
          </w:tcPr>
          <w:p w14:paraId="748BD5DC" w14:textId="77777777" w:rsidR="003E208C" w:rsidRDefault="005E3987">
            <w:pPr>
              <w:spacing w:after="40" w:line="252" w:lineRule="auto"/>
            </w:pPr>
            <w:r>
              <w:rPr>
                <w:color w:val="163A63"/>
                <w:sz w:val="17"/>
              </w:rPr>
              <w:t>State</w:t>
            </w:r>
          </w:p>
        </w:tc>
        <w:tc>
          <w:tcPr>
            <w:tcW w:w="6410" w:type="dxa"/>
            <w:shd w:val="clear" w:color="auto" w:fill="F6F9FC"/>
            <w:vAlign w:val="center"/>
          </w:tcPr>
          <w:p w14:paraId="339844F8" w14:textId="77777777" w:rsidR="003E208C" w:rsidRDefault="005E3987">
            <w:pPr>
              <w:spacing w:after="40" w:line="252" w:lineRule="auto"/>
            </w:pPr>
            <w:r>
              <w:rPr>
                <w:color w:val="163A63"/>
                <w:sz w:val="17"/>
              </w:rPr>
              <w:t>Date range, editable values, selection, focus, and indexes survive switching.</w:t>
            </w:r>
          </w:p>
        </w:tc>
        <w:tc>
          <w:tcPr>
            <w:tcW w:w="1400" w:type="dxa"/>
            <w:shd w:val="clear" w:color="auto" w:fill="F6F9FC"/>
            <w:vAlign w:val="center"/>
          </w:tcPr>
          <w:p w14:paraId="739AB53C" w14:textId="77777777" w:rsidR="003E208C" w:rsidRDefault="005E3987">
            <w:pPr>
              <w:spacing w:after="40" w:line="252" w:lineRule="auto"/>
            </w:pPr>
            <w:r>
              <w:rPr>
                <w:color w:val="163A63"/>
                <w:sz w:val="17"/>
              </w:rPr>
              <w:t>PASS / FAIL</w:t>
            </w:r>
          </w:p>
        </w:tc>
      </w:tr>
      <w:tr w:rsidR="003E208C" w14:paraId="0E54F90B" w14:textId="77777777">
        <w:trPr>
          <w:cantSplit/>
          <w:jc w:val="center"/>
        </w:trPr>
        <w:tc>
          <w:tcPr>
            <w:tcW w:w="1550" w:type="dxa"/>
            <w:vAlign w:val="center"/>
          </w:tcPr>
          <w:p w14:paraId="3884869D" w14:textId="77777777" w:rsidR="003E208C" w:rsidRDefault="005E3987">
            <w:pPr>
              <w:spacing w:after="40" w:line="252" w:lineRule="auto"/>
            </w:pPr>
            <w:r>
              <w:rPr>
                <w:color w:val="163A63"/>
                <w:sz w:val="17"/>
              </w:rPr>
              <w:t>Persistence</w:t>
            </w:r>
          </w:p>
        </w:tc>
        <w:tc>
          <w:tcPr>
            <w:tcW w:w="6410" w:type="dxa"/>
            <w:vAlign w:val="center"/>
          </w:tcPr>
          <w:p w14:paraId="4F2D03B6" w14:textId="77777777" w:rsidR="003E208C" w:rsidRDefault="005E3987">
            <w:pPr>
              <w:spacing w:after="40" w:line="252" w:lineRule="auto"/>
            </w:pPr>
            <w:r>
              <w:rPr>
                <w:color w:val="163A63"/>
                <w:sz w:val="17"/>
              </w:rPr>
              <w:t>Selected locale survives a restart without startup exception.</w:t>
            </w:r>
          </w:p>
        </w:tc>
        <w:tc>
          <w:tcPr>
            <w:tcW w:w="1400" w:type="dxa"/>
            <w:vAlign w:val="center"/>
          </w:tcPr>
          <w:p w14:paraId="0CF42C52" w14:textId="77777777" w:rsidR="003E208C" w:rsidRDefault="005E3987">
            <w:pPr>
              <w:spacing w:after="40" w:line="252" w:lineRule="auto"/>
            </w:pPr>
            <w:r>
              <w:rPr>
                <w:color w:val="163A63"/>
                <w:sz w:val="17"/>
              </w:rPr>
              <w:t>PASS / FAIL</w:t>
            </w:r>
          </w:p>
        </w:tc>
      </w:tr>
      <w:tr w:rsidR="003E208C" w14:paraId="1AA164DA" w14:textId="77777777">
        <w:trPr>
          <w:cantSplit/>
          <w:jc w:val="center"/>
        </w:trPr>
        <w:tc>
          <w:tcPr>
            <w:tcW w:w="1550" w:type="dxa"/>
            <w:shd w:val="clear" w:color="auto" w:fill="F6F9FC"/>
            <w:vAlign w:val="center"/>
          </w:tcPr>
          <w:p w14:paraId="6CE2D7C3" w14:textId="77777777" w:rsidR="003E208C" w:rsidRDefault="005E3987">
            <w:pPr>
              <w:spacing w:after="40" w:line="252" w:lineRule="auto"/>
            </w:pPr>
            <w:r>
              <w:rPr>
                <w:color w:val="163A63"/>
                <w:sz w:val="17"/>
              </w:rPr>
              <w:t>Offline</w:t>
            </w:r>
          </w:p>
        </w:tc>
        <w:tc>
          <w:tcPr>
            <w:tcW w:w="6410" w:type="dxa"/>
            <w:shd w:val="clear" w:color="auto" w:fill="F6F9FC"/>
            <w:vAlign w:val="center"/>
          </w:tcPr>
          <w:p w14:paraId="557C3997" w14:textId="77777777" w:rsidR="003E208C" w:rsidRDefault="005E3987">
            <w:pPr>
              <w:spacing w:after="40" w:line="252" w:lineRule="auto"/>
            </w:pPr>
            <w:r>
              <w:rPr>
                <w:color w:val="163A63"/>
                <w:sz w:val="17"/>
              </w:rPr>
              <w:t>Target switches languages and restarts with no Internet or Studio.</w:t>
            </w:r>
          </w:p>
        </w:tc>
        <w:tc>
          <w:tcPr>
            <w:tcW w:w="1400" w:type="dxa"/>
            <w:shd w:val="clear" w:color="auto" w:fill="F6F9FC"/>
            <w:vAlign w:val="center"/>
          </w:tcPr>
          <w:p w14:paraId="19BA4979" w14:textId="77777777" w:rsidR="003E208C" w:rsidRDefault="005E3987">
            <w:pPr>
              <w:spacing w:after="40" w:line="252" w:lineRule="auto"/>
            </w:pPr>
            <w:r>
              <w:rPr>
                <w:color w:val="163A63"/>
                <w:sz w:val="17"/>
              </w:rPr>
              <w:t>PASS / FAIL</w:t>
            </w:r>
          </w:p>
        </w:tc>
      </w:tr>
      <w:tr w:rsidR="003E208C" w14:paraId="5026BC9C" w14:textId="77777777">
        <w:trPr>
          <w:cantSplit/>
          <w:jc w:val="center"/>
        </w:trPr>
        <w:tc>
          <w:tcPr>
            <w:tcW w:w="1550" w:type="dxa"/>
            <w:vAlign w:val="center"/>
          </w:tcPr>
          <w:p w14:paraId="3CA6B405" w14:textId="77777777" w:rsidR="003E208C" w:rsidRDefault="005E3987">
            <w:pPr>
              <w:spacing w:after="40" w:line="252" w:lineRule="auto"/>
            </w:pPr>
            <w:r>
              <w:rPr>
                <w:color w:val="163A63"/>
                <w:sz w:val="17"/>
              </w:rPr>
              <w:t>VCL</w:t>
            </w:r>
          </w:p>
        </w:tc>
        <w:tc>
          <w:tcPr>
            <w:tcW w:w="6410" w:type="dxa"/>
            <w:vAlign w:val="center"/>
          </w:tcPr>
          <w:p w14:paraId="6254FFD4" w14:textId="77777777" w:rsidR="003E208C" w:rsidRDefault="005E3987">
            <w:pPr>
              <w:spacing w:after="40" w:line="252" w:lineRule="auto"/>
            </w:pPr>
            <w:r>
              <w:rPr>
                <w:color w:val="163A63"/>
                <w:sz w:val="17"/>
              </w:rPr>
              <w:t>VCL delta and modeless-form boundary are accepted/documented.</w:t>
            </w:r>
          </w:p>
        </w:tc>
        <w:tc>
          <w:tcPr>
            <w:tcW w:w="1400" w:type="dxa"/>
            <w:vAlign w:val="center"/>
          </w:tcPr>
          <w:p w14:paraId="71E743F3" w14:textId="77777777" w:rsidR="003E208C" w:rsidRDefault="005E3987">
            <w:pPr>
              <w:spacing w:after="40" w:line="252" w:lineRule="auto"/>
            </w:pPr>
            <w:r>
              <w:rPr>
                <w:color w:val="163A63"/>
                <w:sz w:val="17"/>
              </w:rPr>
              <w:t>PASS / FAIL / N/A</w:t>
            </w:r>
          </w:p>
        </w:tc>
      </w:tr>
      <w:tr w:rsidR="003E208C" w14:paraId="74787246" w14:textId="77777777">
        <w:trPr>
          <w:cantSplit/>
          <w:jc w:val="center"/>
        </w:trPr>
        <w:tc>
          <w:tcPr>
            <w:tcW w:w="1550" w:type="dxa"/>
            <w:shd w:val="clear" w:color="auto" w:fill="F6F9FC"/>
            <w:vAlign w:val="center"/>
          </w:tcPr>
          <w:p w14:paraId="791E85E9" w14:textId="77777777" w:rsidR="003E208C" w:rsidRDefault="005E3987">
            <w:pPr>
              <w:spacing w:after="40" w:line="252" w:lineRule="auto"/>
            </w:pPr>
            <w:r>
              <w:rPr>
                <w:color w:val="163A63"/>
                <w:sz w:val="17"/>
              </w:rPr>
              <w:t>Documentation</w:t>
            </w:r>
          </w:p>
        </w:tc>
        <w:tc>
          <w:tcPr>
            <w:tcW w:w="6410" w:type="dxa"/>
            <w:shd w:val="clear" w:color="auto" w:fill="F6F9FC"/>
            <w:vAlign w:val="center"/>
          </w:tcPr>
          <w:p w14:paraId="2304224C" w14:textId="77777777" w:rsidR="003E208C" w:rsidRDefault="005E3987">
            <w:pPr>
              <w:spacing w:after="40" w:line="252" w:lineRule="auto"/>
            </w:pPr>
            <w:r>
              <w:rPr>
                <w:color w:val="163A63"/>
                <w:sz w:val="17"/>
              </w:rPr>
              <w:t>Guide results and defects are complete enough to reproduce.</w:t>
            </w:r>
          </w:p>
        </w:tc>
        <w:tc>
          <w:tcPr>
            <w:tcW w:w="1400" w:type="dxa"/>
            <w:shd w:val="clear" w:color="auto" w:fill="F6F9FC"/>
            <w:vAlign w:val="center"/>
          </w:tcPr>
          <w:p w14:paraId="70A491C0" w14:textId="77777777" w:rsidR="003E208C" w:rsidRDefault="005E3987">
            <w:pPr>
              <w:spacing w:after="40" w:line="252" w:lineRule="auto"/>
            </w:pPr>
            <w:r>
              <w:rPr>
                <w:color w:val="163A63"/>
                <w:sz w:val="17"/>
              </w:rPr>
              <w:t>PASS / FAIL</w:t>
            </w:r>
          </w:p>
        </w:tc>
      </w:tr>
    </w:tbl>
    <w:p w14:paraId="4BC4EDA0" w14:textId="77777777" w:rsidR="003E208C" w:rsidRDefault="003E208C"/>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900"/>
        <w:gridCol w:w="2400"/>
        <w:gridCol w:w="3160"/>
        <w:gridCol w:w="1900"/>
      </w:tblGrid>
      <w:tr w:rsidR="003E208C" w14:paraId="55731DDD" w14:textId="77777777">
        <w:trPr>
          <w:tblHeader/>
          <w:jc w:val="center"/>
        </w:trPr>
        <w:tc>
          <w:tcPr>
            <w:tcW w:w="1900" w:type="dxa"/>
            <w:shd w:val="clear" w:color="auto" w:fill="234C80"/>
            <w:vAlign w:val="center"/>
          </w:tcPr>
          <w:p w14:paraId="5CDCF940" w14:textId="77777777" w:rsidR="003E208C" w:rsidRDefault="005E3987">
            <w:r>
              <w:rPr>
                <w:b/>
                <w:color w:val="FFFFFF"/>
                <w:sz w:val="18"/>
              </w:rPr>
              <w:t>Approval</w:t>
            </w:r>
          </w:p>
        </w:tc>
        <w:tc>
          <w:tcPr>
            <w:tcW w:w="2400" w:type="dxa"/>
            <w:shd w:val="clear" w:color="auto" w:fill="234C80"/>
            <w:vAlign w:val="center"/>
          </w:tcPr>
          <w:p w14:paraId="2452FC32" w14:textId="77777777" w:rsidR="003E208C" w:rsidRDefault="005E3987">
            <w:r>
              <w:rPr>
                <w:b/>
                <w:color w:val="FFFFFF"/>
                <w:sz w:val="18"/>
              </w:rPr>
              <w:t>Name</w:t>
            </w:r>
          </w:p>
        </w:tc>
        <w:tc>
          <w:tcPr>
            <w:tcW w:w="3160" w:type="dxa"/>
            <w:shd w:val="clear" w:color="auto" w:fill="234C80"/>
            <w:vAlign w:val="center"/>
          </w:tcPr>
          <w:p w14:paraId="1EA1CBE1" w14:textId="77777777" w:rsidR="003E208C" w:rsidRDefault="005E3987">
            <w:r>
              <w:rPr>
                <w:b/>
                <w:color w:val="FFFFFF"/>
                <w:sz w:val="18"/>
              </w:rPr>
              <w:t>Signature</w:t>
            </w:r>
          </w:p>
        </w:tc>
        <w:tc>
          <w:tcPr>
            <w:tcW w:w="1900" w:type="dxa"/>
            <w:shd w:val="clear" w:color="auto" w:fill="234C80"/>
            <w:vAlign w:val="center"/>
          </w:tcPr>
          <w:p w14:paraId="401735AE" w14:textId="77777777" w:rsidR="003E208C" w:rsidRDefault="005E3987">
            <w:r>
              <w:rPr>
                <w:b/>
                <w:color w:val="FFFFFF"/>
                <w:sz w:val="18"/>
              </w:rPr>
              <w:t>Date</w:t>
            </w:r>
          </w:p>
        </w:tc>
      </w:tr>
      <w:tr w:rsidR="003E208C" w14:paraId="125CAF40" w14:textId="77777777">
        <w:trPr>
          <w:cantSplit/>
          <w:jc w:val="center"/>
        </w:trPr>
        <w:tc>
          <w:tcPr>
            <w:tcW w:w="1900" w:type="dxa"/>
            <w:vAlign w:val="center"/>
          </w:tcPr>
          <w:p w14:paraId="3C4D9654" w14:textId="77777777" w:rsidR="003E208C" w:rsidRDefault="005E3987">
            <w:pPr>
              <w:spacing w:after="40" w:line="252" w:lineRule="auto"/>
            </w:pPr>
            <w:r>
              <w:rPr>
                <w:color w:val="163A63"/>
                <w:sz w:val="18"/>
              </w:rPr>
              <w:t>Test lead</w:t>
            </w:r>
          </w:p>
        </w:tc>
        <w:tc>
          <w:tcPr>
            <w:tcW w:w="2400" w:type="dxa"/>
            <w:vAlign w:val="center"/>
          </w:tcPr>
          <w:p w14:paraId="078CF5B4" w14:textId="77777777" w:rsidR="003E208C" w:rsidRDefault="003E208C">
            <w:pPr>
              <w:spacing w:after="40" w:line="252" w:lineRule="auto"/>
            </w:pPr>
          </w:p>
        </w:tc>
        <w:tc>
          <w:tcPr>
            <w:tcW w:w="3160" w:type="dxa"/>
            <w:vAlign w:val="center"/>
          </w:tcPr>
          <w:p w14:paraId="45BA9E0E" w14:textId="77777777" w:rsidR="003E208C" w:rsidRDefault="003E208C">
            <w:pPr>
              <w:spacing w:after="40" w:line="252" w:lineRule="auto"/>
            </w:pPr>
          </w:p>
        </w:tc>
        <w:tc>
          <w:tcPr>
            <w:tcW w:w="1900" w:type="dxa"/>
            <w:vAlign w:val="center"/>
          </w:tcPr>
          <w:p w14:paraId="234E6A9C" w14:textId="77777777" w:rsidR="003E208C" w:rsidRDefault="003E208C">
            <w:pPr>
              <w:spacing w:after="40" w:line="252" w:lineRule="auto"/>
            </w:pPr>
          </w:p>
        </w:tc>
      </w:tr>
      <w:tr w:rsidR="003E208C" w14:paraId="4CFC6BD7" w14:textId="77777777">
        <w:trPr>
          <w:cantSplit/>
          <w:jc w:val="center"/>
        </w:trPr>
        <w:tc>
          <w:tcPr>
            <w:tcW w:w="1900" w:type="dxa"/>
            <w:shd w:val="clear" w:color="auto" w:fill="F6F9FC"/>
            <w:vAlign w:val="center"/>
          </w:tcPr>
          <w:p w14:paraId="08BBF628" w14:textId="77777777" w:rsidR="003E208C" w:rsidRDefault="005E3987">
            <w:pPr>
              <w:spacing w:after="40" w:line="252" w:lineRule="auto"/>
            </w:pPr>
            <w:r>
              <w:rPr>
                <w:color w:val="163A63"/>
                <w:sz w:val="18"/>
              </w:rPr>
              <w:t>Developer</w:t>
            </w:r>
          </w:p>
        </w:tc>
        <w:tc>
          <w:tcPr>
            <w:tcW w:w="2400" w:type="dxa"/>
            <w:shd w:val="clear" w:color="auto" w:fill="F6F9FC"/>
            <w:vAlign w:val="center"/>
          </w:tcPr>
          <w:p w14:paraId="2DDF1015" w14:textId="77777777" w:rsidR="003E208C" w:rsidRDefault="003E208C">
            <w:pPr>
              <w:spacing w:after="40" w:line="252" w:lineRule="auto"/>
            </w:pPr>
          </w:p>
        </w:tc>
        <w:tc>
          <w:tcPr>
            <w:tcW w:w="3160" w:type="dxa"/>
            <w:shd w:val="clear" w:color="auto" w:fill="F6F9FC"/>
            <w:vAlign w:val="center"/>
          </w:tcPr>
          <w:p w14:paraId="6178CE44" w14:textId="77777777" w:rsidR="003E208C" w:rsidRDefault="003E208C">
            <w:pPr>
              <w:spacing w:after="40" w:line="252" w:lineRule="auto"/>
            </w:pPr>
          </w:p>
        </w:tc>
        <w:tc>
          <w:tcPr>
            <w:tcW w:w="1900" w:type="dxa"/>
            <w:shd w:val="clear" w:color="auto" w:fill="F6F9FC"/>
            <w:vAlign w:val="center"/>
          </w:tcPr>
          <w:p w14:paraId="728E0255" w14:textId="77777777" w:rsidR="003E208C" w:rsidRDefault="003E208C">
            <w:pPr>
              <w:spacing w:after="40" w:line="252" w:lineRule="auto"/>
            </w:pPr>
          </w:p>
        </w:tc>
      </w:tr>
      <w:tr w:rsidR="003E208C" w14:paraId="6A8542D9" w14:textId="77777777">
        <w:trPr>
          <w:cantSplit/>
          <w:jc w:val="center"/>
        </w:trPr>
        <w:tc>
          <w:tcPr>
            <w:tcW w:w="1900" w:type="dxa"/>
            <w:vAlign w:val="center"/>
          </w:tcPr>
          <w:p w14:paraId="0AC205C7" w14:textId="77777777" w:rsidR="003E208C" w:rsidRDefault="005E3987">
            <w:pPr>
              <w:spacing w:after="40" w:line="252" w:lineRule="auto"/>
            </w:pPr>
            <w:r>
              <w:rPr>
                <w:color w:val="163A63"/>
                <w:sz w:val="18"/>
              </w:rPr>
              <w:t>Product owner</w:t>
            </w:r>
          </w:p>
        </w:tc>
        <w:tc>
          <w:tcPr>
            <w:tcW w:w="2400" w:type="dxa"/>
            <w:vAlign w:val="center"/>
          </w:tcPr>
          <w:p w14:paraId="506461A2" w14:textId="77777777" w:rsidR="003E208C" w:rsidRDefault="003E208C">
            <w:pPr>
              <w:spacing w:after="40" w:line="252" w:lineRule="auto"/>
            </w:pPr>
          </w:p>
        </w:tc>
        <w:tc>
          <w:tcPr>
            <w:tcW w:w="3160" w:type="dxa"/>
            <w:vAlign w:val="center"/>
          </w:tcPr>
          <w:p w14:paraId="3602627D" w14:textId="77777777" w:rsidR="003E208C" w:rsidRDefault="003E208C">
            <w:pPr>
              <w:spacing w:after="40" w:line="252" w:lineRule="auto"/>
            </w:pPr>
          </w:p>
        </w:tc>
        <w:tc>
          <w:tcPr>
            <w:tcW w:w="1900" w:type="dxa"/>
            <w:vAlign w:val="center"/>
          </w:tcPr>
          <w:p w14:paraId="148918B3" w14:textId="77777777" w:rsidR="003E208C" w:rsidRDefault="003E208C">
            <w:pPr>
              <w:spacing w:after="40" w:line="252" w:lineRule="auto"/>
            </w:pPr>
          </w:p>
        </w:tc>
      </w:tr>
    </w:tbl>
    <w:p w14:paraId="1562650A" w14:textId="77777777" w:rsidR="003E208C" w:rsidRDefault="003E208C"/>
    <w:p w14:paraId="7ACADAD0" w14:textId="77777777" w:rsidR="003E208C" w:rsidRDefault="005E3987">
      <w:pPr>
        <w:pStyle w:val="Heading1"/>
      </w:pPr>
      <w:bookmarkStart w:id="46" w:name="_Toc237115606"/>
      <w:r>
        <w:lastRenderedPageBreak/>
        <w:t>16. Appendix A - Exact Test Scripts</w:t>
      </w:r>
      <w:bookmarkEnd w:id="46"/>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200"/>
        <w:gridCol w:w="5160"/>
      </w:tblGrid>
      <w:tr w:rsidR="003E208C" w14:paraId="787C76BE" w14:textId="77777777">
        <w:trPr>
          <w:tblHeader/>
          <w:jc w:val="center"/>
        </w:trPr>
        <w:tc>
          <w:tcPr>
            <w:tcW w:w="4200" w:type="dxa"/>
            <w:shd w:val="clear" w:color="auto" w:fill="234C80"/>
            <w:vAlign w:val="center"/>
          </w:tcPr>
          <w:p w14:paraId="533967E1" w14:textId="77777777" w:rsidR="003E208C" w:rsidRDefault="005E3987">
            <w:r>
              <w:rPr>
                <w:b/>
                <w:color w:val="FFFFFF"/>
                <w:sz w:val="17"/>
              </w:rPr>
              <w:t>Script</w:t>
            </w:r>
          </w:p>
        </w:tc>
        <w:tc>
          <w:tcPr>
            <w:tcW w:w="5160" w:type="dxa"/>
            <w:shd w:val="clear" w:color="auto" w:fill="234C80"/>
            <w:vAlign w:val="center"/>
          </w:tcPr>
          <w:p w14:paraId="5C530890" w14:textId="77777777" w:rsidR="003E208C" w:rsidRDefault="005E3987">
            <w:r>
              <w:rPr>
                <w:b/>
                <w:color w:val="FFFFFF"/>
                <w:sz w:val="17"/>
              </w:rPr>
              <w:t>Purpose</w:t>
            </w:r>
          </w:p>
        </w:tc>
      </w:tr>
      <w:tr w:rsidR="003E208C" w14:paraId="44BD8A70" w14:textId="77777777">
        <w:trPr>
          <w:cantSplit/>
          <w:jc w:val="center"/>
        </w:trPr>
        <w:tc>
          <w:tcPr>
            <w:tcW w:w="4200" w:type="dxa"/>
            <w:vAlign w:val="center"/>
          </w:tcPr>
          <w:p w14:paraId="59E44F95" w14:textId="77777777" w:rsidR="003E208C" w:rsidRDefault="005E3987">
            <w:pPr>
              <w:spacing w:after="40" w:line="252" w:lineRule="auto"/>
            </w:pPr>
            <w:r>
              <w:rPr>
                <w:color w:val="163A63"/>
                <w:sz w:val="17"/>
              </w:rPr>
              <w:t>tools\tests\RunPhase10ReleaseValidation.ps1</w:t>
            </w:r>
          </w:p>
        </w:tc>
        <w:tc>
          <w:tcPr>
            <w:tcW w:w="5160" w:type="dxa"/>
            <w:vAlign w:val="center"/>
          </w:tcPr>
          <w:p w14:paraId="26CDEB03" w14:textId="77777777" w:rsidR="003E208C" w:rsidRDefault="005E3987">
            <w:pPr>
              <w:spacing w:after="40" w:line="252" w:lineRule="auto"/>
            </w:pPr>
            <w:r>
              <w:rPr>
                <w:color w:val="163A63"/>
                <w:sz w:val="17"/>
              </w:rPr>
              <w:t>Master supported release matrix.</w:t>
            </w:r>
          </w:p>
        </w:tc>
      </w:tr>
      <w:tr w:rsidR="003E208C" w14:paraId="771D7C9C" w14:textId="77777777">
        <w:trPr>
          <w:cantSplit/>
          <w:jc w:val="center"/>
        </w:trPr>
        <w:tc>
          <w:tcPr>
            <w:tcW w:w="4200" w:type="dxa"/>
            <w:shd w:val="clear" w:color="auto" w:fill="F6F9FC"/>
            <w:vAlign w:val="center"/>
          </w:tcPr>
          <w:p w14:paraId="3674B4F1" w14:textId="77777777" w:rsidR="003E208C" w:rsidRDefault="005E3987">
            <w:pPr>
              <w:spacing w:after="40" w:line="252" w:lineRule="auto"/>
            </w:pPr>
            <w:r>
              <w:rPr>
                <w:color w:val="163A63"/>
                <w:sz w:val="17"/>
              </w:rPr>
              <w:t>tools\tests\RunLanguageManagerPackageTests.ps1</w:t>
            </w:r>
          </w:p>
        </w:tc>
        <w:tc>
          <w:tcPr>
            <w:tcW w:w="5160" w:type="dxa"/>
            <w:shd w:val="clear" w:color="auto" w:fill="F6F9FC"/>
            <w:vAlign w:val="center"/>
          </w:tcPr>
          <w:p w14:paraId="364E5B9E" w14:textId="77777777" w:rsidR="003E208C" w:rsidRDefault="005E3987">
            <w:pPr>
              <w:spacing w:after="40" w:line="252" w:lineRule="auto"/>
            </w:pPr>
            <w:r>
              <w:rPr>
                <w:color w:val="163A63"/>
                <w:sz w:val="17"/>
              </w:rPr>
              <w:t>Debug/Release runtime/design packages and streaming/selector tests.</w:t>
            </w:r>
          </w:p>
        </w:tc>
      </w:tr>
      <w:tr w:rsidR="003E208C" w14:paraId="0F74AD73" w14:textId="77777777">
        <w:trPr>
          <w:cantSplit/>
          <w:jc w:val="center"/>
        </w:trPr>
        <w:tc>
          <w:tcPr>
            <w:tcW w:w="4200" w:type="dxa"/>
            <w:vAlign w:val="center"/>
          </w:tcPr>
          <w:p w14:paraId="41426010" w14:textId="77777777" w:rsidR="003E208C" w:rsidRDefault="005E3987">
            <w:pPr>
              <w:spacing w:after="40" w:line="252" w:lineRule="auto"/>
            </w:pPr>
            <w:r>
              <w:rPr>
                <w:color w:val="163A63"/>
                <w:sz w:val="17"/>
              </w:rPr>
              <w:t>tools\tests\RunLanguageManagerCoreTests.ps1</w:t>
            </w:r>
          </w:p>
        </w:tc>
        <w:tc>
          <w:tcPr>
            <w:tcW w:w="5160" w:type="dxa"/>
            <w:vAlign w:val="center"/>
          </w:tcPr>
          <w:p w14:paraId="2A6C152A" w14:textId="77777777" w:rsidR="003E208C" w:rsidRDefault="005E3987">
            <w:pPr>
              <w:spacing w:after="40" w:line="252" w:lineRule="auto"/>
            </w:pPr>
            <w:r>
              <w:rPr>
                <w:color w:val="163A63"/>
                <w:sz w:val="17"/>
              </w:rPr>
              <w:t>Framework-neutral manager invariants.</w:t>
            </w:r>
          </w:p>
        </w:tc>
      </w:tr>
      <w:tr w:rsidR="003E208C" w14:paraId="13C08F62" w14:textId="77777777">
        <w:trPr>
          <w:cantSplit/>
          <w:jc w:val="center"/>
        </w:trPr>
        <w:tc>
          <w:tcPr>
            <w:tcW w:w="4200" w:type="dxa"/>
            <w:shd w:val="clear" w:color="auto" w:fill="F6F9FC"/>
            <w:vAlign w:val="center"/>
          </w:tcPr>
          <w:p w14:paraId="0A2EC94E" w14:textId="77777777" w:rsidR="003E208C" w:rsidRDefault="005E3987">
            <w:pPr>
              <w:spacing w:after="40" w:line="252" w:lineRule="auto"/>
            </w:pPr>
            <w:r>
              <w:rPr>
                <w:color w:val="163A63"/>
                <w:sz w:val="17"/>
              </w:rPr>
              <w:t>tools\tests\RunFMXLanguageManagerTests.ps1</w:t>
            </w:r>
          </w:p>
        </w:tc>
        <w:tc>
          <w:tcPr>
            <w:tcW w:w="5160" w:type="dxa"/>
            <w:shd w:val="clear" w:color="auto" w:fill="F6F9FC"/>
            <w:vAlign w:val="center"/>
          </w:tcPr>
          <w:p w14:paraId="3FED757A" w14:textId="77777777" w:rsidR="003E208C" w:rsidRDefault="005E3987">
            <w:pPr>
              <w:spacing w:after="40" w:line="252" w:lineRule="auto"/>
            </w:pPr>
            <w:r>
              <w:rPr>
                <w:color w:val="163A63"/>
                <w:sz w:val="17"/>
              </w:rPr>
              <w:t>FMX lifecycle, switching, identities, and state.</w:t>
            </w:r>
          </w:p>
        </w:tc>
      </w:tr>
      <w:tr w:rsidR="003E208C" w14:paraId="3880BDDF" w14:textId="77777777">
        <w:trPr>
          <w:cantSplit/>
          <w:jc w:val="center"/>
        </w:trPr>
        <w:tc>
          <w:tcPr>
            <w:tcW w:w="4200" w:type="dxa"/>
            <w:vAlign w:val="center"/>
          </w:tcPr>
          <w:p w14:paraId="5D494FB5" w14:textId="77777777" w:rsidR="003E208C" w:rsidRDefault="005E3987">
            <w:pPr>
              <w:spacing w:after="40" w:line="252" w:lineRule="auto"/>
            </w:pPr>
            <w:r>
              <w:rPr>
                <w:color w:val="163A63"/>
                <w:sz w:val="17"/>
              </w:rPr>
              <w:t>tools\tests\RunVCLLanguageManagerTests.ps1</w:t>
            </w:r>
          </w:p>
        </w:tc>
        <w:tc>
          <w:tcPr>
            <w:tcW w:w="5160" w:type="dxa"/>
            <w:vAlign w:val="center"/>
          </w:tcPr>
          <w:p w14:paraId="6083B9EE" w14:textId="77777777" w:rsidR="003E208C" w:rsidRDefault="005E3987">
            <w:pPr>
              <w:spacing w:after="40" w:line="252" w:lineRule="auto"/>
            </w:pPr>
            <w:r>
              <w:rPr>
                <w:color w:val="163A63"/>
                <w:sz w:val="17"/>
              </w:rPr>
              <w:t>VCL lifecycle, modal/modeless boundary, switching, identities, and state.</w:t>
            </w:r>
          </w:p>
        </w:tc>
      </w:tr>
      <w:tr w:rsidR="003E208C" w14:paraId="211B1E7A" w14:textId="77777777">
        <w:trPr>
          <w:cantSplit/>
          <w:jc w:val="center"/>
        </w:trPr>
        <w:tc>
          <w:tcPr>
            <w:tcW w:w="4200" w:type="dxa"/>
            <w:shd w:val="clear" w:color="auto" w:fill="F6F9FC"/>
            <w:vAlign w:val="center"/>
          </w:tcPr>
          <w:p w14:paraId="3E00E8C2" w14:textId="77777777" w:rsidR="003E208C" w:rsidRDefault="005E3987">
            <w:pPr>
              <w:spacing w:after="40" w:line="252" w:lineRule="auto"/>
            </w:pPr>
            <w:r>
              <w:rPr>
                <w:color w:val="163A63"/>
                <w:sz w:val="17"/>
              </w:rPr>
              <w:t>tools\tests\RunRuntimeSmokeTests.ps1</w:t>
            </w:r>
          </w:p>
        </w:tc>
        <w:tc>
          <w:tcPr>
            <w:tcW w:w="5160" w:type="dxa"/>
            <w:shd w:val="clear" w:color="auto" w:fill="F6F9FC"/>
            <w:vAlign w:val="center"/>
          </w:tcPr>
          <w:p w14:paraId="43EE1EA9" w14:textId="77777777" w:rsidR="003E208C" w:rsidRDefault="005E3987">
            <w:pPr>
              <w:spacing w:after="40" w:line="252" w:lineRule="auto"/>
            </w:pPr>
            <w:r>
              <w:rPr>
                <w:color w:val="163A63"/>
                <w:sz w:val="17"/>
              </w:rPr>
              <w:t>Foundation, runtime, integration, build/deploy, and launch workflow.</w:t>
            </w:r>
          </w:p>
        </w:tc>
      </w:tr>
      <w:tr w:rsidR="003E208C" w14:paraId="3BE67A30" w14:textId="77777777">
        <w:trPr>
          <w:cantSplit/>
          <w:jc w:val="center"/>
        </w:trPr>
        <w:tc>
          <w:tcPr>
            <w:tcW w:w="4200" w:type="dxa"/>
            <w:vAlign w:val="center"/>
          </w:tcPr>
          <w:p w14:paraId="286CE312" w14:textId="77777777" w:rsidR="003E208C" w:rsidRDefault="005E3987">
            <w:pPr>
              <w:spacing w:after="40" w:line="252" w:lineRule="auto"/>
            </w:pPr>
            <w:r>
              <w:rPr>
                <w:color w:val="163A63"/>
                <w:sz w:val="17"/>
              </w:rPr>
              <w:t>tools\tests\RunStudioLaunchSmokeTests.ps1</w:t>
            </w:r>
          </w:p>
        </w:tc>
        <w:tc>
          <w:tcPr>
            <w:tcW w:w="5160" w:type="dxa"/>
            <w:vAlign w:val="center"/>
          </w:tcPr>
          <w:p w14:paraId="744FFE94" w14:textId="77777777" w:rsidR="003E208C" w:rsidRDefault="005E3987">
            <w:pPr>
              <w:spacing w:after="40" w:line="252" w:lineRule="auto"/>
            </w:pPr>
            <w:r>
              <w:rPr>
                <w:color w:val="163A63"/>
                <w:sz w:val="17"/>
              </w:rPr>
              <w:t>Real Studio startup in all four configurations.</w:t>
            </w:r>
          </w:p>
        </w:tc>
      </w:tr>
      <w:tr w:rsidR="003E208C" w14:paraId="2FFA140E" w14:textId="77777777">
        <w:trPr>
          <w:cantSplit/>
          <w:jc w:val="center"/>
        </w:trPr>
        <w:tc>
          <w:tcPr>
            <w:tcW w:w="4200" w:type="dxa"/>
            <w:shd w:val="clear" w:color="auto" w:fill="F6F9FC"/>
            <w:vAlign w:val="center"/>
          </w:tcPr>
          <w:p w14:paraId="13EA582F" w14:textId="77777777" w:rsidR="003E208C" w:rsidRDefault="005E3987">
            <w:pPr>
              <w:spacing w:after="40" w:line="252" w:lineRule="auto"/>
            </w:pPr>
            <w:r>
              <w:rPr>
                <w:color w:val="163A63"/>
                <w:sz w:val="17"/>
              </w:rPr>
              <w:t>tools\tests\RunStudioSelfLocalizationSmokeTest.ps1</w:t>
            </w:r>
          </w:p>
        </w:tc>
        <w:tc>
          <w:tcPr>
            <w:tcW w:w="5160" w:type="dxa"/>
            <w:shd w:val="clear" w:color="auto" w:fill="F6F9FC"/>
            <w:vAlign w:val="center"/>
          </w:tcPr>
          <w:p w14:paraId="2045C743" w14:textId="77777777" w:rsidR="003E208C" w:rsidRDefault="005E3987">
            <w:pPr>
              <w:spacing w:after="40" w:line="252" w:lineRule="auto"/>
            </w:pPr>
            <w:r>
              <w:rPr>
                <w:color w:val="163A63"/>
                <w:sz w:val="17"/>
              </w:rPr>
              <w:t>Italian Studio launch with preference/pack restoration.</w:t>
            </w:r>
          </w:p>
        </w:tc>
      </w:tr>
    </w:tbl>
    <w:p w14:paraId="27E03833" w14:textId="77777777" w:rsidR="003E208C" w:rsidRDefault="003E208C"/>
    <w:p w14:paraId="5FD8D192" w14:textId="77777777" w:rsidR="003E208C" w:rsidRDefault="005E3987">
      <w:pPr>
        <w:pStyle w:val="Heading1"/>
      </w:pPr>
      <w:bookmarkStart w:id="47" w:name="_Toc237115607"/>
      <w:r>
        <w:t>17. Appendix B - What Each JSON File Is</w:t>
      </w:r>
      <w:bookmarkEnd w:id="47"/>
    </w:p>
    <w:tbl>
      <w:tblPr>
        <w:tblStyle w:val="TableGrid"/>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3400"/>
        <w:gridCol w:w="4060"/>
        <w:gridCol w:w="1900"/>
      </w:tblGrid>
      <w:tr w:rsidR="003E208C" w14:paraId="41254BD3" w14:textId="77777777">
        <w:trPr>
          <w:tblHeader/>
          <w:jc w:val="center"/>
        </w:trPr>
        <w:tc>
          <w:tcPr>
            <w:tcW w:w="3400" w:type="dxa"/>
            <w:shd w:val="clear" w:color="auto" w:fill="234C80"/>
            <w:vAlign w:val="center"/>
          </w:tcPr>
          <w:p w14:paraId="1BECAE1A" w14:textId="77777777" w:rsidR="003E208C" w:rsidRDefault="005E3987">
            <w:r>
              <w:rPr>
                <w:b/>
                <w:color w:val="FFFFFF"/>
                <w:sz w:val="17"/>
              </w:rPr>
              <w:t>File</w:t>
            </w:r>
          </w:p>
        </w:tc>
        <w:tc>
          <w:tcPr>
            <w:tcW w:w="4060" w:type="dxa"/>
            <w:shd w:val="clear" w:color="auto" w:fill="234C80"/>
            <w:vAlign w:val="center"/>
          </w:tcPr>
          <w:p w14:paraId="61DFC9AD" w14:textId="77777777" w:rsidR="003E208C" w:rsidRDefault="005E3987">
            <w:r>
              <w:rPr>
                <w:b/>
                <w:color w:val="FFFFFF"/>
                <w:sz w:val="17"/>
              </w:rPr>
              <w:t>Role</w:t>
            </w:r>
          </w:p>
        </w:tc>
        <w:tc>
          <w:tcPr>
            <w:tcW w:w="1900" w:type="dxa"/>
            <w:shd w:val="clear" w:color="auto" w:fill="234C80"/>
            <w:vAlign w:val="center"/>
          </w:tcPr>
          <w:p w14:paraId="6148CE75" w14:textId="77777777" w:rsidR="003E208C" w:rsidRDefault="005E3987">
            <w:r>
              <w:rPr>
                <w:b/>
                <w:color w:val="FFFFFF"/>
                <w:sz w:val="17"/>
              </w:rPr>
              <w:t>Deployment</w:t>
            </w:r>
          </w:p>
        </w:tc>
      </w:tr>
      <w:tr w:rsidR="003E208C" w14:paraId="7BBD727A" w14:textId="77777777">
        <w:trPr>
          <w:cantSplit/>
          <w:jc w:val="center"/>
        </w:trPr>
        <w:tc>
          <w:tcPr>
            <w:tcW w:w="3400" w:type="dxa"/>
            <w:vAlign w:val="center"/>
          </w:tcPr>
          <w:p w14:paraId="4EDAB804" w14:textId="77777777" w:rsidR="003E208C" w:rsidRDefault="005E3987">
            <w:pPr>
              <w:spacing w:after="40" w:line="252" w:lineRule="auto"/>
            </w:pPr>
            <w:r>
              <w:rPr>
                <w:color w:val="163A63"/>
                <w:sz w:val="17"/>
              </w:rPr>
              <w:t>Localization\Development\WebsiteAnalytics.&lt;locale&gt;.translation-project.json</w:t>
            </w:r>
          </w:p>
        </w:tc>
        <w:tc>
          <w:tcPr>
            <w:tcW w:w="4060" w:type="dxa"/>
            <w:vAlign w:val="center"/>
          </w:tcPr>
          <w:p w14:paraId="37D24D8A" w14:textId="77777777" w:rsidR="003E208C" w:rsidRDefault="005E3987">
            <w:pPr>
              <w:spacing w:after="40" w:line="252" w:lineRule="auto"/>
            </w:pPr>
            <w:r>
              <w:rPr>
                <w:color w:val="163A63"/>
                <w:sz w:val="17"/>
              </w:rPr>
              <w:t>Lossless working catalog with source text, translated text, keys, checksums, statuses, origins, locale formats, runtime classification, and review data.</w:t>
            </w:r>
          </w:p>
        </w:tc>
        <w:tc>
          <w:tcPr>
            <w:tcW w:w="1900" w:type="dxa"/>
            <w:vAlign w:val="center"/>
          </w:tcPr>
          <w:p w14:paraId="19F58A0A" w14:textId="77777777" w:rsidR="003E208C" w:rsidRDefault="005E3987">
            <w:pPr>
              <w:spacing w:after="40" w:line="252" w:lineRule="auto"/>
            </w:pPr>
            <w:r>
              <w:rPr>
                <w:color w:val="163A63"/>
                <w:sz w:val="17"/>
              </w:rPr>
              <w:t>Developer source workspace only.</w:t>
            </w:r>
          </w:p>
        </w:tc>
      </w:tr>
      <w:tr w:rsidR="003E208C" w14:paraId="277BAAFD" w14:textId="77777777">
        <w:trPr>
          <w:cantSplit/>
          <w:jc w:val="center"/>
        </w:trPr>
        <w:tc>
          <w:tcPr>
            <w:tcW w:w="3400" w:type="dxa"/>
            <w:shd w:val="clear" w:color="auto" w:fill="F6F9FC"/>
            <w:vAlign w:val="center"/>
          </w:tcPr>
          <w:p w14:paraId="2DDDB226" w14:textId="77777777" w:rsidR="003E208C" w:rsidRDefault="005E3987">
            <w:pPr>
              <w:spacing w:after="40" w:line="252" w:lineRule="auto"/>
            </w:pPr>
            <w:r>
              <w:rPr>
                <w:color w:val="163A63"/>
                <w:sz w:val="17"/>
              </w:rPr>
              <w:t>Localization\Languages\&lt;locale&gt;.json</w:t>
            </w:r>
          </w:p>
        </w:tc>
        <w:tc>
          <w:tcPr>
            <w:tcW w:w="4060" w:type="dxa"/>
            <w:shd w:val="clear" w:color="auto" w:fill="F6F9FC"/>
            <w:vAlign w:val="center"/>
          </w:tcPr>
          <w:p w14:paraId="2D083126" w14:textId="77777777" w:rsidR="003E208C" w:rsidRDefault="005E3987">
            <w:pPr>
              <w:spacing w:after="40" w:line="252" w:lineRule="auto"/>
            </w:pPr>
            <w:r>
              <w:rPr>
                <w:color w:val="163A63"/>
                <w:sz w:val="17"/>
              </w:rPr>
              <w:t>Compact, validated runtime pack with application identity, language metadata, locale settings, strings, and source catalog checksum.</w:t>
            </w:r>
          </w:p>
        </w:tc>
        <w:tc>
          <w:tcPr>
            <w:tcW w:w="1900" w:type="dxa"/>
            <w:shd w:val="clear" w:color="auto" w:fill="F6F9FC"/>
            <w:vAlign w:val="center"/>
          </w:tcPr>
          <w:p w14:paraId="2E525460" w14:textId="77777777" w:rsidR="003E208C" w:rsidRDefault="005E3987">
            <w:pPr>
              <w:spacing w:after="40" w:line="252" w:lineRule="auto"/>
            </w:pPr>
            <w:r>
              <w:rPr>
                <w:color w:val="163A63"/>
                <w:sz w:val="17"/>
              </w:rPr>
              <w:t>Copy beside each executable.</w:t>
            </w:r>
          </w:p>
        </w:tc>
      </w:tr>
      <w:tr w:rsidR="003E208C" w14:paraId="3F124C18" w14:textId="77777777">
        <w:trPr>
          <w:cantSplit/>
          <w:jc w:val="center"/>
        </w:trPr>
        <w:tc>
          <w:tcPr>
            <w:tcW w:w="3400" w:type="dxa"/>
            <w:vAlign w:val="center"/>
          </w:tcPr>
          <w:p w14:paraId="4E5B63A8" w14:textId="77777777" w:rsidR="003E208C" w:rsidRDefault="005E3987">
            <w:pPr>
              <w:spacing w:after="40" w:line="252" w:lineRule="auto"/>
            </w:pPr>
            <w:r>
              <w:rPr>
                <w:color w:val="163A63"/>
                <w:sz w:val="17"/>
              </w:rPr>
              <w:t>export\component-integration\WebsiteAnalytics\component-integration.json</w:t>
            </w:r>
          </w:p>
        </w:tc>
        <w:tc>
          <w:tcPr>
            <w:tcW w:w="4060" w:type="dxa"/>
            <w:vAlign w:val="center"/>
          </w:tcPr>
          <w:p w14:paraId="230B0344" w14:textId="77777777" w:rsidR="003E208C" w:rsidRDefault="005E3987">
            <w:pPr>
              <w:spacing w:after="40" w:line="252" w:lineRule="auto"/>
            </w:pPr>
            <w:r>
              <w:rPr>
                <w:color w:val="163A63"/>
                <w:sz w:val="17"/>
              </w:rPr>
              <w:t>Generated kit manifest for application/framework/component/language/form-root setup.</w:t>
            </w:r>
          </w:p>
        </w:tc>
        <w:tc>
          <w:tcPr>
            <w:tcW w:w="1900" w:type="dxa"/>
            <w:vAlign w:val="center"/>
          </w:tcPr>
          <w:p w14:paraId="78891C5E" w14:textId="77777777" w:rsidR="003E208C" w:rsidRDefault="005E3987">
            <w:pPr>
              <w:spacing w:after="40" w:line="252" w:lineRule="auto"/>
            </w:pPr>
            <w:r>
              <w:rPr>
                <w:color w:val="163A63"/>
                <w:sz w:val="17"/>
              </w:rPr>
              <w:t>Developer reference; not required by runtime manager.</w:t>
            </w:r>
          </w:p>
        </w:tc>
      </w:tr>
      <w:tr w:rsidR="003E208C" w14:paraId="40285E59" w14:textId="77777777">
        <w:trPr>
          <w:cantSplit/>
          <w:jc w:val="center"/>
        </w:trPr>
        <w:tc>
          <w:tcPr>
            <w:tcW w:w="3400" w:type="dxa"/>
            <w:shd w:val="clear" w:color="auto" w:fill="F6F9FC"/>
            <w:vAlign w:val="center"/>
          </w:tcPr>
          <w:p w14:paraId="3BFDF7A1" w14:textId="77777777" w:rsidR="003E208C" w:rsidRDefault="005E3987">
            <w:pPr>
              <w:spacing w:after="40" w:line="252" w:lineRule="auto"/>
            </w:pPr>
            <w:r>
              <w:rPr>
                <w:color w:val="163A63"/>
                <w:sz w:val="17"/>
              </w:rPr>
              <w:t>%LOCALAPPDATA%\WebsiteAnalytics\language.ini</w:t>
            </w:r>
          </w:p>
        </w:tc>
        <w:tc>
          <w:tcPr>
            <w:tcW w:w="4060" w:type="dxa"/>
            <w:shd w:val="clear" w:color="auto" w:fill="F6F9FC"/>
            <w:vAlign w:val="center"/>
          </w:tcPr>
          <w:p w14:paraId="1911BD33" w14:textId="77777777" w:rsidR="003E208C" w:rsidRDefault="005E3987">
            <w:pPr>
              <w:spacing w:after="40" w:line="252" w:lineRule="auto"/>
            </w:pPr>
            <w:r>
              <w:rPr>
                <w:color w:val="163A63"/>
                <w:sz w:val="17"/>
              </w:rPr>
              <w:t>Per-user last-selected locale.</w:t>
            </w:r>
          </w:p>
        </w:tc>
        <w:tc>
          <w:tcPr>
            <w:tcW w:w="1900" w:type="dxa"/>
            <w:shd w:val="clear" w:color="auto" w:fill="F6F9FC"/>
            <w:vAlign w:val="center"/>
          </w:tcPr>
          <w:p w14:paraId="5893FB9B" w14:textId="77777777" w:rsidR="003E208C" w:rsidRDefault="005E3987">
            <w:pPr>
              <w:spacing w:after="40" w:line="252" w:lineRule="auto"/>
            </w:pPr>
            <w:r>
              <w:rPr>
                <w:color w:val="163A63"/>
                <w:sz w:val="17"/>
              </w:rPr>
              <w:t>Created at runtime; never package as an application asset.</w:t>
            </w:r>
          </w:p>
        </w:tc>
      </w:tr>
    </w:tbl>
    <w:p w14:paraId="67B84B87" w14:textId="77777777" w:rsidR="003E208C" w:rsidRDefault="003E208C"/>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3E208C" w14:paraId="58F3F4F2" w14:textId="77777777">
        <w:trPr>
          <w:jc w:val="center"/>
        </w:trPr>
        <w:tc>
          <w:tcPr>
            <w:tcW w:w="9360" w:type="dxa"/>
            <w:shd w:val="clear" w:color="auto" w:fill="EAF3FF"/>
            <w:vAlign w:val="center"/>
          </w:tcPr>
          <w:p w14:paraId="24367A06" w14:textId="77777777" w:rsidR="003E208C" w:rsidRDefault="005E3987">
            <w:pPr>
              <w:pStyle w:val="Callout"/>
            </w:pPr>
            <w:r>
              <w:rPr>
                <w:b/>
                <w:color w:val="234C80"/>
              </w:rPr>
              <w:t xml:space="preserve">JSON is the product format. </w:t>
            </w:r>
            <w:r>
              <w:t>CSV is optional translator interchange only. Automatic provider translation reads and updates the in-memory development catalog and saves the JSON catalog in place; the runtime consumes exported JSON packs.</w:t>
            </w:r>
          </w:p>
        </w:tc>
      </w:tr>
    </w:tbl>
    <w:p w14:paraId="2208CDAB" w14:textId="77777777" w:rsidR="003E208C" w:rsidRDefault="005E3987">
      <w:pPr>
        <w:pStyle w:val="Heading1"/>
      </w:pPr>
      <w:bookmarkStart w:id="48" w:name="_Toc237115608"/>
      <w:r>
        <w:lastRenderedPageBreak/>
        <w:t>18. Appendix C - Current Verified Baseline</w:t>
      </w:r>
      <w:bookmarkEnd w:id="48"/>
    </w:p>
    <w:p w14:paraId="46C6E639" w14:textId="77777777" w:rsidR="003E208C" w:rsidRDefault="005E3987">
      <w:r>
        <w:t xml:space="preserve">As of August 8, 2026, the project had current Studio executables in all four supported build folders, package outputs for Win32/Win64 Debug/Release, passing component/lifecycle/streaming/runtime/Studio launch/self-localization suites, and a clean pristine GA4 reference repository on branch codex/component-manager-pilot. The older C:\New Delphi Projects\Echurchsite Analytical - Test folder contained prior automatic-source-integration changes and was intentionally excluded from the clean component acceptance </w:t>
      </w:r>
      <w:r>
        <w:t>path.</w:t>
      </w:r>
    </w:p>
    <w:p w14:paraId="577AEF06" w14:textId="77777777" w:rsidR="003E208C" w:rsidRDefault="005E3987">
      <w:r>
        <w:t>This baseline is evidence, not a substitute for rerunning the tests. Record new executable timestamps, release-gate output, provider results, and target Git diffs for each acceptance session.</w:t>
      </w:r>
    </w:p>
    <w:sectPr w:rsidR="003E208C"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7B1B3" w14:textId="77777777" w:rsidR="005E3987" w:rsidRDefault="005E3987">
      <w:pPr>
        <w:spacing w:after="0" w:line="240" w:lineRule="auto"/>
      </w:pPr>
      <w:r>
        <w:separator/>
      </w:r>
    </w:p>
  </w:endnote>
  <w:endnote w:type="continuationSeparator" w:id="0">
    <w:p w14:paraId="22187896" w14:textId="77777777" w:rsidR="005E3987" w:rsidRDefault="005E39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59195" w14:textId="77777777" w:rsidR="003E208C" w:rsidRDefault="003E208C">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269FB" w14:textId="77777777" w:rsidR="003E208C" w:rsidRDefault="005E3987">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51281" w14:textId="77777777" w:rsidR="003E208C" w:rsidRDefault="005E3987">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56156" w14:textId="77777777" w:rsidR="005E3987" w:rsidRDefault="005E3987">
      <w:pPr>
        <w:spacing w:after="0" w:line="240" w:lineRule="auto"/>
      </w:pPr>
      <w:r>
        <w:separator/>
      </w:r>
    </w:p>
  </w:footnote>
  <w:footnote w:type="continuationSeparator" w:id="0">
    <w:p w14:paraId="56E82AAA" w14:textId="77777777" w:rsidR="005E3987" w:rsidRDefault="005E39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9E75F" w14:textId="77777777" w:rsidR="003E208C" w:rsidRDefault="003E208C">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4A4CE" w14:textId="77777777" w:rsidR="003E208C" w:rsidRDefault="005E3987">
    <w:pPr>
      <w:pStyle w:val="Header"/>
      <w:jc w:val="right"/>
    </w:pPr>
    <w:r>
      <w:rPr>
        <w:rFonts w:ascii="Aptos" w:hAnsi="Aptos"/>
        <w:color w:val="5D7693"/>
        <w:sz w:val="16"/>
      </w:rPr>
      <w:t>Complete Test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4E891" w14:textId="77777777" w:rsidR="003E208C" w:rsidRDefault="005E3987">
    <w:pPr>
      <w:pStyle w:val="Header"/>
      <w:jc w:val="right"/>
    </w:pPr>
    <w:r>
      <w:rPr>
        <w:rFonts w:ascii="Aptos" w:hAnsi="Aptos"/>
        <w:color w:val="5D7693"/>
        <w:sz w:val="16"/>
      </w:rPr>
      <w:t>Complete Test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6536297">
    <w:abstractNumId w:val="8"/>
  </w:num>
  <w:num w:numId="2" w16cid:durableId="476654121">
    <w:abstractNumId w:val="6"/>
  </w:num>
  <w:num w:numId="3" w16cid:durableId="1077895826">
    <w:abstractNumId w:val="5"/>
  </w:num>
  <w:num w:numId="4" w16cid:durableId="592398878">
    <w:abstractNumId w:val="4"/>
  </w:num>
  <w:num w:numId="5" w16cid:durableId="330180175">
    <w:abstractNumId w:val="7"/>
  </w:num>
  <w:num w:numId="6" w16cid:durableId="1598253388">
    <w:abstractNumId w:val="3"/>
  </w:num>
  <w:num w:numId="7" w16cid:durableId="220555008">
    <w:abstractNumId w:val="2"/>
  </w:num>
  <w:num w:numId="8" w16cid:durableId="1331639282">
    <w:abstractNumId w:val="1"/>
  </w:num>
  <w:num w:numId="9" w16cid:durableId="200557752">
    <w:abstractNumId w:val="0"/>
  </w:num>
  <w:num w:numId="10" w16cid:durableId="1877160079">
    <w:abstractNumId w:val="7"/>
    <w:lvlOverride w:ilvl="0">
      <w:startOverride w:val="1"/>
    </w:lvlOverride>
  </w:num>
  <w:num w:numId="11" w16cid:durableId="1881355320">
    <w:abstractNumId w:val="7"/>
    <w:lvlOverride w:ilvl="0">
      <w:startOverride w:val="1"/>
    </w:lvlOverride>
  </w:num>
  <w:num w:numId="12" w16cid:durableId="2023699235">
    <w:abstractNumId w:val="7"/>
    <w:lvlOverride w:ilvl="0">
      <w:startOverride w:val="1"/>
    </w:lvlOverride>
  </w:num>
  <w:num w:numId="13" w16cid:durableId="824974289">
    <w:abstractNumId w:val="7"/>
    <w:lvlOverride w:ilvl="0">
      <w:startOverride w:val="1"/>
    </w:lvlOverride>
  </w:num>
  <w:num w:numId="14" w16cid:durableId="1440757544">
    <w:abstractNumId w:val="7"/>
    <w:lvlOverride w:ilvl="0">
      <w:startOverride w:val="1"/>
    </w:lvlOverride>
  </w:num>
  <w:num w:numId="15" w16cid:durableId="29569894">
    <w:abstractNumId w:val="7"/>
    <w:lvlOverride w:ilvl="0">
      <w:startOverride w:val="1"/>
    </w:lvlOverride>
  </w:num>
  <w:num w:numId="16" w16cid:durableId="1535848629">
    <w:abstractNumId w:val="7"/>
    <w:lvlOverride w:ilvl="0">
      <w:startOverride w:val="1"/>
    </w:lvlOverride>
  </w:num>
  <w:num w:numId="17" w16cid:durableId="578371211">
    <w:abstractNumId w:val="7"/>
    <w:lvlOverride w:ilvl="0">
      <w:startOverride w:val="1"/>
    </w:lvlOverride>
  </w:num>
  <w:num w:numId="18" w16cid:durableId="1459109729">
    <w:abstractNumId w:val="7"/>
    <w:lvlOverride w:ilvl="0">
      <w:startOverride w:val="1"/>
    </w:lvlOverride>
  </w:num>
  <w:num w:numId="19" w16cid:durableId="788671028">
    <w:abstractNumId w:val="7"/>
    <w:lvlOverride w:ilvl="0">
      <w:startOverride w:val="1"/>
    </w:lvlOverride>
  </w:num>
  <w:num w:numId="20" w16cid:durableId="1870603983">
    <w:abstractNumId w:val="7"/>
    <w:lvlOverride w:ilvl="0">
      <w:startOverride w:val="1"/>
    </w:lvlOverride>
  </w:num>
  <w:num w:numId="21" w16cid:durableId="1911309971">
    <w:abstractNumId w:val="7"/>
    <w:lvlOverride w:ilvl="0">
      <w:startOverride w:val="1"/>
    </w:lvlOverride>
  </w:num>
  <w:num w:numId="22" w16cid:durableId="1492403704">
    <w:abstractNumId w:val="7"/>
    <w:lvlOverride w:ilvl="0">
      <w:startOverride w:val="1"/>
    </w:lvlOverride>
  </w:num>
  <w:num w:numId="23" w16cid:durableId="431241740">
    <w:abstractNumId w:val="7"/>
    <w:lvlOverride w:ilvl="0">
      <w:startOverride w:val="1"/>
    </w:lvlOverride>
  </w:num>
  <w:num w:numId="24" w16cid:durableId="2127239272">
    <w:abstractNumId w:val="7"/>
    <w:lvlOverride w:ilvl="0">
      <w:startOverride w:val="1"/>
    </w:lvlOverride>
  </w:num>
  <w:num w:numId="25" w16cid:durableId="762725753">
    <w:abstractNumId w:val="7"/>
    <w:lvlOverride w:ilvl="0">
      <w:startOverride w:val="1"/>
    </w:lvlOverride>
  </w:num>
  <w:num w:numId="26" w16cid:durableId="2055233622">
    <w:abstractNumId w:val="7"/>
    <w:lvlOverride w:ilvl="0">
      <w:startOverride w:val="1"/>
    </w:lvlOverride>
  </w:num>
  <w:num w:numId="27" w16cid:durableId="1359508285">
    <w:abstractNumId w:val="7"/>
    <w:lvlOverride w:ilvl="0">
      <w:startOverride w:val="1"/>
    </w:lvlOverride>
  </w:num>
  <w:num w:numId="28" w16cid:durableId="34352605">
    <w:abstractNumId w:val="7"/>
    <w:lvlOverride w:ilvl="0">
      <w:startOverride w:val="1"/>
    </w:lvlOverride>
  </w:num>
  <w:num w:numId="29" w16cid:durableId="2094625810">
    <w:abstractNumId w:val="7"/>
    <w:lvlOverride w:ilvl="0">
      <w:startOverride w:val="1"/>
    </w:lvlOverride>
  </w:num>
  <w:num w:numId="30" w16cid:durableId="240334907">
    <w:abstractNumId w:val="7"/>
    <w:lvlOverride w:ilvl="0">
      <w:startOverride w:val="1"/>
    </w:lvlOverride>
  </w:num>
  <w:num w:numId="31" w16cid:durableId="162276033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208C"/>
    <w:rsid w:val="005E3987"/>
    <w:rsid w:val="00955965"/>
    <w:rsid w:val="00AA1D8D"/>
    <w:rsid w:val="00B47730"/>
    <w:rsid w:val="00CB0664"/>
    <w:rsid w:val="00E839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72AAE0"/>
  <w14:defaultImageDpi w14:val="300"/>
  <w15:docId w15:val="{4E24961C-EBAC-4726-96F4-542045126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Calibri" w:hAnsi="Calibr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E83985"/>
    <w:pPr>
      <w:spacing w:after="100"/>
    </w:pPr>
  </w:style>
  <w:style w:type="paragraph" w:styleId="TOC2">
    <w:name w:val="toc 2"/>
    <w:basedOn w:val="Normal"/>
    <w:next w:val="Normal"/>
    <w:autoRedefine/>
    <w:uiPriority w:val="39"/>
    <w:unhideWhenUsed/>
    <w:rsid w:val="00E83985"/>
    <w:pPr>
      <w:spacing w:after="100"/>
      <w:ind w:left="220"/>
    </w:pPr>
  </w:style>
  <w:style w:type="character" w:styleId="Hyperlink">
    <w:name w:val="Hyperlink"/>
    <w:basedOn w:val="DefaultParagraphFont"/>
    <w:uiPriority w:val="99"/>
    <w:unhideWhenUsed/>
    <w:rsid w:val="00E839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7478</Words>
  <Characters>42627</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Complete Test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2026-08-09T01:04:00Z</dcterms:modified>
  <cp:category/>
</cp:coreProperties>
</file>