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42521" w14:textId="77777777" w:rsidR="00F40AF5" w:rsidRDefault="00F40AF5"/>
    <w:p w14:paraId="23914A3E" w14:textId="77777777" w:rsidR="00F40AF5" w:rsidRDefault="00F40AF5"/>
    <w:p w14:paraId="17D9EBB1" w14:textId="77777777" w:rsidR="00F40AF5" w:rsidRDefault="009F39E1">
      <w:pPr>
        <w:jc w:val="center"/>
      </w:pPr>
      <w:r>
        <w:rPr>
          <w:noProof/>
        </w:rPr>
        <w:drawing>
          <wp:inline distT="0" distB="0" distL="0" distR="0" wp14:anchorId="50E89427" wp14:editId="05887975">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1E339D80" w14:textId="77777777" w:rsidR="00F40AF5" w:rsidRDefault="009F39E1">
      <w:pPr>
        <w:pStyle w:val="Title"/>
        <w:jc w:val="center"/>
      </w:pPr>
      <w:r>
        <w:t>User Guide</w:t>
      </w:r>
    </w:p>
    <w:p w14:paraId="3D2DF3D1" w14:textId="77777777" w:rsidR="00F40AF5" w:rsidRDefault="009F39E1">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F40AF5" w14:paraId="50E11A69" w14:textId="77777777">
        <w:trPr>
          <w:jc w:val="center"/>
        </w:trPr>
        <w:tc>
          <w:tcPr>
            <w:tcW w:w="4680" w:type="dxa"/>
            <w:shd w:val="clear" w:color="auto" w:fill="234C80"/>
          </w:tcPr>
          <w:p w14:paraId="26EF7B3C" w14:textId="77777777" w:rsidR="00F40AF5" w:rsidRDefault="00F40AF5"/>
        </w:tc>
        <w:tc>
          <w:tcPr>
            <w:tcW w:w="4680" w:type="dxa"/>
            <w:shd w:val="clear" w:color="auto" w:fill="F28A1B"/>
          </w:tcPr>
          <w:p w14:paraId="4C576C43" w14:textId="77777777" w:rsidR="00F40AF5" w:rsidRDefault="00F40AF5"/>
        </w:tc>
      </w:tr>
    </w:tbl>
    <w:p w14:paraId="66BF0057" w14:textId="77777777" w:rsidR="00F40AF5" w:rsidRDefault="00F40AF5"/>
    <w:p w14:paraId="487CED69" w14:textId="77777777" w:rsidR="00F40AF5" w:rsidRDefault="009F39E1">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7BACACE2" w14:textId="77777777" w:rsidR="00F40AF5" w:rsidRDefault="00F40AF5">
      <w:pPr>
        <w:sectPr w:rsidR="00F40AF5">
          <w:headerReference w:type="default" r:id="rId9"/>
          <w:footerReference w:type="default" r:id="rId10"/>
          <w:pgSz w:w="12240" w:h="15840"/>
          <w:pgMar w:top="1440" w:right="1440" w:bottom="1440" w:left="1440" w:header="708" w:footer="708" w:gutter="0"/>
          <w:cols w:space="720"/>
          <w:docGrid w:linePitch="360"/>
        </w:sectPr>
      </w:pPr>
    </w:p>
    <w:p w14:paraId="2A714ED7" w14:textId="77777777" w:rsidR="00F40AF5" w:rsidRDefault="009F39E1">
      <w:pPr>
        <w:pStyle w:val="TOCHeading"/>
      </w:pPr>
      <w:r>
        <w:lastRenderedPageBreak/>
        <w:t>Table of Contents</w:t>
      </w:r>
    </w:p>
    <w:p w14:paraId="47B513C0" w14:textId="5F7A86A2" w:rsidR="00AC3362" w:rsidRDefault="009F39E1">
      <w:pPr>
        <w:pStyle w:val="TOC1"/>
        <w:tabs>
          <w:tab w:val="right" w:leader="dot" w:pos="9350"/>
        </w:tabs>
        <w:rPr>
          <w:noProof/>
        </w:rPr>
      </w:pPr>
      <w:r>
        <w:fldChar w:fldCharType="begin"/>
      </w:r>
      <w:r>
        <w:instrText>TOC \o "1-3" \h \z \u</w:instrText>
      </w:r>
      <w:r>
        <w:fldChar w:fldCharType="separate"/>
      </w:r>
      <w:hyperlink w:anchor="_Toc237116972" w:history="1">
        <w:r w:rsidR="00AC3362" w:rsidRPr="00535BA1">
          <w:rPr>
            <w:rStyle w:val="Hyperlink"/>
            <w:noProof/>
          </w:rPr>
          <w:t>1. Welcome</w:t>
        </w:r>
        <w:r w:rsidR="00AC3362">
          <w:rPr>
            <w:noProof/>
            <w:webHidden/>
          </w:rPr>
          <w:tab/>
        </w:r>
        <w:r w:rsidR="00AC3362">
          <w:rPr>
            <w:noProof/>
            <w:webHidden/>
          </w:rPr>
          <w:fldChar w:fldCharType="begin"/>
        </w:r>
        <w:r w:rsidR="00AC3362">
          <w:rPr>
            <w:noProof/>
            <w:webHidden/>
          </w:rPr>
          <w:instrText xml:space="preserve"> PAGEREF _Toc237116972 \h </w:instrText>
        </w:r>
        <w:r w:rsidR="00AC3362">
          <w:rPr>
            <w:noProof/>
            <w:webHidden/>
          </w:rPr>
        </w:r>
        <w:r w:rsidR="00AC3362">
          <w:rPr>
            <w:noProof/>
            <w:webHidden/>
          </w:rPr>
          <w:fldChar w:fldCharType="separate"/>
        </w:r>
        <w:r w:rsidR="00AC3362">
          <w:rPr>
            <w:noProof/>
            <w:webHidden/>
          </w:rPr>
          <w:t>1</w:t>
        </w:r>
        <w:r w:rsidR="00AC3362">
          <w:rPr>
            <w:noProof/>
            <w:webHidden/>
          </w:rPr>
          <w:fldChar w:fldCharType="end"/>
        </w:r>
      </w:hyperlink>
    </w:p>
    <w:p w14:paraId="08C38B9D" w14:textId="6131A636" w:rsidR="00AC3362" w:rsidRDefault="00AC3362">
      <w:pPr>
        <w:pStyle w:val="TOC2"/>
        <w:tabs>
          <w:tab w:val="right" w:leader="dot" w:pos="9350"/>
        </w:tabs>
        <w:rPr>
          <w:noProof/>
        </w:rPr>
      </w:pPr>
      <w:hyperlink w:anchor="_Toc237116973" w:history="1">
        <w:r w:rsidRPr="00535BA1">
          <w:rPr>
            <w:rStyle w:val="Hyperlink"/>
            <w:noProof/>
          </w:rPr>
          <w:t>1.1 What the Studio changes</w:t>
        </w:r>
        <w:r>
          <w:rPr>
            <w:noProof/>
            <w:webHidden/>
          </w:rPr>
          <w:tab/>
        </w:r>
        <w:r>
          <w:rPr>
            <w:noProof/>
            <w:webHidden/>
          </w:rPr>
          <w:fldChar w:fldCharType="begin"/>
        </w:r>
        <w:r>
          <w:rPr>
            <w:noProof/>
            <w:webHidden/>
          </w:rPr>
          <w:instrText xml:space="preserve"> PAGEREF _Toc237116973 \h </w:instrText>
        </w:r>
        <w:r>
          <w:rPr>
            <w:noProof/>
            <w:webHidden/>
          </w:rPr>
        </w:r>
        <w:r>
          <w:rPr>
            <w:noProof/>
            <w:webHidden/>
          </w:rPr>
          <w:fldChar w:fldCharType="separate"/>
        </w:r>
        <w:r>
          <w:rPr>
            <w:noProof/>
            <w:webHidden/>
          </w:rPr>
          <w:t>1</w:t>
        </w:r>
        <w:r>
          <w:rPr>
            <w:noProof/>
            <w:webHidden/>
          </w:rPr>
          <w:fldChar w:fldCharType="end"/>
        </w:r>
      </w:hyperlink>
    </w:p>
    <w:p w14:paraId="50CFB7DD" w14:textId="622E18F6" w:rsidR="00AC3362" w:rsidRDefault="00AC3362">
      <w:pPr>
        <w:pStyle w:val="TOC1"/>
        <w:tabs>
          <w:tab w:val="right" w:leader="dot" w:pos="9350"/>
        </w:tabs>
        <w:rPr>
          <w:noProof/>
        </w:rPr>
      </w:pPr>
      <w:hyperlink w:anchor="_Toc237116974" w:history="1">
        <w:r w:rsidRPr="00535BA1">
          <w:rPr>
            <w:rStyle w:val="Hyperlink"/>
            <w:noProof/>
          </w:rPr>
          <w:t>2. Installation and Startup</w:t>
        </w:r>
        <w:r>
          <w:rPr>
            <w:noProof/>
            <w:webHidden/>
          </w:rPr>
          <w:tab/>
        </w:r>
        <w:r>
          <w:rPr>
            <w:noProof/>
            <w:webHidden/>
          </w:rPr>
          <w:fldChar w:fldCharType="begin"/>
        </w:r>
        <w:r>
          <w:rPr>
            <w:noProof/>
            <w:webHidden/>
          </w:rPr>
          <w:instrText xml:space="preserve"> PAGEREF _Toc237116974 \h </w:instrText>
        </w:r>
        <w:r>
          <w:rPr>
            <w:noProof/>
            <w:webHidden/>
          </w:rPr>
        </w:r>
        <w:r>
          <w:rPr>
            <w:noProof/>
            <w:webHidden/>
          </w:rPr>
          <w:fldChar w:fldCharType="separate"/>
        </w:r>
        <w:r>
          <w:rPr>
            <w:noProof/>
            <w:webHidden/>
          </w:rPr>
          <w:t>1</w:t>
        </w:r>
        <w:r>
          <w:rPr>
            <w:noProof/>
            <w:webHidden/>
          </w:rPr>
          <w:fldChar w:fldCharType="end"/>
        </w:r>
      </w:hyperlink>
    </w:p>
    <w:p w14:paraId="4BCD6B1B" w14:textId="687299A8" w:rsidR="00AC3362" w:rsidRDefault="00AC3362">
      <w:pPr>
        <w:pStyle w:val="TOC2"/>
        <w:tabs>
          <w:tab w:val="right" w:leader="dot" w:pos="9350"/>
        </w:tabs>
        <w:rPr>
          <w:noProof/>
        </w:rPr>
      </w:pPr>
      <w:hyperlink w:anchor="_Toc237116975" w:history="1">
        <w:r w:rsidRPr="00535BA1">
          <w:rPr>
            <w:rStyle w:val="Hyperlink"/>
            <w:noProof/>
          </w:rPr>
          <w:t>2.1 First launch</w:t>
        </w:r>
        <w:r>
          <w:rPr>
            <w:noProof/>
            <w:webHidden/>
          </w:rPr>
          <w:tab/>
        </w:r>
        <w:r>
          <w:rPr>
            <w:noProof/>
            <w:webHidden/>
          </w:rPr>
          <w:fldChar w:fldCharType="begin"/>
        </w:r>
        <w:r>
          <w:rPr>
            <w:noProof/>
            <w:webHidden/>
          </w:rPr>
          <w:instrText xml:space="preserve"> PAGEREF _Toc237116975 \h </w:instrText>
        </w:r>
        <w:r>
          <w:rPr>
            <w:noProof/>
            <w:webHidden/>
          </w:rPr>
        </w:r>
        <w:r>
          <w:rPr>
            <w:noProof/>
            <w:webHidden/>
          </w:rPr>
          <w:fldChar w:fldCharType="separate"/>
        </w:r>
        <w:r>
          <w:rPr>
            <w:noProof/>
            <w:webHidden/>
          </w:rPr>
          <w:t>1</w:t>
        </w:r>
        <w:r>
          <w:rPr>
            <w:noProof/>
            <w:webHidden/>
          </w:rPr>
          <w:fldChar w:fldCharType="end"/>
        </w:r>
      </w:hyperlink>
    </w:p>
    <w:p w14:paraId="2292D223" w14:textId="6629CE1F" w:rsidR="00AC3362" w:rsidRDefault="00AC3362">
      <w:pPr>
        <w:pStyle w:val="TOC2"/>
        <w:tabs>
          <w:tab w:val="right" w:leader="dot" w:pos="9350"/>
        </w:tabs>
        <w:rPr>
          <w:noProof/>
        </w:rPr>
      </w:pPr>
      <w:hyperlink w:anchor="_Toc237116976" w:history="1">
        <w:r w:rsidRPr="00535BA1">
          <w:rPr>
            <w:rStyle w:val="Hyperlink"/>
            <w:noProof/>
          </w:rPr>
          <w:t>2.2 Install the localization components</w:t>
        </w:r>
        <w:r>
          <w:rPr>
            <w:noProof/>
            <w:webHidden/>
          </w:rPr>
          <w:tab/>
        </w:r>
        <w:r>
          <w:rPr>
            <w:noProof/>
            <w:webHidden/>
          </w:rPr>
          <w:fldChar w:fldCharType="begin"/>
        </w:r>
        <w:r>
          <w:rPr>
            <w:noProof/>
            <w:webHidden/>
          </w:rPr>
          <w:instrText xml:space="preserve"> PAGEREF _Toc237116976 \h </w:instrText>
        </w:r>
        <w:r>
          <w:rPr>
            <w:noProof/>
            <w:webHidden/>
          </w:rPr>
        </w:r>
        <w:r>
          <w:rPr>
            <w:noProof/>
            <w:webHidden/>
          </w:rPr>
          <w:fldChar w:fldCharType="separate"/>
        </w:r>
        <w:r>
          <w:rPr>
            <w:noProof/>
            <w:webHidden/>
          </w:rPr>
          <w:t>2</w:t>
        </w:r>
        <w:r>
          <w:rPr>
            <w:noProof/>
            <w:webHidden/>
          </w:rPr>
          <w:fldChar w:fldCharType="end"/>
        </w:r>
      </w:hyperlink>
    </w:p>
    <w:p w14:paraId="75944EB2" w14:textId="54199F79" w:rsidR="00AC3362" w:rsidRDefault="00AC3362">
      <w:pPr>
        <w:pStyle w:val="TOC1"/>
        <w:tabs>
          <w:tab w:val="right" w:leader="dot" w:pos="9350"/>
        </w:tabs>
        <w:rPr>
          <w:noProof/>
        </w:rPr>
      </w:pPr>
      <w:hyperlink w:anchor="_Toc237116977" w:history="1">
        <w:r w:rsidRPr="00535BA1">
          <w:rPr>
            <w:rStyle w:val="Hyperlink"/>
            <w:noProof/>
          </w:rPr>
          <w:t>3. The End-to-End Workflow</w:t>
        </w:r>
        <w:r>
          <w:rPr>
            <w:noProof/>
            <w:webHidden/>
          </w:rPr>
          <w:tab/>
        </w:r>
        <w:r>
          <w:rPr>
            <w:noProof/>
            <w:webHidden/>
          </w:rPr>
          <w:fldChar w:fldCharType="begin"/>
        </w:r>
        <w:r>
          <w:rPr>
            <w:noProof/>
            <w:webHidden/>
          </w:rPr>
          <w:instrText xml:space="preserve"> PAGEREF _Toc237116977 \h </w:instrText>
        </w:r>
        <w:r>
          <w:rPr>
            <w:noProof/>
            <w:webHidden/>
          </w:rPr>
        </w:r>
        <w:r>
          <w:rPr>
            <w:noProof/>
            <w:webHidden/>
          </w:rPr>
          <w:fldChar w:fldCharType="separate"/>
        </w:r>
        <w:r>
          <w:rPr>
            <w:noProof/>
            <w:webHidden/>
          </w:rPr>
          <w:t>2</w:t>
        </w:r>
        <w:r>
          <w:rPr>
            <w:noProof/>
            <w:webHidden/>
          </w:rPr>
          <w:fldChar w:fldCharType="end"/>
        </w:r>
      </w:hyperlink>
    </w:p>
    <w:p w14:paraId="559BF587" w14:textId="21D36DEC" w:rsidR="00AC3362" w:rsidRDefault="00AC3362">
      <w:pPr>
        <w:pStyle w:val="TOC1"/>
        <w:tabs>
          <w:tab w:val="right" w:leader="dot" w:pos="9350"/>
        </w:tabs>
        <w:rPr>
          <w:noProof/>
        </w:rPr>
      </w:pPr>
      <w:hyperlink w:anchor="_Toc237116978" w:history="1">
        <w:r w:rsidRPr="00535BA1">
          <w:rPr>
            <w:rStyle w:val="Hyperlink"/>
            <w:noProof/>
          </w:rPr>
          <w:t>4. Open and Scan a Project</w:t>
        </w:r>
        <w:r>
          <w:rPr>
            <w:noProof/>
            <w:webHidden/>
          </w:rPr>
          <w:tab/>
        </w:r>
        <w:r>
          <w:rPr>
            <w:noProof/>
            <w:webHidden/>
          </w:rPr>
          <w:fldChar w:fldCharType="begin"/>
        </w:r>
        <w:r>
          <w:rPr>
            <w:noProof/>
            <w:webHidden/>
          </w:rPr>
          <w:instrText xml:space="preserve"> PAGEREF _Toc237116978 \h </w:instrText>
        </w:r>
        <w:r>
          <w:rPr>
            <w:noProof/>
            <w:webHidden/>
          </w:rPr>
        </w:r>
        <w:r>
          <w:rPr>
            <w:noProof/>
            <w:webHidden/>
          </w:rPr>
          <w:fldChar w:fldCharType="separate"/>
        </w:r>
        <w:r>
          <w:rPr>
            <w:noProof/>
            <w:webHidden/>
          </w:rPr>
          <w:t>3</w:t>
        </w:r>
        <w:r>
          <w:rPr>
            <w:noProof/>
            <w:webHidden/>
          </w:rPr>
          <w:fldChar w:fldCharType="end"/>
        </w:r>
      </w:hyperlink>
    </w:p>
    <w:p w14:paraId="5B27276A" w14:textId="1A030ED7" w:rsidR="00AC3362" w:rsidRDefault="00AC3362">
      <w:pPr>
        <w:pStyle w:val="TOC2"/>
        <w:tabs>
          <w:tab w:val="right" w:leader="dot" w:pos="9350"/>
        </w:tabs>
        <w:rPr>
          <w:noProof/>
        </w:rPr>
      </w:pPr>
      <w:hyperlink w:anchor="_Toc237116979" w:history="1">
        <w:r w:rsidRPr="00535BA1">
          <w:rPr>
            <w:rStyle w:val="Hyperlink"/>
            <w:noProof/>
          </w:rPr>
          <w:t>4.1 Text that is collected</w:t>
        </w:r>
        <w:r>
          <w:rPr>
            <w:noProof/>
            <w:webHidden/>
          </w:rPr>
          <w:tab/>
        </w:r>
        <w:r>
          <w:rPr>
            <w:noProof/>
            <w:webHidden/>
          </w:rPr>
          <w:fldChar w:fldCharType="begin"/>
        </w:r>
        <w:r>
          <w:rPr>
            <w:noProof/>
            <w:webHidden/>
          </w:rPr>
          <w:instrText xml:space="preserve"> PAGEREF _Toc237116979 \h </w:instrText>
        </w:r>
        <w:r>
          <w:rPr>
            <w:noProof/>
            <w:webHidden/>
          </w:rPr>
        </w:r>
        <w:r>
          <w:rPr>
            <w:noProof/>
            <w:webHidden/>
          </w:rPr>
          <w:fldChar w:fldCharType="separate"/>
        </w:r>
        <w:r>
          <w:rPr>
            <w:noProof/>
            <w:webHidden/>
          </w:rPr>
          <w:t>3</w:t>
        </w:r>
        <w:r>
          <w:rPr>
            <w:noProof/>
            <w:webHidden/>
          </w:rPr>
          <w:fldChar w:fldCharType="end"/>
        </w:r>
      </w:hyperlink>
    </w:p>
    <w:p w14:paraId="081FF284" w14:textId="471DAB43" w:rsidR="00AC3362" w:rsidRDefault="00AC3362">
      <w:pPr>
        <w:pStyle w:val="TOC1"/>
        <w:tabs>
          <w:tab w:val="right" w:leader="dot" w:pos="9350"/>
        </w:tabs>
        <w:rPr>
          <w:noProof/>
        </w:rPr>
      </w:pPr>
      <w:hyperlink w:anchor="_Toc237116980" w:history="1">
        <w:r w:rsidRPr="00535BA1">
          <w:rPr>
            <w:rStyle w:val="Hyperlink"/>
            <w:noProof/>
          </w:rPr>
          <w:t>5. Create and Edit a Language Catalog</w:t>
        </w:r>
        <w:r>
          <w:rPr>
            <w:noProof/>
            <w:webHidden/>
          </w:rPr>
          <w:tab/>
        </w:r>
        <w:r>
          <w:rPr>
            <w:noProof/>
            <w:webHidden/>
          </w:rPr>
          <w:fldChar w:fldCharType="begin"/>
        </w:r>
        <w:r>
          <w:rPr>
            <w:noProof/>
            <w:webHidden/>
          </w:rPr>
          <w:instrText xml:space="preserve"> PAGEREF _Toc237116980 \h </w:instrText>
        </w:r>
        <w:r>
          <w:rPr>
            <w:noProof/>
            <w:webHidden/>
          </w:rPr>
        </w:r>
        <w:r>
          <w:rPr>
            <w:noProof/>
            <w:webHidden/>
          </w:rPr>
          <w:fldChar w:fldCharType="separate"/>
        </w:r>
        <w:r>
          <w:rPr>
            <w:noProof/>
            <w:webHidden/>
          </w:rPr>
          <w:t>3</w:t>
        </w:r>
        <w:r>
          <w:rPr>
            <w:noProof/>
            <w:webHidden/>
          </w:rPr>
          <w:fldChar w:fldCharType="end"/>
        </w:r>
      </w:hyperlink>
    </w:p>
    <w:p w14:paraId="4CA75FBC" w14:textId="2D4AC76B" w:rsidR="00AC3362" w:rsidRDefault="00AC3362">
      <w:pPr>
        <w:pStyle w:val="TOC2"/>
        <w:tabs>
          <w:tab w:val="right" w:leader="dot" w:pos="9350"/>
        </w:tabs>
        <w:rPr>
          <w:noProof/>
        </w:rPr>
      </w:pPr>
      <w:hyperlink w:anchor="_Toc237116981" w:history="1">
        <w:r w:rsidRPr="00535BA1">
          <w:rPr>
            <w:rStyle w:val="Hyperlink"/>
            <w:noProof/>
          </w:rPr>
          <w:t>5.1 Translation statuses</w:t>
        </w:r>
        <w:r>
          <w:rPr>
            <w:noProof/>
            <w:webHidden/>
          </w:rPr>
          <w:tab/>
        </w:r>
        <w:r>
          <w:rPr>
            <w:noProof/>
            <w:webHidden/>
          </w:rPr>
          <w:fldChar w:fldCharType="begin"/>
        </w:r>
        <w:r>
          <w:rPr>
            <w:noProof/>
            <w:webHidden/>
          </w:rPr>
          <w:instrText xml:space="preserve"> PAGEREF _Toc237116981 \h </w:instrText>
        </w:r>
        <w:r>
          <w:rPr>
            <w:noProof/>
            <w:webHidden/>
          </w:rPr>
        </w:r>
        <w:r>
          <w:rPr>
            <w:noProof/>
            <w:webHidden/>
          </w:rPr>
          <w:fldChar w:fldCharType="separate"/>
        </w:r>
        <w:r>
          <w:rPr>
            <w:noProof/>
            <w:webHidden/>
          </w:rPr>
          <w:t>4</w:t>
        </w:r>
        <w:r>
          <w:rPr>
            <w:noProof/>
            <w:webHidden/>
          </w:rPr>
          <w:fldChar w:fldCharType="end"/>
        </w:r>
      </w:hyperlink>
    </w:p>
    <w:p w14:paraId="4C108876" w14:textId="7A0A6559" w:rsidR="00AC3362" w:rsidRDefault="00AC3362">
      <w:pPr>
        <w:pStyle w:val="TOC2"/>
        <w:tabs>
          <w:tab w:val="right" w:leader="dot" w:pos="9350"/>
        </w:tabs>
        <w:rPr>
          <w:noProof/>
        </w:rPr>
      </w:pPr>
      <w:hyperlink w:anchor="_Toc237116982" w:history="1">
        <w:r w:rsidRPr="00535BA1">
          <w:rPr>
            <w:rStyle w:val="Hyperlink"/>
            <w:noProof/>
          </w:rPr>
          <w:t>5.2 Automatic Google or DeepL workflow</w:t>
        </w:r>
        <w:r>
          <w:rPr>
            <w:noProof/>
            <w:webHidden/>
          </w:rPr>
          <w:tab/>
        </w:r>
        <w:r>
          <w:rPr>
            <w:noProof/>
            <w:webHidden/>
          </w:rPr>
          <w:fldChar w:fldCharType="begin"/>
        </w:r>
        <w:r>
          <w:rPr>
            <w:noProof/>
            <w:webHidden/>
          </w:rPr>
          <w:instrText xml:space="preserve"> PAGEREF _Toc237116982 \h </w:instrText>
        </w:r>
        <w:r>
          <w:rPr>
            <w:noProof/>
            <w:webHidden/>
          </w:rPr>
        </w:r>
        <w:r>
          <w:rPr>
            <w:noProof/>
            <w:webHidden/>
          </w:rPr>
          <w:fldChar w:fldCharType="separate"/>
        </w:r>
        <w:r>
          <w:rPr>
            <w:noProof/>
            <w:webHidden/>
          </w:rPr>
          <w:t>5</w:t>
        </w:r>
        <w:r>
          <w:rPr>
            <w:noProof/>
            <w:webHidden/>
          </w:rPr>
          <w:fldChar w:fldCharType="end"/>
        </w:r>
      </w:hyperlink>
    </w:p>
    <w:p w14:paraId="314FF68D" w14:textId="36958011" w:rsidR="00AC3362" w:rsidRDefault="00AC3362">
      <w:pPr>
        <w:pStyle w:val="TOC2"/>
        <w:tabs>
          <w:tab w:val="right" w:leader="dot" w:pos="9350"/>
        </w:tabs>
        <w:rPr>
          <w:noProof/>
        </w:rPr>
      </w:pPr>
      <w:hyperlink w:anchor="_Toc237116983" w:history="1">
        <w:r w:rsidRPr="00535BA1">
          <w:rPr>
            <w:rStyle w:val="Hyperlink"/>
            <w:noProof/>
          </w:rPr>
          <w:t>5.3 Safety, context, and focused review</w:t>
        </w:r>
        <w:r>
          <w:rPr>
            <w:noProof/>
            <w:webHidden/>
          </w:rPr>
          <w:tab/>
        </w:r>
        <w:r>
          <w:rPr>
            <w:noProof/>
            <w:webHidden/>
          </w:rPr>
          <w:fldChar w:fldCharType="begin"/>
        </w:r>
        <w:r>
          <w:rPr>
            <w:noProof/>
            <w:webHidden/>
          </w:rPr>
          <w:instrText xml:space="preserve"> PAGEREF _Toc237116983 \h </w:instrText>
        </w:r>
        <w:r>
          <w:rPr>
            <w:noProof/>
            <w:webHidden/>
          </w:rPr>
        </w:r>
        <w:r>
          <w:rPr>
            <w:noProof/>
            <w:webHidden/>
          </w:rPr>
          <w:fldChar w:fldCharType="separate"/>
        </w:r>
        <w:r>
          <w:rPr>
            <w:noProof/>
            <w:webHidden/>
          </w:rPr>
          <w:t>5</w:t>
        </w:r>
        <w:r>
          <w:rPr>
            <w:noProof/>
            <w:webHidden/>
          </w:rPr>
          <w:fldChar w:fldCharType="end"/>
        </w:r>
      </w:hyperlink>
    </w:p>
    <w:p w14:paraId="63B25756" w14:textId="71551406" w:rsidR="00AC3362" w:rsidRDefault="00AC3362">
      <w:pPr>
        <w:pStyle w:val="TOC1"/>
        <w:tabs>
          <w:tab w:val="right" w:leader="dot" w:pos="9350"/>
        </w:tabs>
        <w:rPr>
          <w:noProof/>
        </w:rPr>
      </w:pPr>
      <w:hyperlink w:anchor="_Toc237116984" w:history="1">
        <w:r w:rsidRPr="00535BA1">
          <w:rPr>
            <w:rStyle w:val="Hyperlink"/>
            <w:noProof/>
          </w:rPr>
          <w:t>6. Provider Settings and Secure Key Storage</w:t>
        </w:r>
        <w:r>
          <w:rPr>
            <w:noProof/>
            <w:webHidden/>
          </w:rPr>
          <w:tab/>
        </w:r>
        <w:r>
          <w:rPr>
            <w:noProof/>
            <w:webHidden/>
          </w:rPr>
          <w:fldChar w:fldCharType="begin"/>
        </w:r>
        <w:r>
          <w:rPr>
            <w:noProof/>
            <w:webHidden/>
          </w:rPr>
          <w:instrText xml:space="preserve"> PAGEREF _Toc237116984 \h </w:instrText>
        </w:r>
        <w:r>
          <w:rPr>
            <w:noProof/>
            <w:webHidden/>
          </w:rPr>
        </w:r>
        <w:r>
          <w:rPr>
            <w:noProof/>
            <w:webHidden/>
          </w:rPr>
          <w:fldChar w:fldCharType="separate"/>
        </w:r>
        <w:r>
          <w:rPr>
            <w:noProof/>
            <w:webHidden/>
          </w:rPr>
          <w:t>6</w:t>
        </w:r>
        <w:r>
          <w:rPr>
            <w:noProof/>
            <w:webHidden/>
          </w:rPr>
          <w:fldChar w:fldCharType="end"/>
        </w:r>
      </w:hyperlink>
    </w:p>
    <w:p w14:paraId="4BCD6F75" w14:textId="3305AF94" w:rsidR="00AC3362" w:rsidRDefault="00AC3362">
      <w:pPr>
        <w:pStyle w:val="TOC1"/>
        <w:tabs>
          <w:tab w:val="right" w:leader="dot" w:pos="9350"/>
        </w:tabs>
        <w:rPr>
          <w:noProof/>
        </w:rPr>
      </w:pPr>
      <w:hyperlink w:anchor="_Toc237116985" w:history="1">
        <w:r w:rsidRPr="00535BA1">
          <w:rPr>
            <w:rStyle w:val="Hyperlink"/>
            <w:noProof/>
          </w:rPr>
          <w:t>7. Obtain and Enter a DeepL API Key</w:t>
        </w:r>
        <w:r>
          <w:rPr>
            <w:noProof/>
            <w:webHidden/>
          </w:rPr>
          <w:tab/>
        </w:r>
        <w:r>
          <w:rPr>
            <w:noProof/>
            <w:webHidden/>
          </w:rPr>
          <w:fldChar w:fldCharType="begin"/>
        </w:r>
        <w:r>
          <w:rPr>
            <w:noProof/>
            <w:webHidden/>
          </w:rPr>
          <w:instrText xml:space="preserve"> PAGEREF _Toc237116985 \h </w:instrText>
        </w:r>
        <w:r>
          <w:rPr>
            <w:noProof/>
            <w:webHidden/>
          </w:rPr>
        </w:r>
        <w:r>
          <w:rPr>
            <w:noProof/>
            <w:webHidden/>
          </w:rPr>
          <w:fldChar w:fldCharType="separate"/>
        </w:r>
        <w:r>
          <w:rPr>
            <w:noProof/>
            <w:webHidden/>
          </w:rPr>
          <w:t>6</w:t>
        </w:r>
        <w:r>
          <w:rPr>
            <w:noProof/>
            <w:webHidden/>
          </w:rPr>
          <w:fldChar w:fldCharType="end"/>
        </w:r>
      </w:hyperlink>
    </w:p>
    <w:p w14:paraId="2339C6F4" w14:textId="7C09E40E" w:rsidR="00AC3362" w:rsidRDefault="00AC3362">
      <w:pPr>
        <w:pStyle w:val="TOC1"/>
        <w:tabs>
          <w:tab w:val="right" w:leader="dot" w:pos="9350"/>
        </w:tabs>
        <w:rPr>
          <w:noProof/>
        </w:rPr>
      </w:pPr>
      <w:hyperlink w:anchor="_Toc237116986" w:history="1">
        <w:r w:rsidRPr="00535BA1">
          <w:rPr>
            <w:rStyle w:val="Hyperlink"/>
            <w:noProof/>
          </w:rPr>
          <w:t>8. Obtain and Enter a Google API Key</w:t>
        </w:r>
        <w:r>
          <w:rPr>
            <w:noProof/>
            <w:webHidden/>
          </w:rPr>
          <w:tab/>
        </w:r>
        <w:r>
          <w:rPr>
            <w:noProof/>
            <w:webHidden/>
          </w:rPr>
          <w:fldChar w:fldCharType="begin"/>
        </w:r>
        <w:r>
          <w:rPr>
            <w:noProof/>
            <w:webHidden/>
          </w:rPr>
          <w:instrText xml:space="preserve"> PAGEREF _Toc237116986 \h </w:instrText>
        </w:r>
        <w:r>
          <w:rPr>
            <w:noProof/>
            <w:webHidden/>
          </w:rPr>
        </w:r>
        <w:r>
          <w:rPr>
            <w:noProof/>
            <w:webHidden/>
          </w:rPr>
          <w:fldChar w:fldCharType="separate"/>
        </w:r>
        <w:r>
          <w:rPr>
            <w:noProof/>
            <w:webHidden/>
          </w:rPr>
          <w:t>7</w:t>
        </w:r>
        <w:r>
          <w:rPr>
            <w:noProof/>
            <w:webHidden/>
          </w:rPr>
          <w:fldChar w:fldCharType="end"/>
        </w:r>
      </w:hyperlink>
    </w:p>
    <w:p w14:paraId="7A92443F" w14:textId="7A9B7F0A" w:rsidR="00AC3362" w:rsidRDefault="00AC3362">
      <w:pPr>
        <w:pStyle w:val="TOC1"/>
        <w:tabs>
          <w:tab w:val="right" w:leader="dot" w:pos="9350"/>
        </w:tabs>
        <w:rPr>
          <w:noProof/>
        </w:rPr>
      </w:pPr>
      <w:hyperlink w:anchor="_Toc237116987" w:history="1">
        <w:r w:rsidRPr="00535BA1">
          <w:rPr>
            <w:rStyle w:val="Hyperlink"/>
            <w:noProof/>
          </w:rPr>
          <w:t>9. Direct Provider Translation</w:t>
        </w:r>
        <w:r>
          <w:rPr>
            <w:noProof/>
            <w:webHidden/>
          </w:rPr>
          <w:tab/>
        </w:r>
        <w:r>
          <w:rPr>
            <w:noProof/>
            <w:webHidden/>
          </w:rPr>
          <w:fldChar w:fldCharType="begin"/>
        </w:r>
        <w:r>
          <w:rPr>
            <w:noProof/>
            <w:webHidden/>
          </w:rPr>
          <w:instrText xml:space="preserve"> PAGEREF _Toc237116987 \h </w:instrText>
        </w:r>
        <w:r>
          <w:rPr>
            <w:noProof/>
            <w:webHidden/>
          </w:rPr>
        </w:r>
        <w:r>
          <w:rPr>
            <w:noProof/>
            <w:webHidden/>
          </w:rPr>
          <w:fldChar w:fldCharType="separate"/>
        </w:r>
        <w:r>
          <w:rPr>
            <w:noProof/>
            <w:webHidden/>
          </w:rPr>
          <w:t>8</w:t>
        </w:r>
        <w:r>
          <w:rPr>
            <w:noProof/>
            <w:webHidden/>
          </w:rPr>
          <w:fldChar w:fldCharType="end"/>
        </w:r>
      </w:hyperlink>
    </w:p>
    <w:p w14:paraId="58511B46" w14:textId="68445C24" w:rsidR="00AC3362" w:rsidRDefault="00AC3362">
      <w:pPr>
        <w:pStyle w:val="TOC1"/>
        <w:tabs>
          <w:tab w:val="right" w:leader="dot" w:pos="9350"/>
        </w:tabs>
        <w:rPr>
          <w:noProof/>
        </w:rPr>
      </w:pPr>
      <w:hyperlink w:anchor="_Toc237116988" w:history="1">
        <w:r w:rsidRPr="00535BA1">
          <w:rPr>
            <w:rStyle w:val="Hyperlink"/>
            <w:noProof/>
          </w:rPr>
          <w:t>10. Validate and Export</w:t>
        </w:r>
        <w:r>
          <w:rPr>
            <w:noProof/>
            <w:webHidden/>
          </w:rPr>
          <w:tab/>
        </w:r>
        <w:r>
          <w:rPr>
            <w:noProof/>
            <w:webHidden/>
          </w:rPr>
          <w:fldChar w:fldCharType="begin"/>
        </w:r>
        <w:r>
          <w:rPr>
            <w:noProof/>
            <w:webHidden/>
          </w:rPr>
          <w:instrText xml:space="preserve"> PAGEREF _Toc237116988 \h </w:instrText>
        </w:r>
        <w:r>
          <w:rPr>
            <w:noProof/>
            <w:webHidden/>
          </w:rPr>
        </w:r>
        <w:r>
          <w:rPr>
            <w:noProof/>
            <w:webHidden/>
          </w:rPr>
          <w:fldChar w:fldCharType="separate"/>
        </w:r>
        <w:r>
          <w:rPr>
            <w:noProof/>
            <w:webHidden/>
          </w:rPr>
          <w:t>9</w:t>
        </w:r>
        <w:r>
          <w:rPr>
            <w:noProof/>
            <w:webHidden/>
          </w:rPr>
          <w:fldChar w:fldCharType="end"/>
        </w:r>
      </w:hyperlink>
    </w:p>
    <w:p w14:paraId="3A9025F8" w14:textId="2096DFCB" w:rsidR="00AC3362" w:rsidRDefault="00AC3362">
      <w:pPr>
        <w:pStyle w:val="TOC1"/>
        <w:tabs>
          <w:tab w:val="right" w:leader="dot" w:pos="9350"/>
        </w:tabs>
        <w:rPr>
          <w:noProof/>
        </w:rPr>
      </w:pPr>
      <w:hyperlink w:anchor="_Toc237116989" w:history="1">
        <w:r w:rsidRPr="00535BA1">
          <w:rPr>
            <w:rStyle w:val="Hyperlink"/>
            <w:noProof/>
          </w:rPr>
          <w:t>11. Integrate a Target Application</w:t>
        </w:r>
        <w:r>
          <w:rPr>
            <w:noProof/>
            <w:webHidden/>
          </w:rPr>
          <w:tab/>
        </w:r>
        <w:r>
          <w:rPr>
            <w:noProof/>
            <w:webHidden/>
          </w:rPr>
          <w:fldChar w:fldCharType="begin"/>
        </w:r>
        <w:r>
          <w:rPr>
            <w:noProof/>
            <w:webHidden/>
          </w:rPr>
          <w:instrText xml:space="preserve"> PAGEREF _Toc237116989 \h </w:instrText>
        </w:r>
        <w:r>
          <w:rPr>
            <w:noProof/>
            <w:webHidden/>
          </w:rPr>
        </w:r>
        <w:r>
          <w:rPr>
            <w:noProof/>
            <w:webHidden/>
          </w:rPr>
          <w:fldChar w:fldCharType="separate"/>
        </w:r>
        <w:r>
          <w:rPr>
            <w:noProof/>
            <w:webHidden/>
          </w:rPr>
          <w:t>9</w:t>
        </w:r>
        <w:r>
          <w:rPr>
            <w:noProof/>
            <w:webHidden/>
          </w:rPr>
          <w:fldChar w:fldCharType="end"/>
        </w:r>
      </w:hyperlink>
    </w:p>
    <w:p w14:paraId="470D7741" w14:textId="3E236BD5" w:rsidR="00AC3362" w:rsidRDefault="00AC3362">
      <w:pPr>
        <w:pStyle w:val="TOC2"/>
        <w:tabs>
          <w:tab w:val="right" w:leader="dot" w:pos="9350"/>
        </w:tabs>
        <w:rPr>
          <w:noProof/>
        </w:rPr>
      </w:pPr>
      <w:hyperlink w:anchor="_Toc237116990" w:history="1">
        <w:r w:rsidRPr="00535BA1">
          <w:rPr>
            <w:rStyle w:val="Hyperlink"/>
            <w:noProof/>
          </w:rPr>
          <w:t>11.1 Component properties and behavior</w:t>
        </w:r>
        <w:r>
          <w:rPr>
            <w:noProof/>
            <w:webHidden/>
          </w:rPr>
          <w:tab/>
        </w:r>
        <w:r>
          <w:rPr>
            <w:noProof/>
            <w:webHidden/>
          </w:rPr>
          <w:fldChar w:fldCharType="begin"/>
        </w:r>
        <w:r>
          <w:rPr>
            <w:noProof/>
            <w:webHidden/>
          </w:rPr>
          <w:instrText xml:space="preserve"> PAGEREF _Toc237116990 \h </w:instrText>
        </w:r>
        <w:r>
          <w:rPr>
            <w:noProof/>
            <w:webHidden/>
          </w:rPr>
        </w:r>
        <w:r>
          <w:rPr>
            <w:noProof/>
            <w:webHidden/>
          </w:rPr>
          <w:fldChar w:fldCharType="separate"/>
        </w:r>
        <w:r>
          <w:rPr>
            <w:noProof/>
            <w:webHidden/>
          </w:rPr>
          <w:t>10</w:t>
        </w:r>
        <w:r>
          <w:rPr>
            <w:noProof/>
            <w:webHidden/>
          </w:rPr>
          <w:fldChar w:fldCharType="end"/>
        </w:r>
      </w:hyperlink>
    </w:p>
    <w:p w14:paraId="6AA4E27C" w14:textId="625C816C" w:rsidR="00AC3362" w:rsidRDefault="00AC3362">
      <w:pPr>
        <w:pStyle w:val="TOC2"/>
        <w:tabs>
          <w:tab w:val="right" w:leader="dot" w:pos="9350"/>
        </w:tabs>
        <w:rPr>
          <w:noProof/>
        </w:rPr>
      </w:pPr>
      <w:hyperlink w:anchor="_Toc237116991" w:history="1">
        <w:r w:rsidRPr="00535BA1">
          <w:rPr>
            <w:rStyle w:val="Hyperlink"/>
            <w:noProof/>
          </w:rPr>
          <w:t>11.2 Runtime files and preferences</w:t>
        </w:r>
        <w:r>
          <w:rPr>
            <w:noProof/>
            <w:webHidden/>
          </w:rPr>
          <w:tab/>
        </w:r>
        <w:r>
          <w:rPr>
            <w:noProof/>
            <w:webHidden/>
          </w:rPr>
          <w:fldChar w:fldCharType="begin"/>
        </w:r>
        <w:r>
          <w:rPr>
            <w:noProof/>
            <w:webHidden/>
          </w:rPr>
          <w:instrText xml:space="preserve"> PAGEREF _Toc237116991 \h </w:instrText>
        </w:r>
        <w:r>
          <w:rPr>
            <w:noProof/>
            <w:webHidden/>
          </w:rPr>
        </w:r>
        <w:r>
          <w:rPr>
            <w:noProof/>
            <w:webHidden/>
          </w:rPr>
          <w:fldChar w:fldCharType="separate"/>
        </w:r>
        <w:r>
          <w:rPr>
            <w:noProof/>
            <w:webHidden/>
          </w:rPr>
          <w:t>11</w:t>
        </w:r>
        <w:r>
          <w:rPr>
            <w:noProof/>
            <w:webHidden/>
          </w:rPr>
          <w:fldChar w:fldCharType="end"/>
        </w:r>
      </w:hyperlink>
    </w:p>
    <w:p w14:paraId="5291A223" w14:textId="0B4E5BDE" w:rsidR="00AC3362" w:rsidRDefault="00AC3362">
      <w:pPr>
        <w:pStyle w:val="TOC2"/>
        <w:tabs>
          <w:tab w:val="right" w:leader="dot" w:pos="9350"/>
        </w:tabs>
        <w:rPr>
          <w:noProof/>
        </w:rPr>
      </w:pPr>
      <w:hyperlink w:anchor="_Toc237116992" w:history="1">
        <w:r w:rsidRPr="00535BA1">
          <w:rPr>
            <w:rStyle w:val="Hyperlink"/>
            <w:noProof/>
          </w:rPr>
          <w:t>11.3 Automatic Source Integration (Advanced)</w:t>
        </w:r>
        <w:r>
          <w:rPr>
            <w:noProof/>
            <w:webHidden/>
          </w:rPr>
          <w:tab/>
        </w:r>
        <w:r>
          <w:rPr>
            <w:noProof/>
            <w:webHidden/>
          </w:rPr>
          <w:fldChar w:fldCharType="begin"/>
        </w:r>
        <w:r>
          <w:rPr>
            <w:noProof/>
            <w:webHidden/>
          </w:rPr>
          <w:instrText xml:space="preserve"> PAGEREF _Toc237116992 \h </w:instrText>
        </w:r>
        <w:r>
          <w:rPr>
            <w:noProof/>
            <w:webHidden/>
          </w:rPr>
        </w:r>
        <w:r>
          <w:rPr>
            <w:noProof/>
            <w:webHidden/>
          </w:rPr>
          <w:fldChar w:fldCharType="separate"/>
        </w:r>
        <w:r>
          <w:rPr>
            <w:noProof/>
            <w:webHidden/>
          </w:rPr>
          <w:t>11</w:t>
        </w:r>
        <w:r>
          <w:rPr>
            <w:noProof/>
            <w:webHidden/>
          </w:rPr>
          <w:fldChar w:fldCharType="end"/>
        </w:r>
      </w:hyperlink>
    </w:p>
    <w:p w14:paraId="3805F28E" w14:textId="6D181EFC" w:rsidR="00AC3362" w:rsidRDefault="00AC3362">
      <w:pPr>
        <w:pStyle w:val="TOC1"/>
        <w:tabs>
          <w:tab w:val="right" w:leader="dot" w:pos="9350"/>
        </w:tabs>
        <w:rPr>
          <w:noProof/>
        </w:rPr>
      </w:pPr>
      <w:hyperlink w:anchor="_Toc237116993" w:history="1">
        <w:r w:rsidRPr="00535BA1">
          <w:rPr>
            <w:rStyle w:val="Hyperlink"/>
            <w:noProof/>
          </w:rPr>
          <w:t>12. Translate the Studio Itself</w:t>
        </w:r>
        <w:r>
          <w:rPr>
            <w:noProof/>
            <w:webHidden/>
          </w:rPr>
          <w:tab/>
        </w:r>
        <w:r>
          <w:rPr>
            <w:noProof/>
            <w:webHidden/>
          </w:rPr>
          <w:fldChar w:fldCharType="begin"/>
        </w:r>
        <w:r>
          <w:rPr>
            <w:noProof/>
            <w:webHidden/>
          </w:rPr>
          <w:instrText xml:space="preserve"> PAGEREF _Toc237116993 \h </w:instrText>
        </w:r>
        <w:r>
          <w:rPr>
            <w:noProof/>
            <w:webHidden/>
          </w:rPr>
        </w:r>
        <w:r>
          <w:rPr>
            <w:noProof/>
            <w:webHidden/>
          </w:rPr>
          <w:fldChar w:fldCharType="separate"/>
        </w:r>
        <w:r>
          <w:rPr>
            <w:noProof/>
            <w:webHidden/>
          </w:rPr>
          <w:t>11</w:t>
        </w:r>
        <w:r>
          <w:rPr>
            <w:noProof/>
            <w:webHidden/>
          </w:rPr>
          <w:fldChar w:fldCharType="end"/>
        </w:r>
      </w:hyperlink>
    </w:p>
    <w:p w14:paraId="57370342" w14:textId="5957EDE6" w:rsidR="00AC3362" w:rsidRDefault="00AC3362">
      <w:pPr>
        <w:pStyle w:val="TOC1"/>
        <w:tabs>
          <w:tab w:val="right" w:leader="dot" w:pos="9350"/>
        </w:tabs>
        <w:rPr>
          <w:noProof/>
        </w:rPr>
      </w:pPr>
      <w:hyperlink w:anchor="_Toc237116994" w:history="1">
        <w:r w:rsidRPr="00535BA1">
          <w:rPr>
            <w:rStyle w:val="Hyperlink"/>
            <w:noProof/>
          </w:rPr>
          <w:t>13. Troubleshooting</w:t>
        </w:r>
        <w:r>
          <w:rPr>
            <w:noProof/>
            <w:webHidden/>
          </w:rPr>
          <w:tab/>
        </w:r>
        <w:r>
          <w:rPr>
            <w:noProof/>
            <w:webHidden/>
          </w:rPr>
          <w:fldChar w:fldCharType="begin"/>
        </w:r>
        <w:r>
          <w:rPr>
            <w:noProof/>
            <w:webHidden/>
          </w:rPr>
          <w:instrText xml:space="preserve"> PAGEREF _Toc237116994 \h </w:instrText>
        </w:r>
        <w:r>
          <w:rPr>
            <w:noProof/>
            <w:webHidden/>
          </w:rPr>
        </w:r>
        <w:r>
          <w:rPr>
            <w:noProof/>
            <w:webHidden/>
          </w:rPr>
          <w:fldChar w:fldCharType="separate"/>
        </w:r>
        <w:r>
          <w:rPr>
            <w:noProof/>
            <w:webHidden/>
          </w:rPr>
          <w:t>12</w:t>
        </w:r>
        <w:r>
          <w:rPr>
            <w:noProof/>
            <w:webHidden/>
          </w:rPr>
          <w:fldChar w:fldCharType="end"/>
        </w:r>
      </w:hyperlink>
    </w:p>
    <w:p w14:paraId="7484D45D" w14:textId="658248C8" w:rsidR="00AC3362" w:rsidRDefault="00AC3362">
      <w:pPr>
        <w:pStyle w:val="TOC1"/>
        <w:tabs>
          <w:tab w:val="right" w:leader="dot" w:pos="9350"/>
        </w:tabs>
        <w:rPr>
          <w:noProof/>
        </w:rPr>
      </w:pPr>
      <w:hyperlink w:anchor="_Toc237116995" w:history="1">
        <w:r w:rsidRPr="00535BA1">
          <w:rPr>
            <w:rStyle w:val="Hyperlink"/>
            <w:noProof/>
          </w:rPr>
          <w:t>14. Security and Privacy</w:t>
        </w:r>
        <w:r>
          <w:rPr>
            <w:noProof/>
            <w:webHidden/>
          </w:rPr>
          <w:tab/>
        </w:r>
        <w:r>
          <w:rPr>
            <w:noProof/>
            <w:webHidden/>
          </w:rPr>
          <w:fldChar w:fldCharType="begin"/>
        </w:r>
        <w:r>
          <w:rPr>
            <w:noProof/>
            <w:webHidden/>
          </w:rPr>
          <w:instrText xml:space="preserve"> PAGEREF _Toc237116995 \h </w:instrText>
        </w:r>
        <w:r>
          <w:rPr>
            <w:noProof/>
            <w:webHidden/>
          </w:rPr>
        </w:r>
        <w:r>
          <w:rPr>
            <w:noProof/>
            <w:webHidden/>
          </w:rPr>
          <w:fldChar w:fldCharType="separate"/>
        </w:r>
        <w:r>
          <w:rPr>
            <w:noProof/>
            <w:webHidden/>
          </w:rPr>
          <w:t>13</w:t>
        </w:r>
        <w:r>
          <w:rPr>
            <w:noProof/>
            <w:webHidden/>
          </w:rPr>
          <w:fldChar w:fldCharType="end"/>
        </w:r>
      </w:hyperlink>
    </w:p>
    <w:p w14:paraId="26D3E860" w14:textId="73601CDC" w:rsidR="00AC3362" w:rsidRDefault="00AC3362">
      <w:pPr>
        <w:pStyle w:val="TOC1"/>
        <w:tabs>
          <w:tab w:val="right" w:leader="dot" w:pos="9350"/>
        </w:tabs>
        <w:rPr>
          <w:noProof/>
        </w:rPr>
      </w:pPr>
      <w:hyperlink w:anchor="_Toc237116996" w:history="1">
        <w:r w:rsidRPr="00535BA1">
          <w:rPr>
            <w:rStyle w:val="Hyperlink"/>
            <w:noProof/>
          </w:rPr>
          <w:t>15. File and Folder Reference</w:t>
        </w:r>
        <w:r>
          <w:rPr>
            <w:noProof/>
            <w:webHidden/>
          </w:rPr>
          <w:tab/>
        </w:r>
        <w:r>
          <w:rPr>
            <w:noProof/>
            <w:webHidden/>
          </w:rPr>
          <w:fldChar w:fldCharType="begin"/>
        </w:r>
        <w:r>
          <w:rPr>
            <w:noProof/>
            <w:webHidden/>
          </w:rPr>
          <w:instrText xml:space="preserve"> PAGEREF _Toc237116996 \h </w:instrText>
        </w:r>
        <w:r>
          <w:rPr>
            <w:noProof/>
            <w:webHidden/>
          </w:rPr>
        </w:r>
        <w:r>
          <w:rPr>
            <w:noProof/>
            <w:webHidden/>
          </w:rPr>
          <w:fldChar w:fldCharType="separate"/>
        </w:r>
        <w:r>
          <w:rPr>
            <w:noProof/>
            <w:webHidden/>
          </w:rPr>
          <w:t>13</w:t>
        </w:r>
        <w:r>
          <w:rPr>
            <w:noProof/>
            <w:webHidden/>
          </w:rPr>
          <w:fldChar w:fldCharType="end"/>
        </w:r>
      </w:hyperlink>
    </w:p>
    <w:p w14:paraId="2A8676A1" w14:textId="3CAE11AF" w:rsidR="00AC3362" w:rsidRDefault="00AC3362">
      <w:pPr>
        <w:pStyle w:val="TOC1"/>
        <w:tabs>
          <w:tab w:val="right" w:leader="dot" w:pos="9350"/>
        </w:tabs>
        <w:rPr>
          <w:noProof/>
        </w:rPr>
      </w:pPr>
      <w:hyperlink w:anchor="_Toc237116997" w:history="1">
        <w:r w:rsidRPr="00535BA1">
          <w:rPr>
            <w:rStyle w:val="Hyperlink"/>
            <w:noProof/>
          </w:rPr>
          <w:t>16. Provider Reference and Change Notice</w:t>
        </w:r>
        <w:r>
          <w:rPr>
            <w:noProof/>
            <w:webHidden/>
          </w:rPr>
          <w:tab/>
        </w:r>
        <w:r>
          <w:rPr>
            <w:noProof/>
            <w:webHidden/>
          </w:rPr>
          <w:fldChar w:fldCharType="begin"/>
        </w:r>
        <w:r>
          <w:rPr>
            <w:noProof/>
            <w:webHidden/>
          </w:rPr>
          <w:instrText xml:space="preserve"> PAGEREF _Toc237116997 \h </w:instrText>
        </w:r>
        <w:r>
          <w:rPr>
            <w:noProof/>
            <w:webHidden/>
          </w:rPr>
        </w:r>
        <w:r>
          <w:rPr>
            <w:noProof/>
            <w:webHidden/>
          </w:rPr>
          <w:fldChar w:fldCharType="separate"/>
        </w:r>
        <w:r>
          <w:rPr>
            <w:noProof/>
            <w:webHidden/>
          </w:rPr>
          <w:t>14</w:t>
        </w:r>
        <w:r>
          <w:rPr>
            <w:noProof/>
            <w:webHidden/>
          </w:rPr>
          <w:fldChar w:fldCharType="end"/>
        </w:r>
      </w:hyperlink>
    </w:p>
    <w:p w14:paraId="57EA67F1" w14:textId="0381CA78" w:rsidR="00F40AF5" w:rsidRDefault="009F39E1">
      <w:r>
        <w:fldChar w:fldCharType="end"/>
      </w:r>
    </w:p>
    <w:p w14:paraId="56A28096" w14:textId="77777777" w:rsidR="00F40AF5" w:rsidRDefault="00F40AF5">
      <w:pPr>
        <w:sectPr w:rsidR="00F40AF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332BD3E2" w14:textId="77777777" w:rsidR="00F40AF5" w:rsidRDefault="009F39E1">
      <w:pPr>
        <w:pStyle w:val="Heading1"/>
      </w:pPr>
      <w:bookmarkStart w:id="0" w:name="_Toc237116972"/>
      <w:r>
        <w:lastRenderedPageBreak/>
        <w:t>1. Welcome</w:t>
      </w:r>
      <w:bookmarkEnd w:id="0"/>
    </w:p>
    <w:p w14:paraId="336C5354" w14:textId="77777777" w:rsidR="00F40AF5" w:rsidRDefault="009F39E1">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5DC58944" w14:textId="77777777" w:rsidR="00F40AF5" w:rsidRDefault="009F39E1">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0EE5CEE2" w14:textId="77777777">
        <w:trPr>
          <w:jc w:val="center"/>
        </w:trPr>
        <w:tc>
          <w:tcPr>
            <w:tcW w:w="9360" w:type="dxa"/>
            <w:shd w:val="clear" w:color="auto" w:fill="EAF3FF"/>
            <w:vAlign w:val="center"/>
          </w:tcPr>
          <w:p w14:paraId="7E2FE80A" w14:textId="77777777" w:rsidR="00F40AF5" w:rsidRDefault="009F39E1">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213E6256" w14:textId="77777777" w:rsidR="00F40AF5" w:rsidRDefault="009F39E1">
      <w:pPr>
        <w:pStyle w:val="Heading2"/>
      </w:pPr>
      <w:bookmarkStart w:id="1" w:name="_Toc237116973"/>
      <w:r>
        <w:t>1.1 What the Studio changes</w:t>
      </w:r>
      <w:bookmarkEnd w:id="1"/>
    </w:p>
    <w:p w14:paraId="714F337D" w14:textId="77777777" w:rsidR="00F40AF5" w:rsidRDefault="009F39E1">
      <w:pPr>
        <w:pStyle w:val="ListBullet"/>
      </w:pPr>
      <w:r>
        <w:t>Scanning is read-only and does not alter the selected project.</w:t>
      </w:r>
    </w:p>
    <w:p w14:paraId="06772FBC" w14:textId="77777777" w:rsidR="00F40AF5" w:rsidRDefault="009F39E1">
      <w:pPr>
        <w:pStyle w:val="ListBullet"/>
      </w:pPr>
      <w:r>
        <w:t>Saving creates project-local Localization\Development catalog files.</w:t>
      </w:r>
    </w:p>
    <w:p w14:paraId="256EF360" w14:textId="77777777" w:rsidR="00F40AF5" w:rsidRDefault="009F39E1">
      <w:pPr>
        <w:pStyle w:val="ListBullet"/>
      </w:pPr>
      <w:r>
        <w:t>Export creates project-local Localization\Languages runtime packs.</w:t>
      </w:r>
    </w:p>
    <w:p w14:paraId="2C7B6692" w14:textId="77777777" w:rsidR="00F40AF5" w:rsidRDefault="009F39E1">
      <w:pPr>
        <w:pStyle w:val="ListBullet"/>
      </w:pPr>
      <w:r>
        <w:t>Component Integration generates a setup kit under the Studio export folder and does not write to the selected target project.</w:t>
      </w:r>
    </w:p>
    <w:p w14:paraId="151AA777" w14:textId="77777777" w:rsidR="00F40AF5" w:rsidRDefault="009F39E1">
      <w:pPr>
        <w:pStyle w:val="ListBullet"/>
      </w:pPr>
      <w:r>
        <w:t>The developer places one manager on the primary form in Delphi; those normal IDE-authored form and uses-clause changes remain visible in source control.</w:t>
      </w:r>
    </w:p>
    <w:p w14:paraId="3A972B17" w14:textId="77777777" w:rsidR="00F40AF5" w:rsidRDefault="009F39E1">
      <w:pPr>
        <w:pStyle w:val="ListBullet"/>
      </w:pPr>
      <w:r>
        <w:t>Automatic Source Integration remains an explicit advanced fallback with preview, verified backup, apply, and restore.</w:t>
      </w:r>
    </w:p>
    <w:p w14:paraId="545CE74C" w14:textId="77777777" w:rsidR="00F40AF5" w:rsidRDefault="009F39E1">
      <w:pPr>
        <w:pStyle w:val="Heading1"/>
      </w:pPr>
      <w:bookmarkStart w:id="2" w:name="_Toc237116974"/>
      <w:r>
        <w:t>2. Installation and Startup</w:t>
      </w:r>
      <w:bookmarkEnd w:id="2"/>
    </w:p>
    <w:p w14:paraId="0B223590" w14:textId="77777777" w:rsidR="00F40AF5" w:rsidRDefault="009F39E1">
      <w:r>
        <w:t>The open-source project can be opened and compiled by anyone with Delphi 13 / RAD Studio 13 Florence. No installer is required for development builds. Open DelphiAppTranslationStudio.dproj, choose Win32 or Win64, and build.</w:t>
      </w:r>
    </w:p>
    <w:p w14:paraId="3A6D9ED1" w14:textId="77777777" w:rsidR="00F40AF5" w:rsidRDefault="009F39E1">
      <w:r>
        <w:t>Build products are placed under bin\&lt;Platform&gt;\&lt;Configuration&gt;. Compiler units are placed under dcu. The project deliberately does not target mobile or macOS platforms.</w:t>
      </w:r>
    </w:p>
    <w:p w14:paraId="1A729909" w14:textId="77777777" w:rsidR="00F40AF5" w:rsidRDefault="009F39E1">
      <w:pPr>
        <w:pStyle w:val="Heading2"/>
      </w:pPr>
      <w:bookmarkStart w:id="3" w:name="_Toc237116975"/>
      <w:r>
        <w:t>2.1 First launch</w:t>
      </w:r>
      <w:bookmarkEnd w:id="3"/>
    </w:p>
    <w:p w14:paraId="3965B155" w14:textId="77777777" w:rsidR="00F40AF5" w:rsidRDefault="009F39E1">
      <w:pPr>
        <w:pStyle w:val="ListNumber"/>
        <w:numPr>
          <w:ilvl w:val="0"/>
          <w:numId w:val="10"/>
        </w:numPr>
      </w:pPr>
      <w:r>
        <w:t>Run DelphiAppTranslationStudio.exe.</w:t>
      </w:r>
    </w:p>
    <w:p w14:paraId="0D50D32A" w14:textId="77777777" w:rsidR="00F40AF5" w:rsidRDefault="009F39E1">
      <w:pPr>
        <w:pStyle w:val="ListNumber"/>
        <w:numPr>
          <w:ilvl w:val="0"/>
          <w:numId w:val="10"/>
        </w:numPr>
      </w:pPr>
      <w:r>
        <w:lastRenderedPageBreak/>
        <w:t>Confirm that the title reads Delphi App Translation Studio.</w:t>
      </w:r>
    </w:p>
    <w:p w14:paraId="70C19818" w14:textId="77777777" w:rsidR="00F40AF5" w:rsidRDefault="009F39E1">
      <w:pPr>
        <w:pStyle w:val="ListNumber"/>
        <w:numPr>
          <w:ilvl w:val="0"/>
          <w:numId w:val="10"/>
        </w:numPr>
      </w:pPr>
      <w:r>
        <w:t>The Studio opens maximized. Use the left workflow panel; every page expands into the available workspace and the blue selection bar follows Project, Scan, Translate, Validation, Export, Integration, and Provider Settings.</w:t>
      </w:r>
    </w:p>
    <w:p w14:paraId="4DF4C681" w14:textId="77777777" w:rsidR="00F40AF5" w:rsidRDefault="009F39E1">
      <w:pPr>
        <w:pStyle w:val="Heading2"/>
      </w:pPr>
      <w:bookmarkStart w:id="4" w:name="_Toc237116976"/>
      <w:r>
        <w:t>2.2 Install the localization components</w:t>
      </w:r>
      <w:bookmarkEnd w:id="4"/>
    </w:p>
    <w:p w14:paraId="42703162" w14:textId="77777777" w:rsidR="00F40AF5" w:rsidRDefault="009F39E1">
      <w:pPr>
        <w:pStyle w:val="ListNumber"/>
        <w:numPr>
          <w:ilvl w:val="0"/>
          <w:numId w:val="11"/>
        </w:numPr>
      </w:pPr>
      <w:r>
        <w:t>Close RAD Studio. In the Translation Studio, open Integration, leave Component Integration selected, and choose Install / Repair Components. The same operation is available by double-clicking tools\Install-DATLanguageManagerComponents.cmd, which uses ExecutionPolicy Bypass for the signed-off project script.</w:t>
      </w:r>
    </w:p>
    <w:p w14:paraId="6523535E" w14:textId="77777777" w:rsidR="00F40AF5" w:rsidRDefault="009F39E1">
      <w:pPr>
        <w:pStyle w:val="ListNumber"/>
        <w:numPr>
          <w:ilvl w:val="0"/>
          <w:numId w:val="11"/>
        </w:numPr>
      </w:pPr>
      <w:r>
        <w:t>Approve the Windows elevation prompt. The installer builds and tests the packages, copies the matching Win32 BPLs to the public RAD Studio Bpl folder, preserves Delphi's complete Embarcadero design-package registry baseline, and registers the self-contained DAT design BPL for the current user.</w:t>
      </w:r>
    </w:p>
    <w:p w14:paraId="17422407" w14:textId="77777777" w:rsidR="00F40AF5" w:rsidRDefault="009F39E1">
      <w:pPr>
        <w:pStyle w:val="ListNumber"/>
        <w:numPr>
          <w:ilvl w:val="0"/>
          <w:numId w:val="11"/>
        </w:numPr>
      </w:pPr>
      <w:r>
        <w:t>Restart RAD Studio. Open Component &gt; Install Packages and confirm the normal Embarcadero packages are still listed, including Embarcadero FMX Components for FMX work, and that the DAT package is checked. Then open a form and confirm DAT Localization appears in the Tool Palette with the language manager and language combo box.</w:t>
      </w:r>
    </w:p>
    <w:p w14:paraId="5F6CE314" w14:textId="77777777" w:rsidR="00F40AF5" w:rsidRDefault="009F39E1">
      <w:pPr>
        <w:pStyle w:val="ListNumber"/>
        <w:numPr>
          <w:ilvl w:val="0"/>
          <w:numId w:val="11"/>
        </w:numPr>
      </w:pPr>
      <w:r>
        <w:t>If automation cannot be used, build the matching Win32 design package and use Component &gt; Install Packages &gt; Add to select the compiled .bpl. Never choose Component &gt; Install Component and never select a .dpk in that wizard; a .dpk is package source, not the installable artifact.</w:t>
      </w:r>
    </w:p>
    <w:p w14:paraId="6F505B7E" w14:textId="77777777" w:rsidR="00F40AF5" w:rsidRDefault="009F39E1">
      <w:pPr>
        <w:pStyle w:val="ListNumber"/>
        <w:numPr>
          <w:ilvl w:val="0"/>
          <w:numId w:val="11"/>
        </w:numPr>
      </w:pPr>
      <w:r>
        <w:t>Runtime BPLs are also copied for projects that use runtime packages. A normally linked application compiles the generated kit's ComponentSource units into the executable.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4BFB409A" w14:textId="77777777">
        <w:trPr>
          <w:jc w:val="center"/>
        </w:trPr>
        <w:tc>
          <w:tcPr>
            <w:tcW w:w="9360" w:type="dxa"/>
            <w:shd w:val="clear" w:color="auto" w:fill="EAF3FF"/>
            <w:vAlign w:val="center"/>
          </w:tcPr>
          <w:p w14:paraId="78D2D9D2" w14:textId="77777777" w:rsidR="00F40AF5" w:rsidRDefault="009F39E1">
            <w:pPr>
              <w:pStyle w:val="Callout"/>
              <w:rPr>
                <w:rFonts w:hint="eastAsia"/>
              </w:rPr>
            </w:pPr>
            <w:r>
              <w:rPr>
                <w:b/>
                <w:color w:val="234C80"/>
              </w:rPr>
              <w:t xml:space="preserve">Explicit, automated installation. </w:t>
            </w:r>
            <w:r>
              <w:t>The installer is developer-invoked, requires RAD Studio to be closed, and reports the destination and result. It never alters a target application.</w:t>
            </w:r>
          </w:p>
        </w:tc>
      </w:tr>
    </w:tbl>
    <w:p w14:paraId="00EA42C5" w14:textId="77777777" w:rsidR="00F40AF5" w:rsidRDefault="009F39E1">
      <w:pPr>
        <w:pStyle w:val="Heading1"/>
      </w:pPr>
      <w:bookmarkStart w:id="5" w:name="_Toc237116977"/>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F40AF5" w14:paraId="4F32EA54" w14:textId="77777777" w:rsidTr="00F40AF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3610257B" w14:textId="77777777" w:rsidR="00F40AF5" w:rsidRDefault="009F39E1">
            <w:r>
              <w:rPr>
                <w:color w:val="FFFFFF"/>
              </w:rPr>
              <w:t>Step</w:t>
            </w:r>
          </w:p>
        </w:tc>
        <w:tc>
          <w:tcPr>
            <w:tcW w:w="3900" w:type="dxa"/>
            <w:shd w:val="clear" w:color="auto" w:fill="234C80"/>
          </w:tcPr>
          <w:p w14:paraId="247AB614"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12A7ECC5"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F40AF5" w14:paraId="44933BA7"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F546B29" w14:textId="77777777" w:rsidR="00F40AF5" w:rsidRDefault="009F39E1">
            <w:r>
              <w:t>1 Project</w:t>
            </w:r>
          </w:p>
        </w:tc>
        <w:tc>
          <w:tcPr>
            <w:tcW w:w="3900" w:type="dxa"/>
            <w:vAlign w:val="center"/>
          </w:tcPr>
          <w:p w14:paraId="149FEB26" w14:textId="77777777" w:rsidR="00F40AF5" w:rsidRDefault="009F39E1">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560CCFF8" w14:textId="77777777" w:rsidR="00F40AF5" w:rsidRDefault="009F39E1">
            <w:pPr>
              <w:cnfStyle w:val="000000100000" w:firstRow="0" w:lastRow="0" w:firstColumn="0" w:lastColumn="0" w:oddVBand="0" w:evenVBand="0" w:oddHBand="1" w:evenHBand="0" w:firstRowFirstColumn="0" w:firstRowLastColumn="0" w:lastRowFirstColumn="0" w:lastRowLastColumn="0"/>
            </w:pPr>
            <w:r>
              <w:t>Project profile</w:t>
            </w:r>
          </w:p>
        </w:tc>
      </w:tr>
      <w:tr w:rsidR="00F40AF5" w14:paraId="36935111"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F645859" w14:textId="77777777" w:rsidR="00F40AF5" w:rsidRDefault="009F39E1">
            <w:r>
              <w:t>2 Scan</w:t>
            </w:r>
          </w:p>
        </w:tc>
        <w:tc>
          <w:tcPr>
            <w:tcW w:w="3900" w:type="dxa"/>
            <w:vAlign w:val="center"/>
          </w:tcPr>
          <w:p w14:paraId="279E30A4" w14:textId="77777777" w:rsidR="00F40AF5" w:rsidRDefault="009F39E1">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7ABCC30A" w14:textId="77777777" w:rsidR="00F40AF5" w:rsidRDefault="009F39E1">
            <w:pPr>
              <w:cnfStyle w:val="000000000000" w:firstRow="0" w:lastRow="0" w:firstColumn="0" w:lastColumn="0" w:oddVBand="0" w:evenVBand="0" w:oddHBand="0" w:evenHBand="0" w:firstRowFirstColumn="0" w:firstRowLastColumn="0" w:lastRowFirstColumn="0" w:lastRowLastColumn="0"/>
            </w:pPr>
            <w:r>
              <w:t>Scan result</w:t>
            </w:r>
          </w:p>
        </w:tc>
      </w:tr>
      <w:tr w:rsidR="00F40AF5" w14:paraId="54862667"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C99CB86" w14:textId="77777777" w:rsidR="00F40AF5" w:rsidRDefault="009F39E1">
            <w:r>
              <w:lastRenderedPageBreak/>
              <w:t>3 Translate</w:t>
            </w:r>
          </w:p>
        </w:tc>
        <w:tc>
          <w:tcPr>
            <w:tcW w:w="3900" w:type="dxa"/>
            <w:vAlign w:val="center"/>
          </w:tcPr>
          <w:p w14:paraId="43219F0F" w14:textId="77777777" w:rsidR="00F40AF5" w:rsidRDefault="009F39E1">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7BDFD1F2" w14:textId="77777777" w:rsidR="00F40AF5" w:rsidRDefault="009F39E1">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F40AF5" w14:paraId="6E8D2C6C"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97C1011" w14:textId="77777777" w:rsidR="00F40AF5" w:rsidRDefault="009F39E1">
            <w:r>
              <w:t>4 Validation</w:t>
            </w:r>
          </w:p>
        </w:tc>
        <w:tc>
          <w:tcPr>
            <w:tcW w:w="3900" w:type="dxa"/>
            <w:vAlign w:val="center"/>
          </w:tcPr>
          <w:p w14:paraId="67811D10" w14:textId="77777777" w:rsidR="00F40AF5" w:rsidRDefault="009F39E1">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5F44D430" w14:textId="77777777" w:rsidR="00F40AF5" w:rsidRDefault="009F39E1">
            <w:pPr>
              <w:cnfStyle w:val="000000000000" w:firstRow="0" w:lastRow="0" w:firstColumn="0" w:lastColumn="0" w:oddVBand="0" w:evenVBand="0" w:oddHBand="0" w:evenHBand="0" w:firstRowFirstColumn="0" w:firstRowLastColumn="0" w:lastRowFirstColumn="0" w:lastRowLastColumn="0"/>
            </w:pPr>
            <w:r>
              <w:t>Issue list</w:t>
            </w:r>
          </w:p>
        </w:tc>
      </w:tr>
      <w:tr w:rsidR="00F40AF5" w14:paraId="57B10517"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8EE1628" w14:textId="77777777" w:rsidR="00F40AF5" w:rsidRDefault="009F39E1">
            <w:r>
              <w:t>5 Export</w:t>
            </w:r>
          </w:p>
        </w:tc>
        <w:tc>
          <w:tcPr>
            <w:tcW w:w="3900" w:type="dxa"/>
            <w:vAlign w:val="center"/>
          </w:tcPr>
          <w:p w14:paraId="20D4DE2A" w14:textId="77777777" w:rsidR="00F40AF5" w:rsidRDefault="009F39E1">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215BBEBC" w14:textId="77777777" w:rsidR="00F40AF5" w:rsidRDefault="009F39E1">
            <w:pPr>
              <w:cnfStyle w:val="000000100000" w:firstRow="0" w:lastRow="0" w:firstColumn="0" w:lastColumn="0" w:oddVBand="0" w:evenVBand="0" w:oddHBand="1" w:evenHBand="0" w:firstRowFirstColumn="0" w:firstRowLastColumn="0" w:lastRowFirstColumn="0" w:lastRowLastColumn="0"/>
            </w:pPr>
            <w:r>
              <w:t>Runtime JSON</w:t>
            </w:r>
          </w:p>
        </w:tc>
      </w:tr>
      <w:tr w:rsidR="00F40AF5" w14:paraId="62923796"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D1D388B" w14:textId="77777777" w:rsidR="00F40AF5" w:rsidRDefault="009F39E1">
            <w:r>
              <w:t>6 Integration</w:t>
            </w:r>
          </w:p>
        </w:tc>
        <w:tc>
          <w:tcPr>
            <w:tcW w:w="3900" w:type="dxa"/>
            <w:vAlign w:val="center"/>
          </w:tcPr>
          <w:p w14:paraId="250F09A2" w14:textId="77777777" w:rsidR="00F40AF5" w:rsidRDefault="009F39E1">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4CF15D39" w14:textId="77777777" w:rsidR="00F40AF5" w:rsidRDefault="009F39E1">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F40AF5" w14:paraId="79AF8D70"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E6B5434" w14:textId="77777777" w:rsidR="00F40AF5" w:rsidRDefault="009F39E1">
            <w:r>
              <w:t>7 Provider Settings</w:t>
            </w:r>
          </w:p>
        </w:tc>
        <w:tc>
          <w:tcPr>
            <w:tcW w:w="3900" w:type="dxa"/>
            <w:vAlign w:val="center"/>
          </w:tcPr>
          <w:p w14:paraId="168A1926" w14:textId="77777777" w:rsidR="00F40AF5" w:rsidRDefault="009F39E1">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4AF37A81" w14:textId="77777777" w:rsidR="00F40AF5" w:rsidRDefault="009F39E1">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5ED1F513" w14:textId="77777777" w:rsidR="00F40AF5" w:rsidRDefault="009F39E1">
      <w:pPr>
        <w:pStyle w:val="Heading1"/>
      </w:pPr>
      <w:bookmarkStart w:id="6" w:name="_Toc237116978"/>
      <w:r>
        <w:t>4. Open and Scan a Project</w:t>
      </w:r>
      <w:bookmarkEnd w:id="6"/>
    </w:p>
    <w:p w14:paraId="37B3CF9E" w14:textId="77777777" w:rsidR="00F40AF5" w:rsidRDefault="009F39E1">
      <w:pPr>
        <w:pStyle w:val="ListNumber"/>
        <w:numPr>
          <w:ilvl w:val="0"/>
          <w:numId w:val="12"/>
        </w:numPr>
      </w:pPr>
      <w:r>
        <w:t>Choose Project and select Open Delphi Project.</w:t>
      </w:r>
    </w:p>
    <w:p w14:paraId="0830A197" w14:textId="77777777" w:rsidR="00F40AF5" w:rsidRDefault="009F39E1">
      <w:pPr>
        <w:pStyle w:val="ListNumber"/>
        <w:numPr>
          <w:ilvl w:val="0"/>
          <w:numId w:val="12"/>
        </w:numPr>
      </w:pPr>
      <w:r>
        <w:t>Open a .dproj when available; a .dpr is also accepted.</w:t>
      </w:r>
    </w:p>
    <w:p w14:paraId="4CB3D261" w14:textId="77777777" w:rsidR="00F40AF5" w:rsidRDefault="009F39E1">
      <w:pPr>
        <w:pStyle w:val="ListNumber"/>
        <w:numPr>
          <w:ilvl w:val="0"/>
          <w:numId w:val="12"/>
        </w:numPr>
      </w:pPr>
      <w:r>
        <w:t>Review the detected framework, platforms, form count, and source count.</w:t>
      </w:r>
    </w:p>
    <w:p w14:paraId="299AB9BE" w14:textId="77777777" w:rsidR="00F40AF5" w:rsidRDefault="009F39E1">
      <w:pPr>
        <w:pStyle w:val="ListNumber"/>
        <w:numPr>
          <w:ilvl w:val="0"/>
          <w:numId w:val="12"/>
        </w:numPr>
      </w:pPr>
      <w:r>
        <w:t>Choose Scan. The Studio reads text DFM/FMX resources and resourcestring declarations.</w:t>
      </w:r>
    </w:p>
    <w:p w14:paraId="2FD47415" w14:textId="77777777" w:rsidR="00F40AF5" w:rsidRDefault="009F39E1">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42472F42" w14:textId="77777777">
        <w:trPr>
          <w:jc w:val="center"/>
        </w:trPr>
        <w:tc>
          <w:tcPr>
            <w:tcW w:w="9360" w:type="dxa"/>
            <w:shd w:val="clear" w:color="auto" w:fill="EAF3FF"/>
            <w:vAlign w:val="center"/>
          </w:tcPr>
          <w:p w14:paraId="04761D1A" w14:textId="77777777" w:rsidR="00F40AF5" w:rsidRDefault="009F39E1">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3FECD563" w14:textId="77777777" w:rsidR="00F40AF5" w:rsidRDefault="009F39E1">
      <w:pPr>
        <w:pStyle w:val="Heading2"/>
      </w:pPr>
      <w:bookmarkStart w:id="7" w:name="_Toc237116979"/>
      <w:r>
        <w:t>4.1 Text that is collected</w:t>
      </w:r>
      <w:bookmarkEnd w:id="7"/>
    </w:p>
    <w:p w14:paraId="7BC30BB5" w14:textId="77777777" w:rsidR="00F40AF5" w:rsidRDefault="009F39E1">
      <w:pPr>
        <w:pStyle w:val="ListBullet"/>
      </w:pPr>
      <w:r>
        <w:t>Captions, Text values, prompts, hints, headings, and designated list content.</w:t>
      </w:r>
    </w:p>
    <w:p w14:paraId="04A5094E" w14:textId="77777777" w:rsidR="00F40AF5" w:rsidRDefault="009F39E1">
      <w:pPr>
        <w:pStyle w:val="ListBullet"/>
      </w:pPr>
      <w:r>
        <w:t>Memo and string-list content when it represents user-visible text.</w:t>
      </w:r>
    </w:p>
    <w:p w14:paraId="4A62B433" w14:textId="77777777" w:rsidR="00F40AF5" w:rsidRDefault="009F39E1">
      <w:pPr>
        <w:pStyle w:val="ListBullet"/>
      </w:pPr>
      <w:r>
        <w:t>Delphi resourcestring symbols with stable unit-and-symbol keys.</w:t>
      </w:r>
    </w:p>
    <w:p w14:paraId="47A7F194" w14:textId="77777777" w:rsidR="00F40AF5" w:rsidRDefault="009F39E1">
      <w:pPr>
        <w:pStyle w:val="ListBullet"/>
      </w:pPr>
      <w:r>
        <w:t>Locale metadata such as date, time, number, and currency formatting is entered on the Languages page rather than guessed from UI text.</w:t>
      </w:r>
    </w:p>
    <w:p w14:paraId="10EB8792" w14:textId="77777777" w:rsidR="00F40AF5" w:rsidRDefault="009F39E1">
      <w:pPr>
        <w:pStyle w:val="Heading1"/>
      </w:pPr>
      <w:bookmarkStart w:id="8" w:name="_Toc237116980"/>
      <w:r>
        <w:t>5. Create and Edit a Language Catalog</w:t>
      </w:r>
      <w:bookmarkEnd w:id="8"/>
    </w:p>
    <w:p w14:paraId="36BCA67C" w14:textId="77777777" w:rsidR="00F40AF5" w:rsidRDefault="009F39E1">
      <w:pPr>
        <w:pStyle w:val="ListNumber"/>
        <w:numPr>
          <w:ilvl w:val="0"/>
          <w:numId w:val="13"/>
        </w:numPr>
      </w:pPr>
      <w:r>
        <w:t>Choose Translate after scanning.</w:t>
      </w:r>
    </w:p>
    <w:p w14:paraId="7E4BB098" w14:textId="77777777" w:rsidR="00F40AF5" w:rsidRDefault="009F39E1">
      <w:pPr>
        <w:pStyle w:val="ListNumber"/>
        <w:numPr>
          <w:ilvl w:val="0"/>
          <w:numId w:val="13"/>
        </w:numPr>
      </w:pPr>
      <w:r>
        <w:lastRenderedPageBreak/>
        <w:t>Select the source language, normally English (United States) [en-US].</w:t>
      </w:r>
    </w:p>
    <w:p w14:paraId="38C2B759" w14:textId="77777777" w:rsidR="00F40AF5" w:rsidRDefault="009F39E1">
      <w:pPr>
        <w:pStyle w:val="ListNumber"/>
        <w:numPr>
          <w:ilvl w:val="0"/>
          <w:numId w:val="13"/>
        </w:numPr>
      </w:pPr>
      <w:r>
        <w:t>Select the target language from the built-in language list. The Studio records its locale code and native name.</w:t>
      </w:r>
    </w:p>
    <w:p w14:paraId="21009C30" w14:textId="77777777" w:rsidR="00F40AF5" w:rsidRDefault="009F39E1">
      <w:pPr>
        <w:pStyle w:val="ListNumber"/>
        <w:numPr>
          <w:ilvl w:val="0"/>
          <w:numId w:val="13"/>
        </w:numPr>
      </w:pPr>
      <w:r>
        <w:t>Review the automatically selected left-to-right or right-to-left direction.</w:t>
      </w:r>
    </w:p>
    <w:p w14:paraId="2F74A286" w14:textId="77777777" w:rsidR="00F40AF5" w:rsidRDefault="009F39E1">
      <w:pPr>
        <w:pStyle w:val="ListNumber"/>
        <w:numPr>
          <w:ilvl w:val="0"/>
          <w:numId w:val="13"/>
        </w:numPr>
      </w:pPr>
      <w:r>
        <w:t>Review or edit the date, time, decimal, thousands, and currency fields. Blank fields are initially populated from Delphi TFormatSettings for the target locale.</w:t>
      </w:r>
    </w:p>
    <w:p w14:paraId="288BB44A" w14:textId="77777777" w:rsidR="00F40AF5" w:rsidRDefault="009F39E1">
      <w:pPr>
        <w:pStyle w:val="ListNumber"/>
        <w:numPr>
          <w:ilvl w:val="0"/>
          <w:numId w:val="13"/>
        </w:numPr>
      </w:pPr>
      <w:r>
        <w:t>Choose Save.</w:t>
      </w:r>
    </w:p>
    <w:p w14:paraId="12904AE9" w14:textId="77777777" w:rsidR="00F40AF5" w:rsidRDefault="009F39E1">
      <w:pPr>
        <w:pStyle w:val="ListNumber"/>
        <w:numPr>
          <w:ilvl w:val="0"/>
          <w:numId w:val="13"/>
        </w:numPr>
      </w:pPr>
      <w:r>
        <w:t>Click the blue catalog path to select the saved JSON file in File Explorer.</w:t>
      </w:r>
    </w:p>
    <w:p w14:paraId="44967FD2" w14:textId="77777777" w:rsidR="00F40AF5" w:rsidRDefault="009F39E1">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5CB27773" w14:textId="77777777" w:rsidR="00F40AF5" w:rsidRDefault="009F39E1">
      <w:pPr>
        <w:pStyle w:val="Heading2"/>
      </w:pPr>
      <w:bookmarkStart w:id="9" w:name="_Toc237116981"/>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F40AF5" w14:paraId="0D9C0389" w14:textId="77777777" w:rsidTr="00F40AF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59D60A7" w14:textId="77777777" w:rsidR="00F40AF5" w:rsidRDefault="009F39E1">
            <w:r>
              <w:rPr>
                <w:color w:val="FFFFFF"/>
              </w:rPr>
              <w:t>Status</w:t>
            </w:r>
          </w:p>
        </w:tc>
        <w:tc>
          <w:tcPr>
            <w:tcW w:w="6660" w:type="dxa"/>
            <w:shd w:val="clear" w:color="auto" w:fill="234C80"/>
          </w:tcPr>
          <w:p w14:paraId="4191B365"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F40AF5" w14:paraId="46138D42"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404A14" w14:textId="77777777" w:rsidR="00F40AF5" w:rsidRDefault="009F39E1">
            <w:r>
              <w:t>Needs translation</w:t>
            </w:r>
          </w:p>
        </w:tc>
        <w:tc>
          <w:tcPr>
            <w:tcW w:w="6660" w:type="dxa"/>
            <w:vAlign w:val="center"/>
          </w:tcPr>
          <w:p w14:paraId="7E66BAA7" w14:textId="77777777" w:rsidR="00F40AF5" w:rsidRDefault="009F39E1">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F40AF5" w14:paraId="7895E0AC"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1EE8BA" w14:textId="77777777" w:rsidR="00F40AF5" w:rsidRDefault="009F39E1">
            <w:r>
              <w:t>AI draft</w:t>
            </w:r>
          </w:p>
        </w:tc>
        <w:tc>
          <w:tcPr>
            <w:tcW w:w="6660" w:type="dxa"/>
            <w:vAlign w:val="center"/>
          </w:tcPr>
          <w:p w14:paraId="77D319E8" w14:textId="77777777" w:rsidR="00F40AF5" w:rsidRDefault="009F39E1">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F40AF5" w14:paraId="7F1EB83F"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D92F61" w14:textId="77777777" w:rsidR="00F40AF5" w:rsidRDefault="009F39E1">
            <w:r>
              <w:t>Machine translated</w:t>
            </w:r>
          </w:p>
        </w:tc>
        <w:tc>
          <w:tcPr>
            <w:tcW w:w="6660" w:type="dxa"/>
            <w:vAlign w:val="center"/>
          </w:tcPr>
          <w:p w14:paraId="2EFB70AF" w14:textId="77777777" w:rsidR="00F40AF5" w:rsidRDefault="009F39E1">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F40AF5" w14:paraId="77680E53"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8F3E73" w14:textId="77777777" w:rsidR="00F40AF5" w:rsidRDefault="009F39E1">
            <w:r>
              <w:t>Imported</w:t>
            </w:r>
          </w:p>
        </w:tc>
        <w:tc>
          <w:tcPr>
            <w:tcW w:w="6660" w:type="dxa"/>
            <w:vAlign w:val="center"/>
          </w:tcPr>
          <w:p w14:paraId="0A5B9B78" w14:textId="77777777" w:rsidR="00F40AF5" w:rsidRDefault="009F39E1">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F40AF5" w14:paraId="763C1DE5"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FA8E25" w14:textId="77777777" w:rsidR="00F40AF5" w:rsidRDefault="009F39E1">
            <w:r>
              <w:t>Edited</w:t>
            </w:r>
          </w:p>
        </w:tc>
        <w:tc>
          <w:tcPr>
            <w:tcW w:w="6660" w:type="dxa"/>
            <w:vAlign w:val="center"/>
          </w:tcPr>
          <w:p w14:paraId="402C155B" w14:textId="77777777" w:rsidR="00F40AF5" w:rsidRDefault="009F39E1">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F40AF5" w14:paraId="094D40EA"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B53D239" w14:textId="77777777" w:rsidR="00F40AF5" w:rsidRDefault="009F39E1">
            <w:r>
              <w:t>Reviewed</w:t>
            </w:r>
          </w:p>
        </w:tc>
        <w:tc>
          <w:tcPr>
            <w:tcW w:w="6660" w:type="dxa"/>
            <w:vAlign w:val="center"/>
          </w:tcPr>
          <w:p w14:paraId="59B4D49C" w14:textId="77777777" w:rsidR="00F40AF5" w:rsidRDefault="009F39E1">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F40AF5" w14:paraId="7108D2B8"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3BFF51F" w14:textId="77777777" w:rsidR="00F40AF5" w:rsidRDefault="009F39E1">
            <w:r>
              <w:t>Approved</w:t>
            </w:r>
          </w:p>
        </w:tc>
        <w:tc>
          <w:tcPr>
            <w:tcW w:w="6660" w:type="dxa"/>
            <w:vAlign w:val="center"/>
          </w:tcPr>
          <w:p w14:paraId="262B953C" w14:textId="77777777" w:rsidR="00F40AF5" w:rsidRDefault="009F39E1">
            <w:pPr>
              <w:cnfStyle w:val="000000100000" w:firstRow="0" w:lastRow="0" w:firstColumn="0" w:lastColumn="0" w:oddVBand="0" w:evenVBand="0" w:oddHBand="1" w:evenHBand="0" w:firstRowFirstColumn="0" w:firstRowLastColumn="0" w:lastRowFirstColumn="0" w:lastRowLastColumn="0"/>
            </w:pPr>
            <w:r>
              <w:t>The entry is release-approved.</w:t>
            </w:r>
          </w:p>
        </w:tc>
      </w:tr>
      <w:tr w:rsidR="00F40AF5" w14:paraId="1B1BE843"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A88D853" w14:textId="77777777" w:rsidR="00F40AF5" w:rsidRDefault="009F39E1">
            <w:r>
              <w:t>Source changed</w:t>
            </w:r>
          </w:p>
        </w:tc>
        <w:tc>
          <w:tcPr>
            <w:tcW w:w="6660" w:type="dxa"/>
            <w:vAlign w:val="center"/>
          </w:tcPr>
          <w:p w14:paraId="6EDFCF2D" w14:textId="77777777" w:rsidR="00F40AF5" w:rsidRDefault="009F39E1">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F40AF5" w14:paraId="3AF5AC1A"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8AA1002" w14:textId="77777777" w:rsidR="00F40AF5" w:rsidRDefault="009F39E1">
            <w:r>
              <w:t>Excluded</w:t>
            </w:r>
          </w:p>
        </w:tc>
        <w:tc>
          <w:tcPr>
            <w:tcW w:w="6660" w:type="dxa"/>
            <w:vAlign w:val="center"/>
          </w:tcPr>
          <w:p w14:paraId="4F34E302" w14:textId="77777777" w:rsidR="00F40AF5" w:rsidRDefault="009F39E1">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F40AF5" w14:paraId="0A6A5ED9"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D83C41" w14:textId="77777777" w:rsidR="00F40AF5" w:rsidRDefault="009F39E1">
            <w:r>
              <w:t>Obsolete</w:t>
            </w:r>
          </w:p>
        </w:tc>
        <w:tc>
          <w:tcPr>
            <w:tcW w:w="6660" w:type="dxa"/>
            <w:vAlign w:val="center"/>
          </w:tcPr>
          <w:p w14:paraId="6B8C8F82" w14:textId="77777777" w:rsidR="00F40AF5" w:rsidRDefault="009F39E1">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F40AF5" w14:paraId="1D769377"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C55E9C" w14:textId="77777777" w:rsidR="00F40AF5" w:rsidRDefault="009F39E1">
            <w:r>
              <w:t>Error</w:t>
            </w:r>
          </w:p>
        </w:tc>
        <w:tc>
          <w:tcPr>
            <w:tcW w:w="6660" w:type="dxa"/>
            <w:vAlign w:val="center"/>
          </w:tcPr>
          <w:p w14:paraId="07CB4DDC" w14:textId="77777777" w:rsidR="00F40AF5" w:rsidRDefault="009F39E1">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69040BF4" w14:textId="77777777" w:rsidR="00F40AF5" w:rsidRDefault="009F39E1">
      <w:pPr>
        <w:pStyle w:val="Heading2"/>
      </w:pPr>
      <w:bookmarkStart w:id="10" w:name="_Toc237116982"/>
      <w:r>
        <w:lastRenderedPageBreak/>
        <w:t>5.2 Automatic Google or DeepL workflow</w:t>
      </w:r>
      <w:bookmarkEnd w:id="10"/>
    </w:p>
    <w:p w14:paraId="5B4B73AB" w14:textId="77777777" w:rsidR="00F40AF5" w:rsidRDefault="009F39E1">
      <w:pPr>
        <w:pStyle w:val="ListNumber"/>
        <w:numPr>
          <w:ilvl w:val="0"/>
          <w:numId w:val="14"/>
        </w:numPr>
      </w:pPr>
      <w:r>
        <w:t>Open Provider Settings and select Google Cloud Translation or DeepL.</w:t>
      </w:r>
    </w:p>
    <w:p w14:paraId="78A153C4" w14:textId="77777777" w:rsidR="00F40AF5" w:rsidRDefault="009F39E1">
      <w:pPr>
        <w:pStyle w:val="ListNumber"/>
        <w:numPr>
          <w:ilvl w:val="0"/>
          <w:numId w:val="14"/>
        </w:numPr>
      </w:pPr>
      <w:r>
        <w:t>Paste the provider API key into the masked field, choose secure Windows Credential Manager storage or session-only use, and select Replace / Save Key.</w:t>
      </w:r>
    </w:p>
    <w:p w14:paraId="60176E94" w14:textId="77777777" w:rsidR="00F40AF5" w:rsidRDefault="009F39E1">
      <w:pPr>
        <w:pStyle w:val="ListNumber"/>
        <w:numPr>
          <w:ilvl w:val="0"/>
          <w:numId w:val="14"/>
        </w:numPr>
      </w:pPr>
      <w:r>
        <w:t>Choose Test Connection. Resolve any authentication, billing, restriction, firewall, or quota error before translating a project.</w:t>
      </w:r>
    </w:p>
    <w:p w14:paraId="7DF9FEA6" w14:textId="77777777" w:rsidR="00F40AF5" w:rsidRDefault="009F39E1">
      <w:pPr>
        <w:pStyle w:val="ListNumber"/>
        <w:numPr>
          <w:ilvl w:val="0"/>
          <w:numId w:val="14"/>
        </w:numPr>
      </w:pPr>
      <w:r>
        <w:t>Return to Translate, select the target language, and choose Translate Automatically.</w:t>
      </w:r>
    </w:p>
    <w:p w14:paraId="7AAB332B" w14:textId="77777777" w:rsidR="00F40AF5" w:rsidRDefault="009F39E1">
      <w:pPr>
        <w:pStyle w:val="ListNumber"/>
        <w:numPr>
          <w:ilvl w:val="0"/>
          <w:numId w:val="14"/>
        </w:numPr>
      </w:pPr>
      <w:r>
        <w:t>Confirm the displayed provider and unresolved-entry count. The Studio sends only eligible unresolved source strings; Reviewed, Approved, Excluded, and Obsolete entries are not replaced.</w:t>
      </w:r>
    </w:p>
    <w:p w14:paraId="14D6E50C" w14:textId="77777777" w:rsidR="00F40AF5" w:rsidRDefault="009F39E1">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74245E46" w14:textId="77777777">
        <w:trPr>
          <w:jc w:val="center"/>
        </w:trPr>
        <w:tc>
          <w:tcPr>
            <w:tcW w:w="9360" w:type="dxa"/>
            <w:shd w:val="clear" w:color="auto" w:fill="EAF3FF"/>
            <w:vAlign w:val="center"/>
          </w:tcPr>
          <w:p w14:paraId="131DAA8B" w14:textId="77777777" w:rsidR="00F40AF5" w:rsidRDefault="009F39E1">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3241A415" w14:textId="77777777" w:rsidR="00F40AF5" w:rsidRDefault="009F39E1">
      <w:pPr>
        <w:pStyle w:val="Heading2"/>
      </w:pPr>
      <w:bookmarkStart w:id="11" w:name="_Toc237116983"/>
      <w:r>
        <w:t>5.3 Safety, context, and focused review</w:t>
      </w:r>
      <w:bookmarkEnd w:id="11"/>
    </w:p>
    <w:p w14:paraId="1B408ED3" w14:textId="77777777" w:rsidR="00F40AF5" w:rsidRDefault="009F39E1">
      <w:pPr>
        <w:pStyle w:val="ListBullet"/>
      </w:pPr>
      <w:r>
        <w:t>Designer-property entries are applied automatically by the VCL or FMX runtime adapter.</w:t>
      </w:r>
    </w:p>
    <w:p w14:paraId="16B3FC49" w14:textId="77777777" w:rsidR="00F40AF5" w:rsidRDefault="009F39E1">
      <w:pPr>
        <w:pStyle w:val="ListBullet"/>
      </w:pPr>
      <w:r>
        <w:t>Pascal resourcestring entries require an explicit TranslateText(Key, Fallback) call at the intended code location. Mark Manual wiring confirmed only after adding and reviewing that call.</w:t>
      </w:r>
    </w:p>
    <w:p w14:paraId="11E248E0" w14:textId="77777777" w:rsidR="00F40AF5" w:rsidRDefault="009F39E1">
      <w:pPr>
        <w:pStyle w:val="ListBullet"/>
      </w:pPr>
      <w:r>
        <w:t>Translation origin is independent of Draft, Reviewed, and Approved status. A provider result is never silently approved.</w:t>
      </w:r>
    </w:p>
    <w:p w14:paraId="31127060" w14:textId="77777777" w:rsidR="00F40AF5" w:rsidRDefault="009F39E1">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2B6DD2CA" w14:textId="77777777" w:rsidR="00F40AF5" w:rsidRDefault="009F39E1">
      <w:pPr>
        <w:pStyle w:val="ListBullet"/>
      </w:pPr>
      <w:r>
        <w:t>The terminology profile records application context, audience, tone, formality, protected names, and preferred terminology.</w:t>
      </w:r>
    </w:p>
    <w:p w14:paraId="2F3C66E7" w14:textId="77777777" w:rsidR="00F40AF5" w:rsidRDefault="009F39E1">
      <w:pPr>
        <w:pStyle w:val="ListBullet"/>
      </w:pPr>
      <w:r>
        <w:t>Validation focuses on placeholders, accelerators, inconsistent repeated terms, source changes, and runtime wiring.</w:t>
      </w:r>
    </w:p>
    <w:p w14:paraId="3B446563" w14:textId="77777777" w:rsidR="00F40AF5" w:rsidRDefault="009F39E1">
      <w:pPr>
        <w:pStyle w:val="ListBullet"/>
      </w:pPr>
      <w:r>
        <w:t>Exact-source translations from other stable keys are suggestions only. The developer must explicitly accept one, and the accepted target remains Edited rather than inheriting approval.</w:t>
      </w:r>
    </w:p>
    <w:p w14:paraId="49F26D04" w14:textId="77777777" w:rsidR="00F40AF5" w:rsidRDefault="009F39E1">
      <w:pPr>
        <w:pStyle w:val="Heading1"/>
      </w:pPr>
      <w:bookmarkStart w:id="12" w:name="_Toc237116984"/>
      <w:r>
        <w:lastRenderedPageBreak/>
        <w:t>6. Provider Settings and Secure Key Storage</w:t>
      </w:r>
      <w:bookmarkEnd w:id="12"/>
    </w:p>
    <w:p w14:paraId="744D1B6D" w14:textId="77777777" w:rsidR="00F40AF5" w:rsidRDefault="009F39E1">
      <w:r>
        <w:t>Provider Settings supports DeepL API Free, DeepL API Pro, and Google Cloud Translation Basic v2. Provider accounts, billing, quotas, prices, and supported languages are controlled by the provider and may change.</w:t>
      </w:r>
    </w:p>
    <w:p w14:paraId="4D2210CB" w14:textId="77777777" w:rsidR="00F40AF5" w:rsidRDefault="009F39E1">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F40AF5" w14:paraId="04F77578" w14:textId="77777777" w:rsidTr="00F40AF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EEB20AD" w14:textId="77777777" w:rsidR="00F40AF5" w:rsidRDefault="009F39E1">
            <w:r>
              <w:rPr>
                <w:color w:val="FFFFFF"/>
              </w:rPr>
              <w:t>Control</w:t>
            </w:r>
          </w:p>
        </w:tc>
        <w:tc>
          <w:tcPr>
            <w:tcW w:w="6660" w:type="dxa"/>
            <w:shd w:val="clear" w:color="auto" w:fill="234C80"/>
          </w:tcPr>
          <w:p w14:paraId="0D515A07"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F40AF5" w14:paraId="0DEBC707"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62358B" w14:textId="77777777" w:rsidR="00F40AF5" w:rsidRDefault="009F39E1">
            <w:r>
              <w:t>Provider</w:t>
            </w:r>
          </w:p>
        </w:tc>
        <w:tc>
          <w:tcPr>
            <w:tcW w:w="6660" w:type="dxa"/>
            <w:vAlign w:val="center"/>
          </w:tcPr>
          <w:p w14:paraId="66ACCAC5" w14:textId="77777777" w:rsidR="00F40AF5" w:rsidRDefault="009F39E1">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F40AF5" w14:paraId="0AF4C1D8"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3F1AC1" w14:textId="77777777" w:rsidR="00F40AF5" w:rsidRDefault="009F39E1">
            <w:r>
              <w:t>DeepL API plan</w:t>
            </w:r>
          </w:p>
        </w:tc>
        <w:tc>
          <w:tcPr>
            <w:tcW w:w="6660" w:type="dxa"/>
            <w:vAlign w:val="center"/>
          </w:tcPr>
          <w:p w14:paraId="74F23554" w14:textId="77777777" w:rsidR="00F40AF5" w:rsidRDefault="009F39E1">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F40AF5" w14:paraId="6D6020E0"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BD255A" w14:textId="77777777" w:rsidR="00F40AF5" w:rsidRDefault="009F39E1">
            <w:r>
              <w:t>API key</w:t>
            </w:r>
          </w:p>
        </w:tc>
        <w:tc>
          <w:tcPr>
            <w:tcW w:w="6660" w:type="dxa"/>
            <w:vAlign w:val="center"/>
          </w:tcPr>
          <w:p w14:paraId="754EDC23" w14:textId="77777777" w:rsidR="00F40AF5" w:rsidRDefault="009F39E1">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F40AF5" w14:paraId="329DF8C8"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DA1C73" w14:textId="77777777" w:rsidR="00F40AF5" w:rsidRDefault="009F39E1">
            <w:r>
              <w:t>Remember securely</w:t>
            </w:r>
          </w:p>
        </w:tc>
        <w:tc>
          <w:tcPr>
            <w:tcW w:w="6660" w:type="dxa"/>
            <w:vAlign w:val="center"/>
          </w:tcPr>
          <w:p w14:paraId="198230FC" w14:textId="77777777" w:rsidR="00F40AF5" w:rsidRDefault="009F39E1">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F40AF5" w14:paraId="6F57AEEC"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15DE433" w14:textId="77777777" w:rsidR="00F40AF5" w:rsidRDefault="009F39E1">
            <w:r>
              <w:t>Session only</w:t>
            </w:r>
          </w:p>
        </w:tc>
        <w:tc>
          <w:tcPr>
            <w:tcW w:w="6660" w:type="dxa"/>
            <w:vAlign w:val="center"/>
          </w:tcPr>
          <w:p w14:paraId="3A0866AC" w14:textId="77777777" w:rsidR="00F40AF5" w:rsidRDefault="009F39E1">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F40AF5" w14:paraId="2FE5BC96"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DE76CB" w14:textId="77777777" w:rsidR="00F40AF5" w:rsidRDefault="009F39E1">
            <w:r>
              <w:t>Replace / Save Key</w:t>
            </w:r>
          </w:p>
        </w:tc>
        <w:tc>
          <w:tcPr>
            <w:tcW w:w="6660" w:type="dxa"/>
            <w:vAlign w:val="center"/>
          </w:tcPr>
          <w:p w14:paraId="1E800252" w14:textId="77777777" w:rsidR="00F40AF5" w:rsidRDefault="009F39E1">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F40AF5" w14:paraId="640D2E53"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809432" w14:textId="77777777" w:rsidR="00F40AF5" w:rsidRDefault="009F39E1">
            <w:r>
              <w:t>Test Connection</w:t>
            </w:r>
          </w:p>
        </w:tc>
        <w:tc>
          <w:tcPr>
            <w:tcW w:w="6660" w:type="dxa"/>
            <w:vAlign w:val="center"/>
          </w:tcPr>
          <w:p w14:paraId="2EC20381" w14:textId="77777777" w:rsidR="00F40AF5" w:rsidRDefault="009F39E1">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F40AF5" w14:paraId="073E78DB"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B70469" w14:textId="77777777" w:rsidR="00F40AF5" w:rsidRDefault="009F39E1">
            <w:r>
              <w:t>Remove Key</w:t>
            </w:r>
          </w:p>
        </w:tc>
        <w:tc>
          <w:tcPr>
            <w:tcW w:w="6660" w:type="dxa"/>
            <w:vAlign w:val="center"/>
          </w:tcPr>
          <w:p w14:paraId="50311D50" w14:textId="77777777" w:rsidR="00F40AF5" w:rsidRDefault="009F39E1">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F40AF5" w14:paraId="5EFAE6A2"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2AF2787" w14:textId="77777777" w:rsidR="00F40AF5" w:rsidRDefault="009F39E1">
            <w:r>
              <w:t>Timeout / batch</w:t>
            </w:r>
          </w:p>
        </w:tc>
        <w:tc>
          <w:tcPr>
            <w:tcW w:w="6660" w:type="dxa"/>
            <w:vAlign w:val="center"/>
          </w:tcPr>
          <w:p w14:paraId="148C21D7" w14:textId="77777777" w:rsidR="00F40AF5" w:rsidRDefault="009F39E1">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5A6EC82A" w14:textId="77777777" w:rsidR="00F40AF5" w:rsidRDefault="009F39E1">
      <w:pPr>
        <w:pStyle w:val="Heading1"/>
      </w:pPr>
      <w:bookmarkStart w:id="13" w:name="_Toc237116985"/>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4E4805AC" w14:textId="77777777">
        <w:trPr>
          <w:jc w:val="center"/>
        </w:trPr>
        <w:tc>
          <w:tcPr>
            <w:tcW w:w="9360" w:type="dxa"/>
            <w:shd w:val="clear" w:color="auto" w:fill="EAF3FF"/>
            <w:vAlign w:val="center"/>
          </w:tcPr>
          <w:p w14:paraId="6701E200" w14:textId="77777777" w:rsidR="00F40AF5" w:rsidRDefault="009F39E1">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3C0E7200" w14:textId="77777777" w:rsidR="00F40AF5" w:rsidRDefault="009F39E1">
      <w:pPr>
        <w:pStyle w:val="ListNumber"/>
        <w:numPr>
          <w:ilvl w:val="0"/>
          <w:numId w:val="15"/>
        </w:numPr>
      </w:pPr>
      <w:r>
        <w:t>Open the official DeepL developer site at https://developers.deepl.com/ and review current API account requirements.</w:t>
      </w:r>
    </w:p>
    <w:p w14:paraId="11382DAA" w14:textId="77777777" w:rsidR="00F40AF5" w:rsidRDefault="009F39E1">
      <w:pPr>
        <w:pStyle w:val="ListNumber"/>
        <w:numPr>
          <w:ilvl w:val="0"/>
          <w:numId w:val="15"/>
        </w:numPr>
      </w:pPr>
      <w:r>
        <w:t>Create or sign in to a DeepL account and subscribe to DeepL API Free or DeepL API Pro as appropriate.</w:t>
      </w:r>
    </w:p>
    <w:p w14:paraId="333C870F" w14:textId="77777777" w:rsidR="00F40AF5" w:rsidRDefault="009F39E1">
      <w:pPr>
        <w:pStyle w:val="ListNumber"/>
        <w:numPr>
          <w:ilvl w:val="0"/>
          <w:numId w:val="15"/>
        </w:numPr>
      </w:pPr>
      <w:r>
        <w:lastRenderedPageBreak/>
        <w:t>Open the account's API Keys tab. Create a separate key for this Studio when the account interface permits multiple keys.</w:t>
      </w:r>
    </w:p>
    <w:p w14:paraId="34161C0C" w14:textId="77777777" w:rsidR="00F40AF5" w:rsidRDefault="009F39E1">
      <w:pPr>
        <w:pStyle w:val="ListNumber"/>
        <w:numPr>
          <w:ilvl w:val="0"/>
          <w:numId w:val="15"/>
        </w:numPr>
      </w:pPr>
      <w:r>
        <w:t>Copy the key once and keep it out of source code, JSON catalogs, issue trackers, email, and screenshots.</w:t>
      </w:r>
    </w:p>
    <w:p w14:paraId="4F3ECAC8" w14:textId="77777777" w:rsidR="00F40AF5" w:rsidRDefault="009F39E1">
      <w:pPr>
        <w:pStyle w:val="ListNumber"/>
        <w:numPr>
          <w:ilvl w:val="0"/>
          <w:numId w:val="15"/>
        </w:numPr>
      </w:pPr>
      <w:r>
        <w:t>In the Studio, choose Provider Settings and select DeepL.</w:t>
      </w:r>
    </w:p>
    <w:p w14:paraId="36F62D01" w14:textId="77777777" w:rsidR="00F40AF5" w:rsidRDefault="009F39E1">
      <w:pPr>
        <w:pStyle w:val="ListNumber"/>
        <w:numPr>
          <w:ilvl w:val="0"/>
          <w:numId w:val="15"/>
        </w:numPr>
      </w:pPr>
      <w:r>
        <w:t>Select API Free or API Pro to match the account. Free uses api-free.deepl.com; Pro uses api.deepl.com.</w:t>
      </w:r>
    </w:p>
    <w:p w14:paraId="1D294ABE" w14:textId="77777777" w:rsidR="00F40AF5" w:rsidRDefault="009F39E1">
      <w:pPr>
        <w:pStyle w:val="ListNumber"/>
        <w:numPr>
          <w:ilvl w:val="0"/>
          <w:numId w:val="15"/>
        </w:numPr>
      </w:pPr>
      <w:r>
        <w:t>Paste the key into the masked field.</w:t>
      </w:r>
    </w:p>
    <w:p w14:paraId="54252A85" w14:textId="77777777" w:rsidR="00F40AF5" w:rsidRDefault="009F39E1">
      <w:pPr>
        <w:pStyle w:val="ListNumber"/>
        <w:numPr>
          <w:ilvl w:val="0"/>
          <w:numId w:val="15"/>
        </w:numPr>
      </w:pPr>
      <w:r>
        <w:t>Leave Remember securely checked for Windows Credential Manager, or clear it for Use for This Session Only.</w:t>
      </w:r>
    </w:p>
    <w:p w14:paraId="30DD25CE" w14:textId="77777777" w:rsidR="00F40AF5" w:rsidRDefault="009F39E1">
      <w:pPr>
        <w:pStyle w:val="ListNumber"/>
        <w:numPr>
          <w:ilvl w:val="0"/>
          <w:numId w:val="15"/>
        </w:numPr>
      </w:pPr>
      <w:r>
        <w:t>Choose Replace / Save Key, then Test Connection.</w:t>
      </w:r>
    </w:p>
    <w:p w14:paraId="2F00227C" w14:textId="77777777" w:rsidR="00F40AF5" w:rsidRDefault="009F39E1">
      <w:pPr>
        <w:pStyle w:val="ListNumber"/>
        <w:numPr>
          <w:ilvl w:val="0"/>
          <w:numId w:val="15"/>
        </w:numPr>
      </w:pPr>
      <w:r>
        <w:t>If the test fails, verify the plan selection, key status, account quota/billing, firewall, and target-language availability.</w:t>
      </w:r>
    </w:p>
    <w:p w14:paraId="3337AFF0" w14:textId="77777777" w:rsidR="00F40AF5" w:rsidRDefault="009F39E1">
      <w:r>
        <w:t>DeepL key and authentication reference: https://developers.deepl.com/docs/getting-started/auth</w:t>
      </w:r>
    </w:p>
    <w:p w14:paraId="7A654933" w14:textId="77777777" w:rsidR="00F40AF5" w:rsidRDefault="009F39E1">
      <w:r>
        <w:t>DeepL quickstart: https://developers.deepl.com/docs/getting-started/quickstart</w:t>
      </w:r>
    </w:p>
    <w:p w14:paraId="1AB62084" w14:textId="77777777" w:rsidR="00F40AF5" w:rsidRDefault="009F39E1">
      <w:r>
        <w:t>DeepL multiple-key guidance: https://developers.deepl.com/docs/multiple-api-keys</w:t>
      </w:r>
    </w:p>
    <w:p w14:paraId="580A2C83" w14:textId="77777777" w:rsidR="00F40AF5" w:rsidRDefault="009F39E1">
      <w:pPr>
        <w:pStyle w:val="Heading1"/>
      </w:pPr>
      <w:bookmarkStart w:id="14" w:name="_Toc237116986"/>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3FCC9B50" w14:textId="77777777">
        <w:trPr>
          <w:jc w:val="center"/>
        </w:trPr>
        <w:tc>
          <w:tcPr>
            <w:tcW w:w="9360" w:type="dxa"/>
            <w:shd w:val="clear" w:color="auto" w:fill="EAF3FF"/>
            <w:vAlign w:val="center"/>
          </w:tcPr>
          <w:p w14:paraId="195A7F26" w14:textId="77777777" w:rsidR="00F40AF5" w:rsidRDefault="009F39E1">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276F22FB" w14:textId="77777777" w:rsidR="00F40AF5" w:rsidRDefault="009F39E1">
      <w:pPr>
        <w:pStyle w:val="ListNumber"/>
        <w:numPr>
          <w:ilvl w:val="0"/>
          <w:numId w:val="16"/>
        </w:numPr>
      </w:pPr>
      <w:r>
        <w:t>Open Google Cloud Console at https://console.cloud.google.com/ and sign in with the account that will own billing and credentials.</w:t>
      </w:r>
    </w:p>
    <w:p w14:paraId="6D9DC5A2" w14:textId="77777777" w:rsidR="00F40AF5" w:rsidRDefault="009F39E1">
      <w:pPr>
        <w:pStyle w:val="ListNumber"/>
        <w:numPr>
          <w:ilvl w:val="0"/>
          <w:numId w:val="16"/>
        </w:numPr>
      </w:pPr>
      <w:r>
        <w:t>Use the project selector to create a dedicated project, such as Delphi App Translation Studio, or select an existing project whose billing and key lifecycle you control.</w:t>
      </w:r>
    </w:p>
    <w:p w14:paraId="58B3B882" w14:textId="77777777" w:rsidR="00F40AF5" w:rsidRDefault="009F39E1">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01BA395C" w14:textId="77777777" w:rsidR="00F40AF5" w:rsidRDefault="009F39E1">
      <w:pPr>
        <w:pStyle w:val="ListNumber"/>
        <w:numPr>
          <w:ilvl w:val="0"/>
          <w:numId w:val="16"/>
        </w:numPr>
      </w:pPr>
      <w:r>
        <w:t>Open APIs &amp; Services, then Library. Search for Cloud Translation API, open it, and choose Enable. Confirm that the selected project is still the intended project.</w:t>
      </w:r>
    </w:p>
    <w:p w14:paraId="603721A3" w14:textId="77777777" w:rsidR="00F40AF5" w:rsidRDefault="009F39E1">
      <w:pPr>
        <w:pStyle w:val="ListNumber"/>
        <w:numPr>
          <w:ilvl w:val="0"/>
          <w:numId w:val="16"/>
        </w:numPr>
      </w:pPr>
      <w:r>
        <w:t>Open APIs &amp; Services, then Credentials. Choose Create credentials, then API key. Create a standard API key; do not bind it to a service account for this Studio.</w:t>
      </w:r>
    </w:p>
    <w:p w14:paraId="3E12524B" w14:textId="77777777" w:rsidR="00F40AF5" w:rsidRDefault="009F39E1">
      <w:pPr>
        <w:pStyle w:val="ListNumber"/>
        <w:numPr>
          <w:ilvl w:val="0"/>
          <w:numId w:val="16"/>
        </w:numPr>
      </w:pPr>
      <w:r>
        <w:t>Name the key clearly, for example Delphi App Translation Studio - &lt;computer or developer&gt;. Google requires at least one API restriction when a key is created in the console.</w:t>
      </w:r>
    </w:p>
    <w:p w14:paraId="5FEBDD30" w14:textId="77777777" w:rsidR="00F40AF5" w:rsidRDefault="009F39E1">
      <w:pPr>
        <w:pStyle w:val="ListNumber"/>
        <w:numPr>
          <w:ilvl w:val="0"/>
          <w:numId w:val="16"/>
        </w:numPr>
      </w:pPr>
      <w:r>
        <w:t>Under API restrictions, choose Restrict key and select only Cloud Translation API (service translate.googleapis.com), then save. Do not leave the key usable with every Google API.</w:t>
      </w:r>
    </w:p>
    <w:p w14:paraId="76916163" w14:textId="77777777" w:rsidR="00F40AF5" w:rsidRDefault="009F39E1">
      <w:pPr>
        <w:pStyle w:val="ListNumber"/>
        <w:numPr>
          <w:ilvl w:val="0"/>
          <w:numId w:val="16"/>
        </w:numPr>
      </w:pPr>
      <w:r>
        <w:t>Application restrictions are recommended by Google, but the available types are websites, server IP addresses, Android, and iOS. A native Windows desktop application has no matching signed-</w:t>
      </w:r>
      <w:r>
        <w:lastRenderedPageBreak/>
        <w:t>application restriction. Use an IP-address restriction only when the developer computer exits through a stable public IP that you control; do not select website, Android, or iOS restrictions for the Studio.</w:t>
      </w:r>
    </w:p>
    <w:p w14:paraId="425202D5" w14:textId="77777777" w:rsidR="00F40AF5" w:rsidRDefault="009F39E1">
      <w:pPr>
        <w:pStyle w:val="ListNumber"/>
        <w:numPr>
          <w:ilvl w:val="0"/>
          <w:numId w:val="16"/>
        </w:numPr>
      </w:pPr>
      <w:r>
        <w:t>Copy the displayed key string immediately and keep it out of source code, JSON, screenshots, email, issue trackers, and chat. The key ID or display name is not the usable key string.</w:t>
      </w:r>
    </w:p>
    <w:p w14:paraId="5F43868F" w14:textId="77777777" w:rsidR="00F40AF5" w:rsidRDefault="009F39E1">
      <w:pPr>
        <w:pStyle w:val="ListNumber"/>
        <w:numPr>
          <w:ilvl w:val="0"/>
          <w:numId w:val="16"/>
        </w:numPr>
      </w:pPr>
      <w:r>
        <w:t>Review Cloud Translation pricing, quotas, and billing budget alerts before a large project. API keys associate requests with the project for quota and billing.</w:t>
      </w:r>
    </w:p>
    <w:p w14:paraId="3C8E0C58" w14:textId="77777777" w:rsidR="00F40AF5" w:rsidRDefault="009F39E1">
      <w:pPr>
        <w:pStyle w:val="ListNumber"/>
        <w:numPr>
          <w:ilvl w:val="0"/>
          <w:numId w:val="16"/>
        </w:numPr>
      </w:pPr>
      <w:r>
        <w:t>In the Studio, choose Provider Settings and select Google Cloud Translation. The DeepL plan list becomes disabled because it does not apply.</w:t>
      </w:r>
    </w:p>
    <w:p w14:paraId="307C5121" w14:textId="77777777" w:rsidR="00F40AF5" w:rsidRDefault="009F39E1">
      <w:pPr>
        <w:pStyle w:val="ListNumber"/>
        <w:numPr>
          <w:ilvl w:val="0"/>
          <w:numId w:val="16"/>
        </w:numPr>
      </w:pPr>
      <w:r>
        <w:t>Paste the key into the masked field. Leave Remember securely checked to store it as a Windows Generic Credential, or clear the check box for session-only use.</w:t>
      </w:r>
    </w:p>
    <w:p w14:paraId="2C412B91" w14:textId="77777777" w:rsidR="00F40AF5" w:rsidRDefault="009F39E1">
      <w:pPr>
        <w:pStyle w:val="ListNumber"/>
        <w:numPr>
          <w:ilvl w:val="0"/>
          <w:numId w:val="16"/>
        </w:numPr>
      </w:pPr>
      <w:r>
        <w:t>Choose Replace / Save Key, then Test Connection. A successful test translates one small English phrase to Italian.</w:t>
      </w:r>
    </w:p>
    <w:p w14:paraId="5B312594" w14:textId="77777777" w:rsidR="00F40AF5" w:rsidRDefault="009F39E1">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077B78AF" w14:textId="77777777" w:rsidR="00F40AF5" w:rsidRDefault="009F39E1">
      <w:r>
        <w:t>Google Cloud Translation setup: https://docs.cloud.google.com/translate/docs/setup</w:t>
      </w:r>
    </w:p>
    <w:p w14:paraId="26D183DA" w14:textId="77777777" w:rsidR="00F40AF5" w:rsidRDefault="009F39E1">
      <w:r>
        <w:t>Google API-key creation and management: https://docs.cloud.google.com/docs/authentication/api-keys</w:t>
      </w:r>
    </w:p>
    <w:p w14:paraId="4EBC1777" w14:textId="77777777" w:rsidR="00F40AF5" w:rsidRDefault="009F39E1">
      <w:r>
        <w:t>Google API-key restrictions: https://docs.cloud.google.com/api-keys/docs/add-restrictions-api-keys</w:t>
      </w:r>
    </w:p>
    <w:p w14:paraId="20DCFED5" w14:textId="77777777" w:rsidR="00F40AF5" w:rsidRDefault="009F39E1">
      <w:r>
        <w:t>Cloud Translation authentication: https://docs.cloud.google.com/translate/docs/authentication</w:t>
      </w:r>
    </w:p>
    <w:p w14:paraId="5928F99C" w14:textId="77777777" w:rsidR="00F40AF5" w:rsidRDefault="009F39E1">
      <w:pPr>
        <w:pStyle w:val="Heading1"/>
      </w:pPr>
      <w:bookmarkStart w:id="15" w:name="_Toc237116987"/>
      <w:r>
        <w:t>9. Direct Provider Translation</w:t>
      </w:r>
      <w:bookmarkEnd w:id="15"/>
    </w:p>
    <w:p w14:paraId="13FCB369" w14:textId="77777777" w:rsidR="00F40AF5" w:rsidRDefault="009F39E1">
      <w:pPr>
        <w:pStyle w:val="ListNumber"/>
        <w:numPr>
          <w:ilvl w:val="0"/>
          <w:numId w:val="17"/>
        </w:numPr>
      </w:pPr>
      <w:r>
        <w:t>Open or create the target-language catalog.</w:t>
      </w:r>
    </w:p>
    <w:p w14:paraId="607B7F89" w14:textId="77777777" w:rsidR="00F40AF5" w:rsidRDefault="009F39E1">
      <w:pPr>
        <w:pStyle w:val="ListNumber"/>
        <w:numPr>
          <w:ilvl w:val="0"/>
          <w:numId w:val="17"/>
        </w:numPr>
      </w:pPr>
      <w:r>
        <w:t>Confirm the source and target language codes.</w:t>
      </w:r>
    </w:p>
    <w:p w14:paraId="7CD8940A" w14:textId="77777777" w:rsidR="00F40AF5" w:rsidRDefault="009F39E1">
      <w:pPr>
        <w:pStyle w:val="ListNumber"/>
        <w:numPr>
          <w:ilvl w:val="0"/>
          <w:numId w:val="17"/>
        </w:numPr>
      </w:pPr>
      <w:r>
        <w:t>Configure and test a provider under Provider Settings.</w:t>
      </w:r>
    </w:p>
    <w:p w14:paraId="1BB44BB5" w14:textId="77777777" w:rsidR="00F40AF5" w:rsidRDefault="009F39E1">
      <w:pPr>
        <w:pStyle w:val="ListNumber"/>
        <w:numPr>
          <w:ilvl w:val="0"/>
          <w:numId w:val="17"/>
        </w:numPr>
      </w:pPr>
      <w:r>
        <w:t>Choose Translate Automatically on the Translate page.</w:t>
      </w:r>
    </w:p>
    <w:p w14:paraId="6EC90CD5" w14:textId="77777777" w:rsidR="00F40AF5" w:rsidRDefault="009F39E1">
      <w:pPr>
        <w:pStyle w:val="ListNumber"/>
        <w:numPr>
          <w:ilvl w:val="0"/>
          <w:numId w:val="17"/>
        </w:numPr>
      </w:pPr>
      <w:r>
        <w:t>Read the confirmation message showing how many unresolved strings will be sent to the provider. Cross-key suggestions are never accepted automatically.</w:t>
      </w:r>
    </w:p>
    <w:p w14:paraId="31FE3C6B" w14:textId="77777777" w:rsidR="00F40AF5" w:rsidRDefault="009F39E1">
      <w:pPr>
        <w:pStyle w:val="ListNumber"/>
        <w:numPr>
          <w:ilvl w:val="0"/>
          <w:numId w:val="17"/>
        </w:numPr>
      </w:pPr>
      <w:r>
        <w:t>Choose Yes to begin. Existing complete reviewed or approved work is preserved.</w:t>
      </w:r>
    </w:p>
    <w:p w14:paraId="0160A439" w14:textId="77777777" w:rsidR="00F40AF5" w:rsidRDefault="009F39E1">
      <w:pPr>
        <w:pStyle w:val="ListNumber"/>
        <w:numPr>
          <w:ilvl w:val="0"/>
          <w:numId w:val="17"/>
        </w:numPr>
      </w:pPr>
      <w:r>
        <w:t>Wait for all batches. Transient HTTP 429 and provider server failures receive bounded retries.</w:t>
      </w:r>
    </w:p>
    <w:p w14:paraId="7388DFE4" w14:textId="77777777" w:rsidR="00F40AF5" w:rsidRDefault="009F39E1">
      <w:pPr>
        <w:pStyle w:val="ListNumber"/>
        <w:numPr>
          <w:ilvl w:val="0"/>
          <w:numId w:val="17"/>
        </w:numPr>
      </w:pPr>
      <w:r>
        <w:t>Review every machine-translated entry for meaning, placeholders, accelerators, product terminology, tone, and available control space.</w:t>
      </w:r>
    </w:p>
    <w:p w14:paraId="65022F14" w14:textId="77777777" w:rsidR="00F40AF5" w:rsidRDefault="009F39E1">
      <w:pPr>
        <w:pStyle w:val="ListNumber"/>
        <w:numPr>
          <w:ilvl w:val="0"/>
          <w:numId w:val="17"/>
        </w:numPr>
      </w:pPr>
      <w:r>
        <w:t>The Studio saves the catalog automatically. Run Validation after reviewing the results.</w:t>
      </w:r>
    </w:p>
    <w:p w14:paraId="1FD50462" w14:textId="77777777" w:rsidR="00F40AF5" w:rsidRDefault="009F39E1">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F40AF5" w14:paraId="4694E1A6" w14:textId="77777777">
        <w:trPr>
          <w:jc w:val="center"/>
        </w:trPr>
        <w:tc>
          <w:tcPr>
            <w:tcW w:w="9360" w:type="dxa"/>
            <w:shd w:val="clear" w:color="auto" w:fill="EAF3FF"/>
            <w:vAlign w:val="center"/>
          </w:tcPr>
          <w:p w14:paraId="4A15EF94" w14:textId="77777777" w:rsidR="00F40AF5" w:rsidRDefault="009F39E1">
            <w:pPr>
              <w:pStyle w:val="Callout"/>
              <w:rPr>
                <w:rFonts w:hint="eastAsia"/>
              </w:rPr>
            </w:pPr>
            <w:r>
              <w:rPr>
                <w:b/>
                <w:color w:val="234C80"/>
              </w:rPr>
              <w:lastRenderedPageBreak/>
              <w:t xml:space="preserve">Cost control. </w:t>
            </w:r>
            <w:r>
              <w:t>The confirmation count is not a price quote. Provider billing can depend on characters and account terms. Check the provider dashboard and quotas before a large request.</w:t>
            </w:r>
          </w:p>
        </w:tc>
      </w:tr>
    </w:tbl>
    <w:p w14:paraId="58A171D3" w14:textId="77777777" w:rsidR="00F40AF5" w:rsidRDefault="009F39E1">
      <w:pPr>
        <w:pStyle w:val="Heading1"/>
      </w:pPr>
      <w:bookmarkStart w:id="16" w:name="_Toc237116988"/>
      <w:r>
        <w:t>10. Validate and Export</w:t>
      </w:r>
      <w:bookmarkEnd w:id="16"/>
    </w:p>
    <w:p w14:paraId="4498814C" w14:textId="77777777" w:rsidR="00F40AF5" w:rsidRDefault="009F39E1">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29A50BB0" w14:textId="77777777" w:rsidR="00F40AF5" w:rsidRDefault="009F39E1">
      <w:pPr>
        <w:pStyle w:val="ListNumber"/>
        <w:numPr>
          <w:ilvl w:val="0"/>
          <w:numId w:val="18"/>
        </w:numPr>
      </w:pPr>
      <w:r>
        <w:t>Choose Validation and Run Validation.</w:t>
      </w:r>
    </w:p>
    <w:p w14:paraId="3BBE38ED" w14:textId="77777777" w:rsidR="00F40AF5" w:rsidRDefault="009F39E1">
      <w:pPr>
        <w:pStyle w:val="ListNumber"/>
        <w:numPr>
          <w:ilvl w:val="0"/>
          <w:numId w:val="18"/>
        </w:numPr>
      </w:pPr>
      <w:r>
        <w:t>Read the summary: errors block export, warnings request review, and information messages require no action. Double-click an entry-specific issue to open that catalog entry on Translate.</w:t>
      </w:r>
    </w:p>
    <w:p w14:paraId="0B9ABBB6" w14:textId="77777777" w:rsidR="00F40AF5" w:rsidRDefault="009F39E1">
      <w:pPr>
        <w:pStyle w:val="ListNumber"/>
        <w:numPr>
          <w:ilvl w:val="0"/>
          <w:numId w:val="18"/>
        </w:numPr>
      </w:pPr>
      <w:r>
        <w:t>Repeat until no errors remain.</w:t>
      </w:r>
    </w:p>
    <w:p w14:paraId="4A1FDFE7" w14:textId="77777777" w:rsidR="00F40AF5" w:rsidRDefault="009F39E1">
      <w:pPr>
        <w:pStyle w:val="ListNumber"/>
        <w:numPr>
          <w:ilvl w:val="0"/>
          <w:numId w:val="18"/>
        </w:numPr>
      </w:pPr>
      <w:r>
        <w:t>Choose Export and Export Runtime Pack.</w:t>
      </w:r>
    </w:p>
    <w:p w14:paraId="43DD6FE4" w14:textId="77777777" w:rsidR="00F40AF5" w:rsidRDefault="009F39E1">
      <w:pPr>
        <w:pStyle w:val="ListNumber"/>
        <w:numPr>
          <w:ilvl w:val="0"/>
          <w:numId w:val="18"/>
        </w:numPr>
      </w:pPr>
      <w:r>
        <w:t>Record the output path under Localization\Languages.</w:t>
      </w:r>
    </w:p>
    <w:p w14:paraId="211A68E7" w14:textId="77777777" w:rsidR="00F40AF5" w:rsidRDefault="009F39E1">
      <w:pPr>
        <w:pStyle w:val="Heading1"/>
      </w:pPr>
      <w:bookmarkStart w:id="17" w:name="_Toc237116989"/>
      <w:r>
        <w:t>11. Integrate a Target Application</w:t>
      </w:r>
      <w:bookmarkEnd w:id="17"/>
    </w:p>
    <w:p w14:paraId="0D372F0D" w14:textId="77777777" w:rsidR="00F40AF5" w:rsidRDefault="009F39E1">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1914C3FE" w14:textId="77777777" w:rsidR="00F40AF5" w:rsidRDefault="009F39E1">
      <w:r>
        <w:t>The target application remains completely offline. Provider code and API keys are never added to it. One manager on the primary form supervises the application; ordinary forms do not need individual components.</w:t>
      </w:r>
    </w:p>
    <w:p w14:paraId="4CAF9893" w14:textId="77777777" w:rsidR="00F40AF5" w:rsidRDefault="009F39E1">
      <w:pPr>
        <w:pStyle w:val="ListNumber"/>
        <w:numPr>
          <w:ilvl w:val="0"/>
          <w:numId w:val="19"/>
        </w:numPr>
      </w:pPr>
      <w:r>
        <w:t>Select Integration and leave Integration method set to Component Integration (Recommended).</w:t>
      </w:r>
    </w:p>
    <w:p w14:paraId="077D2D2D" w14:textId="77777777" w:rsidR="00F40AF5" w:rsidRDefault="009F39E1">
      <w:pPr>
        <w:pStyle w:val="ListNumber"/>
        <w:numPr>
          <w:ilvl w:val="0"/>
          <w:numId w:val="19"/>
        </w:numPr>
      </w:pPr>
      <w:r>
        <w:t>Choose Build Integration Plan. Confirm the detected framework and translated-pack count.</w:t>
      </w:r>
    </w:p>
    <w:p w14:paraId="683ACECB" w14:textId="77777777" w:rsidR="00F40AF5" w:rsidRDefault="009F39E1">
      <w:pPr>
        <w:pStyle w:val="ListNumber"/>
        <w:numPr>
          <w:ilvl w:val="0"/>
          <w:numId w:val="19"/>
        </w:numPr>
      </w:pPr>
      <w:r>
        <w:t>Choose Generate Component Kit. Select README.txt and the generated manifest/files in the read-only inspection panes.</w:t>
      </w:r>
    </w:p>
    <w:p w14:paraId="331C2B79" w14:textId="77777777" w:rsidR="00F40AF5" w:rsidRDefault="009F39E1">
      <w:pPr>
        <w:pStyle w:val="ListNumber"/>
        <w:numPr>
          <w:ilvl w:val="0"/>
          <w:numId w:val="19"/>
        </w:numPr>
      </w:pPr>
      <w:r>
        <w:t>If DAT Localization is not already in the Tool Palette, choose Install / Repair Components, close RAD Studio if prompted, complete the installer, and restart RAD Studio.</w:t>
      </w:r>
    </w:p>
    <w:p w14:paraId="5ABC7FBF" w14:textId="77777777" w:rsidR="00F40AF5" w:rsidRDefault="009F39E1">
      <w:pPr>
        <w:pStyle w:val="ListNumber"/>
        <w:numPr>
          <w:ilvl w:val="0"/>
          <w:numId w:val="19"/>
        </w:numPr>
      </w:pPr>
      <w:r>
        <w:t>Open the target application's primary form in the Delphi Form Designer and place one TDATVCLLanguageManager or TDATFMXLanguageManager from DAT Localization.</w:t>
      </w:r>
    </w:p>
    <w:p w14:paraId="0C7DA479" w14:textId="77777777" w:rsidR="00F40AF5" w:rsidRDefault="009F39E1">
      <w:pPr>
        <w:pStyle w:val="ListNumber"/>
        <w:numPr>
          <w:ilvl w:val="0"/>
          <w:numId w:val="19"/>
        </w:numPr>
      </w:pPr>
      <w:r>
        <w:t>Set ApplicationId exactly to the detected Delphi project name. Leave LanguagesFolder as Localization\Languages and set SourceLanguage to the catalog source locale, normally en-US.</w:t>
      </w:r>
    </w:p>
    <w:p w14:paraId="4B1B6084" w14:textId="77777777" w:rsidR="00F40AF5" w:rsidRDefault="009F39E1">
      <w:pPr>
        <w:pStyle w:val="ListNumber"/>
        <w:numPr>
          <w:ilvl w:val="0"/>
          <w:numId w:val="19"/>
        </w:numPr>
      </w:pPr>
      <w:r>
        <w:lastRenderedPageBreak/>
        <w:t>Optionally place TDATVCLLanguageComboBox or TDATFMXLanguageComboBox and set its LanguageManager property to the manager. Size and align it in the designer like every other visual control.</w:t>
      </w:r>
    </w:p>
    <w:p w14:paraId="74528862" w14:textId="77777777" w:rsidR="00F40AF5" w:rsidRDefault="009F39E1">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1D470F0A" w14:textId="77777777" w:rsidR="00F40AF5" w:rsidRDefault="009F39E1">
      <w:pPr>
        <w:pStyle w:val="ListNumber"/>
        <w:numPr>
          <w:ilvl w:val="0"/>
          <w:numId w:val="19"/>
        </w:numPr>
      </w:pPr>
      <w:r>
        <w:t>Copy the kit's Localization folder beside every built Win32/Win64 executable, or run Deploy-LanguagePacks.ps1 with that executable directory.</w:t>
      </w:r>
    </w:p>
    <w:p w14:paraId="4A18BACA" w14:textId="77777777" w:rsidR="00F40AF5" w:rsidRDefault="009F39E1">
      <w:pPr>
        <w:pStyle w:val="ListNumber"/>
        <w:numPr>
          <w:ilvl w:val="0"/>
          <w:numId w:val="19"/>
        </w:numPr>
      </w:pPr>
      <w:r>
        <w:t>Build and run the target. The saved language is applied during startup. Choosing another locale from the optional selector immediately retranslates open forms and saves the preference.</w:t>
      </w:r>
    </w:p>
    <w:p w14:paraId="31C2AE27" w14:textId="77777777" w:rsidR="00F40AF5" w:rsidRDefault="009F39E1">
      <w:pPr>
        <w:pStyle w:val="Heading2"/>
      </w:pPr>
      <w:bookmarkStart w:id="18" w:name="_Toc237116990"/>
      <w:r>
        <w:t>11.1 Component properties and behavior</w:t>
      </w:r>
      <w:bookmarkEnd w:id="1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F40AF5" w14:paraId="20316167" w14:textId="77777777" w:rsidTr="00F40AF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49FCEAF" w14:textId="77777777" w:rsidR="00F40AF5" w:rsidRDefault="009F39E1">
            <w:r>
              <w:rPr>
                <w:color w:val="FFFFFF"/>
              </w:rPr>
              <w:t>Property or control</w:t>
            </w:r>
          </w:p>
        </w:tc>
        <w:tc>
          <w:tcPr>
            <w:tcW w:w="6660" w:type="dxa"/>
            <w:shd w:val="clear" w:color="auto" w:fill="234C80"/>
          </w:tcPr>
          <w:p w14:paraId="51C8D21C"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F40AF5" w14:paraId="001EE07C"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726F1B" w14:textId="77777777" w:rsidR="00F40AF5" w:rsidRDefault="009F39E1">
            <w:r>
              <w:t>ApplicationId</w:t>
            </w:r>
          </w:p>
        </w:tc>
        <w:tc>
          <w:tcPr>
            <w:tcW w:w="6660" w:type="dxa"/>
            <w:vAlign w:val="center"/>
          </w:tcPr>
          <w:p w14:paraId="3E1D2B9C" w14:textId="77777777" w:rsidR="00F40AF5" w:rsidRDefault="009F39E1">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F40AF5" w14:paraId="0E680468"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969C3C" w14:textId="77777777" w:rsidR="00F40AF5" w:rsidRDefault="009F39E1">
            <w:r>
              <w:t>LanguagesFolder</w:t>
            </w:r>
          </w:p>
        </w:tc>
        <w:tc>
          <w:tcPr>
            <w:tcW w:w="6660" w:type="dxa"/>
            <w:vAlign w:val="center"/>
          </w:tcPr>
          <w:p w14:paraId="1BF48391" w14:textId="77777777" w:rsidR="00F40AF5" w:rsidRDefault="009F39E1">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F40AF5" w14:paraId="5465AB55"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77DBC22" w14:textId="77777777" w:rsidR="00F40AF5" w:rsidRDefault="009F39E1">
            <w:r>
              <w:t>SourceLanguage</w:t>
            </w:r>
          </w:p>
        </w:tc>
        <w:tc>
          <w:tcPr>
            <w:tcW w:w="6660" w:type="dxa"/>
            <w:vAlign w:val="center"/>
          </w:tcPr>
          <w:p w14:paraId="3DA74097" w14:textId="77777777" w:rsidR="00F40AF5" w:rsidRDefault="009F39E1">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F40AF5" w14:paraId="0A9EB783"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6ACAD9" w14:textId="77777777" w:rsidR="00F40AF5" w:rsidRDefault="009F39E1">
            <w:r>
              <w:t>AutoLoadPreferred</w:t>
            </w:r>
          </w:p>
        </w:tc>
        <w:tc>
          <w:tcPr>
            <w:tcW w:w="6660" w:type="dxa"/>
            <w:vAlign w:val="center"/>
          </w:tcPr>
          <w:p w14:paraId="2AF4C10C" w14:textId="77777777" w:rsidR="00F40AF5" w:rsidRDefault="009F39E1">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F40AF5" w14:paraId="584F03F7"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F2E161" w14:textId="77777777" w:rsidR="00F40AF5" w:rsidRDefault="009F39E1">
            <w:r>
              <w:t>AutoTranslateOwner / AutoTranslateNewForms</w:t>
            </w:r>
          </w:p>
        </w:tc>
        <w:tc>
          <w:tcPr>
            <w:tcW w:w="6660" w:type="dxa"/>
            <w:vAlign w:val="center"/>
          </w:tcPr>
          <w:p w14:paraId="51BCEFF9" w14:textId="77777777" w:rsidR="00F40AF5" w:rsidRDefault="009F39E1">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F40AF5" w14:paraId="40C77022"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57F2C5" w14:textId="77777777" w:rsidR="00F40AF5" w:rsidRDefault="009F39E1">
            <w:r>
              <w:t>ReapplyOpenForms</w:t>
            </w:r>
          </w:p>
        </w:tc>
        <w:tc>
          <w:tcPr>
            <w:tcW w:w="6660" w:type="dxa"/>
            <w:vAlign w:val="center"/>
          </w:tcPr>
          <w:p w14:paraId="4B0959D0" w14:textId="77777777" w:rsidR="00F40AF5" w:rsidRDefault="009F39E1">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F40AF5" w14:paraId="6C0A5269"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E258D96" w14:textId="77777777" w:rsidR="00F40AF5" w:rsidRDefault="009F39E1">
            <w:r>
              <w:t>PreserveControlState</w:t>
            </w:r>
          </w:p>
        </w:tc>
        <w:tc>
          <w:tcPr>
            <w:tcW w:w="6660" w:type="dxa"/>
            <w:vAlign w:val="center"/>
          </w:tcPr>
          <w:p w14:paraId="41B5870A" w14:textId="77777777" w:rsidR="00F40AF5" w:rsidRDefault="009F39E1">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F40AF5" w14:paraId="71C618F7"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0886CB" w14:textId="77777777" w:rsidR="00F40AF5" w:rsidRDefault="009F39E1">
            <w:r>
              <w:t>FormIdentityMappings</w:t>
            </w:r>
          </w:p>
        </w:tc>
        <w:tc>
          <w:tcPr>
            <w:tcW w:w="6660" w:type="dxa"/>
            <w:vAlign w:val="center"/>
          </w:tcPr>
          <w:p w14:paraId="5928154D" w14:textId="77777777" w:rsidR="00F40AF5" w:rsidRDefault="009F39E1">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F40AF5" w14:paraId="7170FA13"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7B8AE72" w14:textId="77777777" w:rsidR="00F40AF5" w:rsidRDefault="009F39E1">
            <w:r>
              <w:t>Language combo box</w:t>
            </w:r>
          </w:p>
        </w:tc>
        <w:tc>
          <w:tcPr>
            <w:tcW w:w="6660" w:type="dxa"/>
            <w:vAlign w:val="center"/>
          </w:tcPr>
          <w:p w14:paraId="630928D9" w14:textId="77777777" w:rsidR="00F40AF5" w:rsidRDefault="009F39E1">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1636A4AA" w14:textId="77777777" w:rsidR="00F40AF5" w:rsidRDefault="009F39E1">
      <w:pPr>
        <w:pStyle w:val="Heading2"/>
      </w:pPr>
      <w:bookmarkStart w:id="19" w:name="_Toc237116991"/>
      <w:r>
        <w:lastRenderedPageBreak/>
        <w:t>11.2 Runtime files and preferences</w:t>
      </w:r>
      <w:bookmarkEnd w:id="19"/>
    </w:p>
    <w:p w14:paraId="4957C7AD" w14:textId="77777777" w:rsidR="00F40AF5" w:rsidRDefault="009F39E1">
      <w:pPr>
        <w:pStyle w:val="ListBullet"/>
      </w:pPr>
      <w:r>
        <w:t>Deploy JSON packs beside the target executable under Localization\Languages.</w:t>
      </w:r>
    </w:p>
    <w:p w14:paraId="47942159" w14:textId="77777777" w:rsidR="00F40AF5" w:rsidRDefault="009F39E1">
      <w:pPr>
        <w:pStyle w:val="ListBullet"/>
      </w:pPr>
      <w:r>
        <w:t>Deploy-LanguagePacks.ps1 and manual copying support custom executable output layouts.</w:t>
      </w:r>
    </w:p>
    <w:p w14:paraId="18D02395" w14:textId="77777777" w:rsidR="00F40AF5" w:rsidRDefault="009F39E1">
      <w:pPr>
        <w:pStyle w:val="ListBullet"/>
      </w:pPr>
      <w:r>
        <w:t>The selected language is stored in %LOCALAPPDATA%\&lt;ApplicationId&gt;\language.ini.</w:t>
      </w:r>
    </w:p>
    <w:p w14:paraId="03F1D337" w14:textId="77777777" w:rsidR="00F40AF5" w:rsidRDefault="009F39E1">
      <w:pPr>
        <w:pStyle w:val="ListBullet"/>
      </w:pPr>
      <w:r>
        <w:t>The executable folder can therefore remain read-only, as it normally is under Program Files.</w:t>
      </w:r>
    </w:p>
    <w:p w14:paraId="6F408E6A" w14:textId="77777777" w:rsidR="00F40AF5" w:rsidRDefault="009F39E1">
      <w:pPr>
        <w:pStyle w:val="ListBullet"/>
      </w:pPr>
      <w:r>
        <w:t>FMX uses additive before-show/release messages. VCL uses additive application idle/modal notifications and direct owner application.</w:t>
      </w:r>
    </w:p>
    <w:p w14:paraId="1AA46382" w14:textId="77777777" w:rsidR="00F40AF5" w:rsidRDefault="009F39E1">
      <w:pPr>
        <w:pStyle w:val="ListBullet"/>
      </w:pPr>
      <w:r>
        <w:t>Selecting or reselecting a language applies the selected pack to every open form immediately. English is a real generated pack, so returning from another language restores all scanned source strings without restarting.</w:t>
      </w:r>
    </w:p>
    <w:p w14:paraId="2F8A3464" w14:textId="77777777" w:rsidR="00F40AF5" w:rsidRDefault="009F39E1">
      <w:pPr>
        <w:pStyle w:val="Heading2"/>
      </w:pPr>
      <w:bookmarkStart w:id="20" w:name="_Toc237116992"/>
      <w:r>
        <w:t>11.3 Automatic Source Integration (Advanced)</w:t>
      </w:r>
      <w:bookmarkEnd w:id="20"/>
    </w:p>
    <w:p w14:paraId="6408A2B6" w14:textId="77777777" w:rsidR="00F40AF5" w:rsidRDefault="009F39E1">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3A571DC6" w14:textId="77777777" w:rsidR="00F40AF5" w:rsidRDefault="009F39E1">
      <w:pPr>
        <w:pStyle w:val="ListNumber"/>
        <w:numPr>
          <w:ilvl w:val="0"/>
          <w:numId w:val="20"/>
        </w:numPr>
      </w:pPr>
      <w:r>
        <w:t>Change Integration method to Automatic Source Integration (Advanced).</w:t>
      </w:r>
    </w:p>
    <w:p w14:paraId="3B1DFFDC" w14:textId="77777777" w:rsidR="00F40AF5" w:rsidRDefault="009F39E1">
      <w:pPr>
        <w:pStyle w:val="ListNumber"/>
        <w:numPr>
          <w:ilvl w:val="0"/>
          <w:numId w:val="20"/>
        </w:numPr>
      </w:pPr>
      <w:r>
        <w:t>Enter the designer language-menu component name and build the plan.</w:t>
      </w:r>
    </w:p>
    <w:p w14:paraId="08ED66FA" w14:textId="77777777" w:rsidR="00F40AF5" w:rsidRDefault="009F39E1">
      <w:pPr>
        <w:pStyle w:val="ListNumber"/>
        <w:numPr>
          <w:ilvl w:val="0"/>
          <w:numId w:val="20"/>
        </w:numPr>
      </w:pPr>
      <w:r>
        <w:t>Generate the exact preview and inspect any file that needs closer review.</w:t>
      </w:r>
    </w:p>
    <w:p w14:paraId="1694464F" w14:textId="77777777" w:rsidR="00F40AF5" w:rsidRDefault="009F39E1">
      <w:pPr>
        <w:pStyle w:val="ListNumber"/>
        <w:numPr>
          <w:ilvl w:val="0"/>
          <w:numId w:val="20"/>
        </w:numPr>
      </w:pPr>
      <w:r>
        <w:t>Authorize once, optionally select build/deploy, and choose Apply.</w:t>
      </w:r>
    </w:p>
    <w:p w14:paraId="515A1519" w14:textId="77777777" w:rsidR="00F40AF5" w:rsidRDefault="009F39E1">
      <w:pPr>
        <w:pStyle w:val="ListNumber"/>
        <w:numPr>
          <w:ilvl w:val="0"/>
          <w:numId w:val="20"/>
        </w:numPr>
      </w:pPr>
      <w:r>
        <w:t>Use Restore for the session backup or Complete Reset for a recorded pre-integration baseline.</w:t>
      </w:r>
    </w:p>
    <w:p w14:paraId="07E8361A" w14:textId="77777777" w:rsidR="00F40AF5" w:rsidRDefault="009F39E1">
      <w:pPr>
        <w:pStyle w:val="Heading1"/>
      </w:pPr>
      <w:bookmarkStart w:id="21" w:name="_Toc237116993"/>
      <w:r>
        <w:t>12. Translate the Studio Itself</w:t>
      </w:r>
      <w:bookmarkEnd w:id="21"/>
    </w:p>
    <w:p w14:paraId="72704B00" w14:textId="77777777" w:rsidR="00F40AF5" w:rsidRDefault="009F39E1">
      <w:pPr>
        <w:pStyle w:val="ListNumber"/>
        <w:numPr>
          <w:ilvl w:val="0"/>
          <w:numId w:val="21"/>
        </w:numPr>
      </w:pPr>
      <w:r>
        <w:t>Run the English Studio and select DelphiAppTranslationStudio.dproj.</w:t>
      </w:r>
    </w:p>
    <w:p w14:paraId="58FA2ABF" w14:textId="77777777" w:rsidR="00F40AF5" w:rsidRDefault="009F39E1">
      <w:pPr>
        <w:pStyle w:val="ListNumber"/>
        <w:numPr>
          <w:ilvl w:val="0"/>
          <w:numId w:val="21"/>
        </w:numPr>
      </w:pPr>
      <w:r>
        <w:t>Scan it and create the desired language catalog.</w:t>
      </w:r>
    </w:p>
    <w:p w14:paraId="1046C306" w14:textId="77777777" w:rsidR="00F40AF5" w:rsidRDefault="009F39E1">
      <w:pPr>
        <w:pStyle w:val="ListNumber"/>
        <w:numPr>
          <w:ilvl w:val="0"/>
          <w:numId w:val="21"/>
        </w:numPr>
      </w:pPr>
      <w:r>
        <w:t>Translate, review, validate, and export the pack.</w:t>
      </w:r>
    </w:p>
    <w:p w14:paraId="05B4644C" w14:textId="77777777" w:rsidR="00F40AF5" w:rsidRDefault="009F39E1">
      <w:pPr>
        <w:pStyle w:val="ListNumber"/>
        <w:numPr>
          <w:ilvl w:val="0"/>
          <w:numId w:val="21"/>
        </w:numPr>
      </w:pPr>
      <w:r>
        <w:t>Copy the exported pack to the Studio project or deployed executable's Localization\Languages folder.</w:t>
      </w:r>
    </w:p>
    <w:p w14:paraId="7478640A" w14:textId="77777777" w:rsidR="00F40AF5" w:rsidRDefault="009F39E1">
      <w:pPr>
        <w:pStyle w:val="ListNumber"/>
        <w:numPr>
          <w:ilvl w:val="0"/>
          <w:numId w:val="21"/>
        </w:numPr>
      </w:pPr>
      <w:r>
        <w:t>Add the locale to the designer-authored Studio Language menu when a selectable menu item is required.</w:t>
      </w:r>
    </w:p>
    <w:p w14:paraId="49A2C8D2" w14:textId="77777777" w:rsidR="00F40AF5" w:rsidRDefault="009F39E1">
      <w:pPr>
        <w:pStyle w:val="ListNumber"/>
        <w:numPr>
          <w:ilvl w:val="0"/>
          <w:numId w:val="21"/>
        </w:numPr>
      </w:pPr>
      <w:r>
        <w:t>Close the running Studio, rebuild when the menu changed, and start the executable.</w:t>
      </w:r>
    </w:p>
    <w:p w14:paraId="04FEFD6E" w14:textId="77777777" w:rsidR="00F40AF5" w:rsidRDefault="009F39E1">
      <w:pPr>
        <w:pStyle w:val="ListNumber"/>
        <w:numPr>
          <w:ilvl w:val="0"/>
          <w:numId w:val="21"/>
        </w:numPr>
      </w:pPr>
      <w:r>
        <w:t>Select the new language. Open forms change immediately and the preference is retained for the next launch.</w:t>
      </w:r>
    </w:p>
    <w:p w14:paraId="454D0FF8" w14:textId="77777777" w:rsidR="00F40AF5" w:rsidRDefault="009F39E1">
      <w:r>
        <w:t>The running executable is never overwritten. The JSON pack and preference are separate from the executable, and the rebuild supplies the updated menu on the next run.</w:t>
      </w:r>
    </w:p>
    <w:p w14:paraId="386A80F9" w14:textId="77777777" w:rsidR="00F40AF5" w:rsidRDefault="009F39E1">
      <w:pPr>
        <w:pStyle w:val="Heading1"/>
      </w:pPr>
      <w:bookmarkStart w:id="22" w:name="_Toc237116994"/>
      <w:r>
        <w:lastRenderedPageBreak/>
        <w:t>13. Troubleshooting</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F40AF5" w14:paraId="121B4171" w14:textId="77777777" w:rsidTr="00F40AF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8E2AF2A" w14:textId="77777777" w:rsidR="00F40AF5" w:rsidRDefault="009F39E1">
            <w:r>
              <w:rPr>
                <w:color w:val="FFFFFF"/>
              </w:rPr>
              <w:t>Symptom</w:t>
            </w:r>
          </w:p>
        </w:tc>
        <w:tc>
          <w:tcPr>
            <w:tcW w:w="6660" w:type="dxa"/>
            <w:shd w:val="clear" w:color="auto" w:fill="234C80"/>
          </w:tcPr>
          <w:p w14:paraId="5B66CEE0"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F40AF5" w14:paraId="59E26A48"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AAA4C44" w14:textId="77777777" w:rsidR="00F40AF5" w:rsidRDefault="009F39E1">
            <w:r>
              <w:t>Project framework unknown</w:t>
            </w:r>
          </w:p>
        </w:tc>
        <w:tc>
          <w:tcPr>
            <w:tcW w:w="6660" w:type="dxa"/>
            <w:vAlign w:val="center"/>
          </w:tcPr>
          <w:p w14:paraId="323C99BB" w14:textId="77777777" w:rsidR="00F40AF5" w:rsidRDefault="009F39E1">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F40AF5" w14:paraId="3C4A5715"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E1433B5" w14:textId="77777777" w:rsidR="00F40AF5" w:rsidRDefault="009F39E1">
            <w:r>
              <w:t>No scan entries</w:t>
            </w:r>
          </w:p>
        </w:tc>
        <w:tc>
          <w:tcPr>
            <w:tcW w:w="6660" w:type="dxa"/>
            <w:vAlign w:val="center"/>
          </w:tcPr>
          <w:p w14:paraId="481081A4" w14:textId="77777777" w:rsidR="00F40AF5" w:rsidRDefault="009F39E1">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F40AF5" w14:paraId="155639F6"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FB86B1" w14:textId="77777777" w:rsidR="00F40AF5" w:rsidRDefault="009F39E1">
            <w:r>
              <w:t>HTTP 401/403</w:t>
            </w:r>
          </w:p>
        </w:tc>
        <w:tc>
          <w:tcPr>
            <w:tcW w:w="6660" w:type="dxa"/>
            <w:vAlign w:val="center"/>
          </w:tcPr>
          <w:p w14:paraId="6E6AE168" w14:textId="77777777" w:rsidR="00F40AF5" w:rsidRDefault="009F39E1">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F40AF5" w14:paraId="081B80B1"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FA4A7E" w14:textId="77777777" w:rsidR="00F40AF5" w:rsidRDefault="009F39E1">
            <w:r>
              <w:t>HTTP 429</w:t>
            </w:r>
          </w:p>
        </w:tc>
        <w:tc>
          <w:tcPr>
            <w:tcW w:w="6660" w:type="dxa"/>
            <w:vAlign w:val="center"/>
          </w:tcPr>
          <w:p w14:paraId="4808791F" w14:textId="77777777" w:rsidR="00F40AF5" w:rsidRDefault="009F39E1">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F40AF5" w14:paraId="04ED722D"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24C564" w14:textId="77777777" w:rsidR="00F40AF5" w:rsidRDefault="009F39E1">
            <w:r>
              <w:t>DeepL test fails only on one plan</w:t>
            </w:r>
          </w:p>
        </w:tc>
        <w:tc>
          <w:tcPr>
            <w:tcW w:w="6660" w:type="dxa"/>
            <w:vAlign w:val="center"/>
          </w:tcPr>
          <w:p w14:paraId="77B564EB" w14:textId="77777777" w:rsidR="00F40AF5" w:rsidRDefault="009F39E1">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F40AF5" w14:paraId="13F698BD"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41E3EB" w14:textId="77777777" w:rsidR="00F40AF5" w:rsidRDefault="009F39E1">
            <w:r>
              <w:t>Google test fails</w:t>
            </w:r>
          </w:p>
        </w:tc>
        <w:tc>
          <w:tcPr>
            <w:tcW w:w="6660" w:type="dxa"/>
            <w:vAlign w:val="center"/>
          </w:tcPr>
          <w:p w14:paraId="0ED1715C" w14:textId="77777777" w:rsidR="00F40AF5" w:rsidRDefault="009F39E1">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F40AF5" w14:paraId="5351A550"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4E349E" w14:textId="77777777" w:rsidR="00F40AF5" w:rsidRDefault="009F39E1">
            <w:r>
              <w:t>Export blocked</w:t>
            </w:r>
          </w:p>
        </w:tc>
        <w:tc>
          <w:tcPr>
            <w:tcW w:w="6660" w:type="dxa"/>
            <w:vAlign w:val="center"/>
          </w:tcPr>
          <w:p w14:paraId="314586D0" w14:textId="77777777" w:rsidR="00F40AF5" w:rsidRDefault="009F39E1">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F40AF5" w14:paraId="10C84E92"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3FE066" w14:textId="77777777" w:rsidR="00F40AF5" w:rsidRDefault="009F39E1">
            <w:r>
              <w:t>Language selector is empty</w:t>
            </w:r>
          </w:p>
        </w:tc>
        <w:tc>
          <w:tcPr>
            <w:tcW w:w="6660" w:type="dxa"/>
            <w:vAlign w:val="center"/>
          </w:tcPr>
          <w:p w14:paraId="7390B04C" w14:textId="77777777" w:rsidR="00F40AF5" w:rsidRDefault="009F39E1">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F40AF5" w14:paraId="0769DA5D"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7AED5C" w14:textId="77777777" w:rsidR="00F40AF5" w:rsidRDefault="009F39E1">
            <w:r>
              <w:t>Component missing from Tool Palette</w:t>
            </w:r>
          </w:p>
        </w:tc>
        <w:tc>
          <w:tcPr>
            <w:tcW w:w="6660" w:type="dxa"/>
            <w:vAlign w:val="center"/>
          </w:tcPr>
          <w:p w14:paraId="59F0D6B6" w14:textId="77777777" w:rsidR="00F40AF5" w:rsidRDefault="009F39E1">
            <w:pPr>
              <w:cnfStyle w:val="000000100000" w:firstRow="0" w:lastRow="0" w:firstColumn="0" w:lastColumn="0" w:oddVBand="0" w:evenVBand="0" w:oddHBand="1" w:evenHBand="0" w:firstRowFirstColumn="0" w:firstRowLastColumn="0" w:lastRowFirstColumn="0" w:lastRowLastColumn="0"/>
            </w:pPr>
            <w:r>
              <w:t>Install the matching Win32 design BPL and keep its runtime dependencies available.</w:t>
            </w:r>
          </w:p>
        </w:tc>
      </w:tr>
      <w:tr w:rsidR="00F40AF5" w14:paraId="7F45EFA7"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2EAD7E3" w14:textId="77777777" w:rsidR="00F40AF5" w:rsidRDefault="009F39E1">
            <w:r>
              <w:t>Preference cannot be found</w:t>
            </w:r>
          </w:p>
        </w:tc>
        <w:tc>
          <w:tcPr>
            <w:tcW w:w="6660" w:type="dxa"/>
            <w:vAlign w:val="center"/>
          </w:tcPr>
          <w:p w14:paraId="0668D87D" w14:textId="77777777" w:rsidR="00F40AF5" w:rsidRDefault="009F39E1">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F40AF5" w14:paraId="129298BF"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07CC00" w14:textId="77777777" w:rsidR="00F40AF5" w:rsidRDefault="009F39E1">
            <w:r>
              <w:t>Target remains English</w:t>
            </w:r>
          </w:p>
        </w:tc>
        <w:tc>
          <w:tcPr>
            <w:tcW w:w="6660" w:type="dxa"/>
            <w:vAlign w:val="center"/>
          </w:tcPr>
          <w:p w14:paraId="7B29EDBE" w14:textId="77777777" w:rsidR="00F40AF5" w:rsidRDefault="009F39E1">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1CFAA1A5" w14:textId="77777777" w:rsidR="00F40AF5" w:rsidRDefault="009F39E1">
      <w:pPr>
        <w:pStyle w:val="Heading1"/>
      </w:pPr>
      <w:bookmarkStart w:id="23" w:name="_Toc237116995"/>
      <w:r>
        <w:lastRenderedPageBreak/>
        <w:t>14. Security and Privacy</w:t>
      </w:r>
      <w:bookmarkEnd w:id="23"/>
    </w:p>
    <w:p w14:paraId="5617EAA4" w14:textId="77777777" w:rsidR="00F40AF5" w:rsidRDefault="009F39E1">
      <w:pPr>
        <w:pStyle w:val="ListBullet"/>
      </w:pPr>
      <w:r>
        <w:t>Only confirmed source strings are sent to the selected provider.</w:t>
      </w:r>
    </w:p>
    <w:p w14:paraId="6E917C27" w14:textId="77777777" w:rsidR="00F40AF5" w:rsidRDefault="009F39E1">
      <w:pPr>
        <w:pStyle w:val="ListBullet"/>
      </w:pPr>
      <w:r>
        <w:t>Do not send secrets, personal data, customer data, or regulated information as UI text.</w:t>
      </w:r>
    </w:p>
    <w:p w14:paraId="5E54D78E" w14:textId="77777777" w:rsidR="00F40AF5" w:rsidRDefault="009F39E1">
      <w:pPr>
        <w:pStyle w:val="ListBullet"/>
      </w:pPr>
      <w:r>
        <w:t>Remembered keys are Windows Generic Credentials; session keys are not persisted.</w:t>
      </w:r>
    </w:p>
    <w:p w14:paraId="77DE584C" w14:textId="77777777" w:rsidR="00F40AF5" w:rsidRDefault="009F39E1">
      <w:pPr>
        <w:pStyle w:val="ListBullet"/>
      </w:pPr>
      <w:r>
        <w:t>Removing a key affects only the selected provider.</w:t>
      </w:r>
    </w:p>
    <w:p w14:paraId="27EE4329" w14:textId="77777777" w:rsidR="00F40AF5" w:rsidRDefault="009F39E1">
      <w:pPr>
        <w:pStyle w:val="ListBullet"/>
      </w:pPr>
      <w:r>
        <w:t>Provider settings JSON contains no API key.</w:t>
      </w:r>
    </w:p>
    <w:p w14:paraId="7A9356EE" w14:textId="77777777" w:rsidR="00F40AF5" w:rsidRDefault="009F39E1">
      <w:pPr>
        <w:pStyle w:val="ListBullet"/>
      </w:pPr>
      <w:r>
        <w:t>Catalogs, runtime packs, deployment packages, logs, backups, and Git should contain no key.</w:t>
      </w:r>
    </w:p>
    <w:p w14:paraId="017ADCE7" w14:textId="77777777" w:rsidR="00F40AF5" w:rsidRDefault="009F39E1">
      <w:pPr>
        <w:pStyle w:val="ListBullet"/>
      </w:pPr>
      <w:r>
        <w:t>Rotate a key immediately in the provider console if it may have been exposed, then replace it in the Studio.</w:t>
      </w:r>
    </w:p>
    <w:p w14:paraId="617947E2" w14:textId="77777777" w:rsidR="00F40AF5" w:rsidRDefault="009F39E1">
      <w:pPr>
        <w:pStyle w:val="Heading1"/>
      </w:pPr>
      <w:bookmarkStart w:id="24" w:name="_Toc237116996"/>
      <w:r>
        <w:t>15. File and Folder Reference</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F40AF5" w14:paraId="1B34FF2D" w14:textId="77777777" w:rsidTr="00F40AF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4C78B43" w14:textId="77777777" w:rsidR="00F40AF5" w:rsidRDefault="009F39E1">
            <w:r>
              <w:rPr>
                <w:color w:val="FFFFFF"/>
              </w:rPr>
              <w:t>Location</w:t>
            </w:r>
          </w:p>
        </w:tc>
        <w:tc>
          <w:tcPr>
            <w:tcW w:w="6660" w:type="dxa"/>
            <w:shd w:val="clear" w:color="auto" w:fill="234C80"/>
          </w:tcPr>
          <w:p w14:paraId="76364654" w14:textId="77777777" w:rsidR="00F40AF5" w:rsidRDefault="009F39E1">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F40AF5" w14:paraId="47C54E14"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2E2229" w14:textId="77777777" w:rsidR="00F40AF5" w:rsidRDefault="009F39E1">
            <w:r>
              <w:t>Localization\Development</w:t>
            </w:r>
          </w:p>
        </w:tc>
        <w:tc>
          <w:tcPr>
            <w:tcW w:w="6660" w:type="dxa"/>
            <w:vAlign w:val="center"/>
          </w:tcPr>
          <w:p w14:paraId="13E15D4F" w14:textId="77777777" w:rsidR="00F40AF5" w:rsidRDefault="009F39E1">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F40AF5" w14:paraId="2FD4B5C4"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513FD0" w14:textId="77777777" w:rsidR="00F40AF5" w:rsidRDefault="009F39E1">
            <w:r>
              <w:t>Localization\Languages</w:t>
            </w:r>
          </w:p>
        </w:tc>
        <w:tc>
          <w:tcPr>
            <w:tcW w:w="6660" w:type="dxa"/>
            <w:vAlign w:val="center"/>
          </w:tcPr>
          <w:p w14:paraId="0309F3A5" w14:textId="77777777" w:rsidR="00F40AF5" w:rsidRDefault="009F39E1">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F40AF5" w14:paraId="694975A2"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4DFC39" w14:textId="77777777" w:rsidR="00F40AF5" w:rsidRDefault="009F39E1">
            <w:r>
              <w:t>export</w:t>
            </w:r>
          </w:p>
        </w:tc>
        <w:tc>
          <w:tcPr>
            <w:tcW w:w="6660" w:type="dxa"/>
            <w:vAlign w:val="center"/>
          </w:tcPr>
          <w:p w14:paraId="60D1BCEB" w14:textId="77777777" w:rsidR="00F40AF5" w:rsidRDefault="009F39E1">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F40AF5" w14:paraId="441E5FC2"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232C821" w14:textId="77777777" w:rsidR="00F40AF5" w:rsidRDefault="009F39E1">
            <w:r>
              <w:t>export\component-integration</w:t>
            </w:r>
          </w:p>
        </w:tc>
        <w:tc>
          <w:tcPr>
            <w:tcW w:w="6660" w:type="dxa"/>
            <w:vAlign w:val="center"/>
          </w:tcPr>
          <w:p w14:paraId="313472A1" w14:textId="77777777" w:rsidR="00F40AF5" w:rsidRDefault="009F39E1">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F40AF5" w14:paraId="4133B4DF"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4C6413" w14:textId="77777777" w:rsidR="00F40AF5" w:rsidRDefault="009F39E1">
            <w:r>
              <w:t>packages\runtime / packages\design</w:t>
            </w:r>
          </w:p>
        </w:tc>
        <w:tc>
          <w:tcPr>
            <w:tcW w:w="6660" w:type="dxa"/>
            <w:vAlign w:val="center"/>
          </w:tcPr>
          <w:p w14:paraId="79A81B7E" w14:textId="77777777" w:rsidR="00F40AF5" w:rsidRDefault="009F39E1">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F40AF5" w14:paraId="2E47B512"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AEB1D7" w14:textId="77777777" w:rsidR="00F40AF5" w:rsidRDefault="009F39E1">
            <w:r>
              <w:t>docs\guides / docs\pdf</w:t>
            </w:r>
          </w:p>
        </w:tc>
        <w:tc>
          <w:tcPr>
            <w:tcW w:w="6660" w:type="dxa"/>
            <w:vAlign w:val="center"/>
          </w:tcPr>
          <w:p w14:paraId="03E9755A" w14:textId="77777777" w:rsidR="00F40AF5" w:rsidRDefault="009F39E1">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F40AF5" w14:paraId="02C25C02"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FA2FEF" w14:textId="77777777" w:rsidR="00F40AF5" w:rsidRDefault="009F39E1">
            <w:r>
              <w:t>%LOCALAPPDATA%\DelphiAppTranslationStudio</w:t>
            </w:r>
          </w:p>
        </w:tc>
        <w:tc>
          <w:tcPr>
            <w:tcW w:w="6660" w:type="dxa"/>
            <w:vAlign w:val="center"/>
          </w:tcPr>
          <w:p w14:paraId="0C0DA6BD" w14:textId="77777777" w:rsidR="00F40AF5" w:rsidRDefault="009F39E1">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F40AF5" w14:paraId="0CDA34A8" w14:textId="77777777" w:rsidTr="00F40AF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55066CE" w14:textId="77777777" w:rsidR="00F40AF5" w:rsidRDefault="009F39E1">
            <w:r>
              <w:t>Windows Credential Manager</w:t>
            </w:r>
          </w:p>
        </w:tc>
        <w:tc>
          <w:tcPr>
            <w:tcW w:w="6660" w:type="dxa"/>
            <w:vAlign w:val="center"/>
          </w:tcPr>
          <w:p w14:paraId="2884E1E1" w14:textId="77777777" w:rsidR="00F40AF5" w:rsidRDefault="009F39E1">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F40AF5" w14:paraId="62ABFE55" w14:textId="77777777" w:rsidTr="00F40AF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22C230" w14:textId="77777777" w:rsidR="00F40AF5" w:rsidRDefault="009F39E1">
            <w:r>
              <w:t>%LOCALAPPDATA%\&lt;ApplicationId&gt;</w:t>
            </w:r>
          </w:p>
        </w:tc>
        <w:tc>
          <w:tcPr>
            <w:tcW w:w="6660" w:type="dxa"/>
            <w:vAlign w:val="center"/>
          </w:tcPr>
          <w:p w14:paraId="128064E9" w14:textId="77777777" w:rsidR="00F40AF5" w:rsidRDefault="009F39E1">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7B48EBDA" w14:textId="77777777" w:rsidR="00F40AF5" w:rsidRDefault="009F39E1">
      <w:pPr>
        <w:pStyle w:val="Heading1"/>
      </w:pPr>
      <w:bookmarkStart w:id="25" w:name="_Toc237116997"/>
      <w:r>
        <w:lastRenderedPageBreak/>
        <w:t>16. Provider Reference and Change Notice</w:t>
      </w:r>
      <w:bookmarkEnd w:id="25"/>
    </w:p>
    <w:p w14:paraId="378CF665" w14:textId="77777777" w:rsidR="00F40AF5" w:rsidRDefault="009F39E1">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35D53F42" w14:textId="77777777" w:rsidR="00F40AF5" w:rsidRDefault="009F39E1">
      <w:r>
        <w:t>This guide documents the implemented Studio as of August 8, 2026.</w:t>
      </w:r>
    </w:p>
    <w:sectPr w:rsidR="00F40AF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CA3B4" w14:textId="77777777" w:rsidR="009F39E1" w:rsidRDefault="009F39E1">
      <w:pPr>
        <w:spacing w:after="0" w:line="240" w:lineRule="auto"/>
      </w:pPr>
      <w:r>
        <w:separator/>
      </w:r>
    </w:p>
  </w:endnote>
  <w:endnote w:type="continuationSeparator" w:id="0">
    <w:p w14:paraId="3B0B62D8" w14:textId="77777777" w:rsidR="009F39E1" w:rsidRDefault="009F3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BE4F0" w14:textId="77777777" w:rsidR="00F40AF5" w:rsidRDefault="00F40AF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61447" w14:textId="77777777" w:rsidR="00F40AF5" w:rsidRDefault="009F39E1">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396EF" w14:textId="77777777" w:rsidR="00F40AF5" w:rsidRDefault="009F39E1">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3FE2F" w14:textId="77777777" w:rsidR="009F39E1" w:rsidRDefault="009F39E1">
      <w:pPr>
        <w:spacing w:after="0" w:line="240" w:lineRule="auto"/>
      </w:pPr>
      <w:r>
        <w:separator/>
      </w:r>
    </w:p>
  </w:footnote>
  <w:footnote w:type="continuationSeparator" w:id="0">
    <w:p w14:paraId="2281B6BB" w14:textId="77777777" w:rsidR="009F39E1" w:rsidRDefault="009F39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3162" w14:textId="77777777" w:rsidR="00F40AF5" w:rsidRDefault="00F40AF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B4640" w14:textId="77777777" w:rsidR="00F40AF5" w:rsidRDefault="009F39E1">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6DC53" w14:textId="77777777" w:rsidR="00F40AF5" w:rsidRDefault="009F39E1">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215204">
    <w:abstractNumId w:val="8"/>
  </w:num>
  <w:num w:numId="2" w16cid:durableId="1258632196">
    <w:abstractNumId w:val="6"/>
  </w:num>
  <w:num w:numId="3" w16cid:durableId="1127549207">
    <w:abstractNumId w:val="5"/>
  </w:num>
  <w:num w:numId="4" w16cid:durableId="1238638285">
    <w:abstractNumId w:val="4"/>
  </w:num>
  <w:num w:numId="5" w16cid:durableId="254480113">
    <w:abstractNumId w:val="7"/>
  </w:num>
  <w:num w:numId="6" w16cid:durableId="2124424633">
    <w:abstractNumId w:val="3"/>
  </w:num>
  <w:num w:numId="7" w16cid:durableId="520046249">
    <w:abstractNumId w:val="2"/>
  </w:num>
  <w:num w:numId="8" w16cid:durableId="672875572">
    <w:abstractNumId w:val="1"/>
  </w:num>
  <w:num w:numId="9" w16cid:durableId="646514784">
    <w:abstractNumId w:val="0"/>
  </w:num>
  <w:num w:numId="10" w16cid:durableId="695932243">
    <w:abstractNumId w:val="7"/>
    <w:lvlOverride w:ilvl="0">
      <w:startOverride w:val="1"/>
    </w:lvlOverride>
  </w:num>
  <w:num w:numId="11" w16cid:durableId="810054602">
    <w:abstractNumId w:val="7"/>
    <w:lvlOverride w:ilvl="0">
      <w:startOverride w:val="1"/>
    </w:lvlOverride>
  </w:num>
  <w:num w:numId="12" w16cid:durableId="1757508499">
    <w:abstractNumId w:val="7"/>
    <w:lvlOverride w:ilvl="0">
      <w:startOverride w:val="1"/>
    </w:lvlOverride>
  </w:num>
  <w:num w:numId="13" w16cid:durableId="1276206068">
    <w:abstractNumId w:val="7"/>
    <w:lvlOverride w:ilvl="0">
      <w:startOverride w:val="1"/>
    </w:lvlOverride>
  </w:num>
  <w:num w:numId="14" w16cid:durableId="1582451716">
    <w:abstractNumId w:val="7"/>
    <w:lvlOverride w:ilvl="0">
      <w:startOverride w:val="1"/>
    </w:lvlOverride>
  </w:num>
  <w:num w:numId="15" w16cid:durableId="1549686571">
    <w:abstractNumId w:val="7"/>
    <w:lvlOverride w:ilvl="0">
      <w:startOverride w:val="1"/>
    </w:lvlOverride>
  </w:num>
  <w:num w:numId="16" w16cid:durableId="919362893">
    <w:abstractNumId w:val="7"/>
    <w:lvlOverride w:ilvl="0">
      <w:startOverride w:val="1"/>
    </w:lvlOverride>
  </w:num>
  <w:num w:numId="17" w16cid:durableId="376273929">
    <w:abstractNumId w:val="7"/>
    <w:lvlOverride w:ilvl="0">
      <w:startOverride w:val="1"/>
    </w:lvlOverride>
  </w:num>
  <w:num w:numId="18" w16cid:durableId="900942102">
    <w:abstractNumId w:val="7"/>
    <w:lvlOverride w:ilvl="0">
      <w:startOverride w:val="1"/>
    </w:lvlOverride>
  </w:num>
  <w:num w:numId="19" w16cid:durableId="1140347878">
    <w:abstractNumId w:val="7"/>
    <w:lvlOverride w:ilvl="0">
      <w:startOverride w:val="1"/>
    </w:lvlOverride>
  </w:num>
  <w:num w:numId="20" w16cid:durableId="148786550">
    <w:abstractNumId w:val="7"/>
    <w:lvlOverride w:ilvl="0">
      <w:startOverride w:val="1"/>
    </w:lvlOverride>
  </w:num>
  <w:num w:numId="21" w16cid:durableId="208287335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3E76"/>
    <w:rsid w:val="009F39E1"/>
    <w:rsid w:val="00AA1D8D"/>
    <w:rsid w:val="00AC3362"/>
    <w:rsid w:val="00B47730"/>
    <w:rsid w:val="00CB0664"/>
    <w:rsid w:val="00F40A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8668D8"/>
  <w14:defaultImageDpi w14:val="300"/>
  <w15:docId w15:val="{C8915D24-976F-47A6-9C49-6EB29BAD1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AC3362"/>
    <w:pPr>
      <w:spacing w:after="100"/>
    </w:pPr>
  </w:style>
  <w:style w:type="paragraph" w:styleId="TOC2">
    <w:name w:val="toc 2"/>
    <w:basedOn w:val="Normal"/>
    <w:next w:val="Normal"/>
    <w:autoRedefine/>
    <w:uiPriority w:val="39"/>
    <w:unhideWhenUsed/>
    <w:rsid w:val="00AC3362"/>
    <w:pPr>
      <w:spacing w:after="100"/>
      <w:ind w:left="220"/>
    </w:pPr>
  </w:style>
  <w:style w:type="character" w:styleId="Hyperlink">
    <w:name w:val="Hyperlink"/>
    <w:basedOn w:val="DefaultParagraphFont"/>
    <w:uiPriority w:val="99"/>
    <w:unhideWhenUsed/>
    <w:rsid w:val="00AC336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4160</Words>
  <Characters>23717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2026-08-09T01:29:00Z</dcterms:modified>
  <cp:category/>
</cp:coreProperties>
</file>