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t xml:space="preserve">Informe — Convertir WaterCore Space en una app de celular</w:t>
      </w:r>
    </w:p>
    <w:p>
      <w:pPr>
        <w:spacing w:after="60"/>
      </w:pPr>
    </w:p>
    <w:p>
      <w:pPr>
        <w:spacing w:after="120"/>
      </w:pPr>
      <w:r>
        <w:t xml:space="preserve">Fecha: 2026-09-06 · App: </w:t>
      </w:r>
      <w:r>
        <w:rPr>
          <w:rFonts w:ascii="Consolas" w:cs="Consolas" w:eastAsia="Consolas" w:hAnsi="Consolas"/>
          <w:sz w:val="19"/>
          <w:szCs w:val="19"/>
        </w:rPr>
        <w:t xml:space="preserve">https://kunturmasha.vercel.app</w:t>
      </w:r>
      <w:r>
        <w:t xml:space="preserve"> (estático en Vercel: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 ES5 ~282 KB + </w:t>
      </w:r>
      <w:r>
        <w:rPr>
          <w:rFonts w:ascii="Consolas" w:cs="Consolas" w:eastAsia="Consolas" w:hAnsi="Consolas"/>
          <w:sz w:val="19"/>
          <w:szCs w:val="19"/>
        </w:rPr>
        <w:t xml:space="preserve">ui-fx.*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vendor/leaflet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vendor/supabase-js</w:t>
      </w:r>
      <w:r>
        <w:t xml:space="preserve">, Supabase </w:t>
      </w:r>
      <w:r>
        <w:rPr>
          <w:rFonts w:ascii="Consolas" w:cs="Consolas" w:eastAsia="Consolas" w:hAnsi="Consolas"/>
          <w:sz w:val="19"/>
          <w:szCs w:val="19"/>
        </w:rPr>
        <w:t xml:space="preserve">mwvyhjvafwimcdxfyutf</w:t>
      </w:r>
      <w:r>
        <w:t xml:space="preserve">, offline-first con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). Usuarios: personal de despacho de camiones cisterna en Trujillo — choferes con Android de gama baja, administradores; uso en campo, señal intermitente, UI en español, maneja PII de clientes (nombres, teléfonos, direcciones), precios y credenciales de personal.</w:t>
      </w:r>
    </w:p>
    <w:p>
      <w:pPr>
        <w:spacing w:after="60"/>
      </w:pPr>
    </w:p>
    <w:p>
      <w:pPr>
        <w:spacing w:after="120"/>
      </w:pPr>
      <w:r>
        <w:t xml:space="preserve">Método: análisis del código propio + 3 investigaciones paralelas (modelo Fable) sobre ruta PWA→tiendas, ruta Capacitor, y logística de tiendas + auditoría UX/rendimiento móvil.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RESUMEN EJECUTIVO — la decisión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PWA (base, todas)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Hacerlo YA — Fase 0</w:t>
            </w:r>
            <w:r>
              <w:t xml:space="preserve">. Es prerrequisito de todo lo demás y ya es útil hoy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~2–3 días de dev: iconos PNG, manifest completo,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sw.js</w:t>
            </w:r>
            <w:r>
              <w:t xml:space="preserve"> mejorado, fixes de CSS móvil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Android → Google Play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Sí. Capacitor con assets empaquetados</w:t>
            </w:r>
            <w:r>
              <w:t xml:space="preserve"> (no TWA de solo-URL,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server.url</w:t>
            </w:r>
            <w:r>
              <w:t xml:space="preserve">) + canal OTA para parches rápidos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 USD único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Preserva el offline-first, da plugins nativos, y </w:t>
            </w:r>
            <w:r>
              <w:rPr>
                <w:b/>
                <w:bCs/>
              </w:rPr>
              <w:t xml:space="preserve">abre la puerta a iOS con el mismo proyecto</w:t>
            </w:r>
            <w:r>
              <w:t xml:space="preserve">. Registrar la cuenta de Play como </w:t>
            </w:r>
            <w:r>
              <w:rPr>
                <w:b/>
                <w:bCs/>
              </w:rPr>
              <w:t xml:space="preserve">organización</w:t>
            </w:r>
            <w:r>
              <w:t xml:space="preserve"> (D-U-N-S) para saltarse el gate de "12 testers × 14 días"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_Alternativa Android_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TWA con Bubblewrap (carga la web en vivo de Vercel)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 USD único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Cero código nativo que mantener, pero </w:t>
            </w:r>
            <w:r>
              <w:rPr>
                <w:b/>
                <w:bCs/>
              </w:rPr>
              <w:t xml:space="preserve">solo Android</w:t>
            </w:r>
            <w:r>
              <w:t xml:space="preserve">, exige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assetlinks.json</w:t>
            </w:r>
            <w:r>
              <w:t xml:space="preserve"> + Lighthouse ≥ 80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offline.html</w:t>
            </w:r>
            <w:r>
              <w:t xml:space="preserve"> que devuelva 200, y depende de que Vercel esté vivo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iOS → App Store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No por ahora</w:t>
            </w:r>
            <w:r>
              <w:t xml:space="preserve">. PWA "Añadir a inicio" + guía para los pocos iPhone (administradores)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Empaquetar iOS exige Mac + Xcode 26 + Apple Developer 99 USD/año + riesgo de rechazo por Guideline 4.2. PWABuilder-iOS </w:t>
            </w:r>
            <w:r>
              <w:rPr>
                <w:b/>
                <w:bCs/>
              </w:rPr>
              <w:t xml:space="preserve">fue archivado</w:t>
            </w:r>
            <w:r>
              <w:t xml:space="preserve"> (sep-2025). Cuando haga falta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cap add ios</w:t>
            </w:r>
            <w:r>
              <w:t xml:space="preserve"> sobre el mismo proyecto Capacitor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Push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Web Push (VAPID) para la PWA + FCM para Capacitor, disparado por Edge Function de Supabase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 doc oficial de Supabase solo cubre FCM/Expo; hay que implementar web-push en Deno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Bloqueantes que hay que resolver ANTES de publicar en tiendas (no son opcionales)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Seguridad de la autenticación.</w:t>
      </w:r>
      <w:r>
        <w:t xml:space="preserve"> Hoy el login es 100 % cliente: </w:t>
      </w:r>
      <w:r>
        <w:rPr>
          <w:rFonts w:ascii="Consolas" w:cs="Consolas" w:eastAsia="Consolas" w:hAnsi="Consolas"/>
          <w:sz w:val="19"/>
          <w:szCs w:val="19"/>
        </w:rPr>
        <w:t xml:space="preserve">CREDENCIALES_PERSONAL</w:t>
      </w:r>
    </w:p>
    <w:p>
      <w:pPr>
        <w:spacing w:after="120"/>
      </w:pPr>
      <w:r>
        <w:t xml:space="preserve">   (correos + contraseñas) va dentro de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. En un </w:t>
      </w:r>
      <w:r>
        <w:rPr>
          <w:rFonts w:ascii="Consolas" w:cs="Consolas" w:eastAsia="Consolas" w:hAnsi="Consolas"/>
          <w:sz w:val="19"/>
          <w:szCs w:val="19"/>
        </w:rPr>
        <w:t xml:space="preserve">.apk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.ipa</w:t>
      </w:r>
      <w:r>
        <w:t xml:space="preserve"> esas cadenas se    extraen con </w:t>
      </w:r>
      <w:r>
        <w:rPr>
          <w:rFonts w:ascii="Consolas" w:cs="Consolas" w:eastAsia="Consolas" w:hAnsi="Consolas"/>
          <w:sz w:val="19"/>
          <w:szCs w:val="19"/>
        </w:rPr>
        <w:t xml:space="preserve">strings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apktool</w:t>
      </w:r>
      <w:r>
        <w:t xml:space="preserve"> en segundos. Además la anon key + RLS abierta = cualquiera    con la app lee/escribe toda la base. Publicar una app con PII de clientes y este modelo    es un problema de </w:t>
      </w:r>
      <w:r>
        <w:rPr>
          <w:b/>
          <w:bCs/>
        </w:rPr>
        <w:t xml:space="preserve">cumplimiento</w:t>
      </w:r>
      <w:r>
        <w:t xml:space="preserve">, no solo técnico: en el cuestionario *Data Safety*    (Play) y *App Privacy* (Apple) tendrás que declarar "cifrado" y no lo es.    → </w:t>
      </w:r>
      <w:r>
        <w:rPr>
          <w:b/>
          <w:bCs/>
        </w:rPr>
        <w:t xml:space="preserve">Migrar a Supabase Auth o Edge Function gateway + rotar la anon key y las contraseñas.</w:t>
      </w:r>
      <w:r>
        <w:t xml:space="preserve">    (Ver INFORME-AUDITORIA-2 y el bloque final de </w:t>
      </w:r>
      <w:r>
        <w:rPr>
          <w:rFonts w:ascii="Consolas" w:cs="Consolas" w:eastAsia="Consolas" w:hAnsi="Consolas"/>
          <w:sz w:val="19"/>
          <w:szCs w:val="19"/>
        </w:rPr>
        <w:t xml:space="preserve">supabase_schema.sql</w:t>
      </w:r>
      <w:r>
        <w:t xml:space="preserve">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Política de privacidad</w:t>
      </w:r>
      <w:r>
        <w:t xml:space="preserve"> en una URL pública (en español, ley peruana N.º 29733) —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ambas tiendas la exigen</w:t>
      </w:r>
      <w:r>
        <w:t xml:space="preserve">. La app hoy no tiene ninguna.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Borrado de cuenta in-app + página web</w:t>
      </w:r>
      <w:r>
        <w:t xml:space="preserve"> — Apple (Guideline 5.1.1(v)) y Google Play lo</w:t>
      </w:r>
    </w:p>
    <w:p>
      <w:pPr>
        <w:spacing w:after="120"/>
      </w:pPr>
      <w:r>
        <w:t xml:space="preserve">   exigen para toda app con creación de cuenta.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Integridad de datos offline.</w:t>
      </w:r>
      <w:r>
        <w:t xml:space="preserve"> La sync local↔Supabase es *last-write-wins* por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</w:p>
    <w:p>
      <w:pPr>
        <w:spacing w:after="120"/>
      </w:pPr>
      <w:r>
        <w:t xml:space="preserve">   (</w:t>
      </w:r>
      <w:r>
        <w:rPr>
          <w:rFonts w:ascii="Consolas" w:cs="Consolas" w:eastAsia="Consolas" w:hAnsi="Consolas"/>
          <w:sz w:val="19"/>
          <w:szCs w:val="19"/>
        </w:rPr>
        <w:t xml:space="preserve">fusionarPorId</w:t>
      </w:r>
      <w:r>
        <w:t xml:space="preserve">), sin control de conflictos. Dos dispositivos editando el mismo día =    pérdida silenciosa de cambios al reconectar. Grave en móvil. → </w:t>
      </w:r>
      <w:r>
        <w:rPr>
          <w:rFonts w:ascii="Consolas" w:cs="Consolas" w:eastAsia="Consolas" w:hAnsi="Consolas"/>
          <w:sz w:val="19"/>
          <w:szCs w:val="19"/>
        </w:rPr>
        <w:t xml:space="preserve">updated_at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rev</w:t>
      </w:r>
      <w:r>
        <w:t xml:space="preserve"> por    fila + resolución de conflicto explícita, o serializar escrituras en un gateway.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PARTE 1 — Estado actual del código (qué tiene bien / mal para ser app)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1.1 Lo que YA está bien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PWA base funcional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manifest.webmanifest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sw.js</w:t>
      </w:r>
      <w:r>
        <w:t xml:space="preserve">, botón "Instalar app"</w:t>
      </w:r>
    </w:p>
    <w:p>
      <w:pPr>
        <w:spacing w:after="120"/>
      </w:pPr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beforeinstallprompt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viewport-fit=cover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theme-color</w:t>
      </w:r>
      <w:r>
        <w:t xml:space="preserve">. Se puede "Añadir a inicio"   hoy en Android e iOS y arranca en </w:t>
      </w:r>
      <w:r>
        <w:rPr>
          <w:rFonts w:ascii="Consolas" w:cs="Consolas" w:eastAsia="Consolas" w:hAnsi="Consolas"/>
          <w:sz w:val="19"/>
          <w:szCs w:val="19"/>
        </w:rPr>
        <w:t xml:space="preserve">standalone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Offline real de datos</w:t>
      </w:r>
      <w:r>
        <w:t xml:space="preserve">: toda la lógica corre con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; Supabase es solo</w:t>
      </w:r>
    </w:p>
    <w:p>
      <w:pPr>
        <w:spacing w:after="120"/>
      </w:pPr>
      <w:r>
        <w:t xml:space="preserve">  sincronización *best-effort*. Base correcta para campo con señal intermitente.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Service worker sensato</w:t>
      </w:r>
      <w:r>
        <w:t xml:space="preserve">: network-first para el código (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ui-fx</w:t>
      </w:r>
      <w:r>
        <w:t xml:space="preserve">),</w:t>
      </w:r>
    </w:p>
    <w:p>
      <w:pPr>
        <w:spacing w:after="120"/>
      </w:pPr>
      <w:r>
        <w:t xml:space="preserve">  cache-first + revalidación para </w:t>
      </w:r>
      <w:r>
        <w:rPr>
          <w:rFonts w:ascii="Consolas" w:cs="Consolas" w:eastAsia="Consolas" w:hAnsi="Consolas"/>
          <w:sz w:val="19"/>
          <w:szCs w:val="19"/>
        </w:rPr>
        <w:t xml:space="preserve">vendor/</w:t>
      </w:r>
      <w:r>
        <w:t xml:space="preserve">, </w:t>
      </w:r>
      <w:r>
        <w:rPr>
          <w:b/>
          <w:bCs/>
        </w:rPr>
        <w:t xml:space="preserve">nunca cachea la API de Supabase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Responsive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@media</w:t>
      </w:r>
      <w:r>
        <w:t xml:space="preserve"> a 480/640/720/860 px, una columna en móvil, tabla con overflow,</w:t>
      </w:r>
    </w:p>
    <w:p>
      <w:pPr>
        <w:spacing w:after="120"/>
      </w:pPr>
      <w:r>
        <w:t xml:space="preserve">  tira de pestañas con scroll horizontal.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Táctil parcial</w:t>
      </w:r>
      <w:r>
        <w:t xml:space="preserve">: bajo </w:t>
      </w:r>
      <w:r>
        <w:rPr>
          <w:rFonts w:ascii="Consolas" w:cs="Consolas" w:eastAsia="Consolas" w:hAnsi="Consolas"/>
          <w:sz w:val="19"/>
          <w:szCs w:val="19"/>
        </w:rPr>
        <w:t xml:space="preserve">@media (pointer:coarse)</w:t>
      </w:r>
      <w:r>
        <w:t xml:space="preserve">, 44×44 en </w:t>
      </w:r>
      <w:r>
        <w:rPr>
          <w:rFonts w:ascii="Consolas" w:cs="Consolas" w:eastAsia="Consolas" w:hAnsi="Consolas"/>
          <w:sz w:val="19"/>
          <w:szCs w:val="19"/>
        </w:rPr>
        <w:t xml:space="preserve">.btn-icon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min-height:44px</w:t>
      </w:r>
    </w:p>
    <w:p>
      <w:pPr>
        <w:spacing w:after="120"/>
      </w:pPr>
      <w:r>
        <w:t xml:space="preserve">  en </w:t>
      </w:r>
      <w:r>
        <w:rPr>
          <w:rFonts w:ascii="Consolas" w:cs="Consolas" w:eastAsia="Consolas" w:hAnsi="Consolas"/>
          <w:sz w:val="19"/>
          <w:szCs w:val="19"/>
        </w:rPr>
        <w:t xml:space="preserve">.filter-btn/.chip/.day-chip/.view-tab/.sub-tab/.btn-mini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-webkit-tap-highlight-color:transparent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prefers-reduced-motion</w:t>
      </w:r>
      <w:r>
        <w:t xml:space="preserve"> respetado en toda la</w:t>
      </w:r>
    </w:p>
    <w:p>
      <w:pPr>
        <w:spacing w:after="120"/>
      </w:pPr>
      <w:r>
        <w:t xml:space="preserve">  capa de animación.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Dependencias auto-hospedadas</w:t>
      </w:r>
      <w:r>
        <w:t xml:space="preserve"> (Leaflet, supabase-js) → menos superficie de red y CSP</w:t>
      </w:r>
    </w:p>
    <w:p>
      <w:pPr>
        <w:spacing w:after="120"/>
      </w:pPr>
      <w:r>
        <w:t xml:space="preserve">  ya estricta.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1.2 Lo que falta o está mal — priorizado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Iconos: solo `icon.svg` con `sizes:"any"`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Hay un bug de Chromium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crbug 40925759</w:t>
            </w:r>
            <w:r>
              <w:t xml:space="preserve">): *instalar una PWA falla si un icono SVG tiene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sizes="any"</w:t>
            </w:r>
            <w:r>
              <w:t xml:space="preserve">* — que es exactamente este caso. iOS ignora SVG (usa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apple-touch-icon</w:t>
            </w:r>
            <w:r>
              <w:t xml:space="preserve"> PNG 180). PWABuilder/Bubblewrap/Capacitor escalan el icono de Android </w:t>
            </w:r>
            <w:r>
              <w:rPr>
                <w:b/>
                <w:bCs/>
              </w:rPr>
              <w:t xml:space="preserve">desde un PNG cuadrado grande</w:t>
            </w:r>
            <w:r>
              <w:t xml:space="preserve">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🔴 Bloqueante de instalabilidad y de empaquetado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Seguridad de auth / anon key</w:t>
            </w:r>
            <w:r>
              <w:t xml:space="preserve"> (ver Bloqueantes)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En binario, credenciales extraíbles. Contradice lo que declararás en Data Safety.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🔴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**Sync offline *last-write-wins*** sin conflictos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 dispositivos, mismo día → pérdida silenciosa.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🔴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**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viewport-fit=cover</w:t>
            </w:r>
            <w:r>
              <w:t xml:space="preserve"> puesto pero CERO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env(safe-area-inset-*)</w:t>
            </w:r>
            <w:r>
              <w:t xml:space="preserve">**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standalone</w:t>
            </w:r>
            <w:r>
              <w:t xml:space="preserve">/wrapper no hay barra del navegador: la cabecera y la barra de pestañas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sticky; top:12px</w:t>
            </w:r>
            <w:r>
              <w:t xml:space="preserve">) quedan </w:t>
            </w:r>
            <w:r>
              <w:rPr>
                <w:b/>
                <w:bCs/>
              </w:rPr>
              <w:t xml:space="preserve">bajo el notch/barra de estado</w:t>
            </w:r>
            <w:r>
              <w:t xml:space="preserve">, y el pie bajo el *home indicator*.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Inputs con `font-size &lt; 16px`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0.9rem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0.85rem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0.8rem</w:t>
            </w:r>
            <w:r>
              <w:t xml:space="preserve">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iOS Safari/WKWebView </w:t>
            </w:r>
            <w:r>
              <w:rPr>
                <w:b/>
                <w:bCs/>
              </w:rPr>
              <w:t xml:space="preserve">hace zoom automático</w:t>
            </w:r>
            <w:r>
              <w:t xml:space="preserve"> al enfocar y no vuelve a alejar. Formulario "Despacho" = muchos campos.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`body{min-height:100vh}` y `.modal{max-height:88vh}`, sin `dvh/svh`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100vh</w:t>
            </w:r>
            <w:r>
              <w:t xml:space="preserve"> en móvil es inestable con el chrome del navegador y el teclado → saltos y modales cortados.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dvh/svh/lvh</w:t>
            </w:r>
            <w:r>
              <w:t xml:space="preserve"> son *Baseline widely available* desde jun-2025.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Táctil incompleto</w:t>
            </w:r>
            <w:r>
              <w:t xml:space="preserve">: tarjetas de pedido con </w:t>
            </w:r>
            <w:r>
              <w:rPr>
                <w:b/>
                <w:bCs/>
              </w:rPr>
              <w:t xml:space="preserve">hasta 6 botones-icono en fila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⬆ ⬇ ✎ ⏰ ✕ ↩ 🗑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.empresa-switch select</w:t>
            </w:r>
            <w:r>
              <w:t xml:space="preserve"> (~26 px),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input[type=date]</w:t>
            </w:r>
            <w:r>
              <w:t xml:space="preserve"> (~30 px), borrar fila en tablas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Apple 44 pt / Material </w:t>
            </w:r>
            <w:r>
              <w:rPr>
                <w:b/>
                <w:bCs/>
              </w:rPr>
              <w:t xml:space="preserve">48 dp</w:t>
            </w:r>
            <w:r>
              <w:t xml:space="preserve">. Chofer con una mano, al sol, en movimiento → toques errados.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H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`app.js` 282 KB sin minificar</w:t>
            </w:r>
            <w:r>
              <w:t xml:space="preserve"> + aurora de fondo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fxAurora 34s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fxSpin 90s</w:t>
            </w:r>
            <w:r>
              <w:t xml:space="preserve">) y blob </w:t>
            </w:r>
            <w:r>
              <w:rPr>
                <w:b/>
                <w:bCs/>
              </w:rPr>
              <w:t xml:space="preserve">siempre animando</w:t>
            </w:r>
            <w:r>
              <w:t xml:space="preserve"> + 4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MutationObserver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backdrop-filter</w:t>
            </w:r>
            <w:r>
              <w:t xml:space="preserve"> en cada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.stat-tile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En Android de gama baja: TBT alto al arrancar (1–3 s de hilo bloqueado), repaints/compositing continuos, batería/calor. Roza "Broken Functionality" de Play si va lento.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Botón "atrás" de Android</w:t>
            </w:r>
            <w:r>
              <w:t xml:space="preserve"> no manejado (SPA que hace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hidden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&lt;section&gt;</w:t>
            </w:r>
            <w:r>
              <w:t xml:space="preserve">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"Atrás" cierra la app de golpe en vez de cerrar un modal / volver de vista → pérdida de trabajo.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J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Casi cero `inputmode`/`enterkeyhint`/`autocomplete`</w:t>
            </w:r>
            <w:r>
              <w:t xml:space="preserve">; teléfonos son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type="text"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Teclado alfabético completo para teléfono, cantidad, precio, m³.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🟡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Sin `overscroll-behavior`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*Pull-to-refresh* accidental recarga la app y </w:t>
            </w:r>
            <w:r>
              <w:rPr>
                <w:b/>
                <w:bCs/>
              </w:rPr>
              <w:t xml:space="preserve">pierde el formulario a medio llenar</w:t>
            </w:r>
            <w:r>
              <w:t xml:space="preserve">; *scroll chaining* de listas internas.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🟡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Manifest incompleto</w:t>
            </w:r>
            <w:r>
              <w:t xml:space="preserve">: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,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screenshots</w:t>
            </w:r>
            <w:r>
              <w:t xml:space="preserve"> (con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form_factor</w:t>
            </w:r>
            <w:r>
              <w:t xml:space="preserve">), shortcuts sin icono,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launch_handler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display_override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Prompt de instalación mínimo en Android; identidad de PWA frágil entre updates.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🟡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`sw.js`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skipWaiting()</w:t>
            </w:r>
            <w:r>
              <w:t xml:space="preserve"> incondicional (*version skew* a media sesión), sin navigation preload,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offline.html</w:t>
            </w:r>
            <w:r>
              <w:t xml:space="preserve"> de último recurso,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navigator.storage.persist()</w:t>
            </w:r>
            <w:r>
              <w:t xml:space="preserve">, sin poda LRU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Arranque más lento por navegación en gama baja; riesgo de perder la cola offline si el SO expulsa storage.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🟡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PII en `localStorage` en claro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Teléfono del chofer perdido/robado (habitual en campo) → PII trivialmente accesible.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🟠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Fuentes Google Fonts desde CDN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Sin señal, cae a fuente del sistema (no rompe, solo estética). Para offline 100 %: auto-hospedar como Leaflet.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🟢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Reverse-geocoding contra Nominatim</w:t>
            </w:r>
            <w:r>
              <w:t xml:space="preserve"> directo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 ~3475)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Política de uso estricta (1 req/s,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User-Agent</w:t>
            </w:r>
            <w:r>
              <w:t xml:space="preserve"> propio); desde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capacitor://localhost</w:t>
            </w:r>
            <w:r>
              <w:t xml:space="preserve">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Referer</w:t>
            </w:r>
            <w:r>
              <w:t xml:space="preserve"> es raro → puede bloquear. Enrutar por Edge Function proxy con caché.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PARTE 2 — Las rutas, comparadas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Ruta A — PWA a nivel de producción (base de todo)</w:t>
      </w:r>
    </w:p>
    <w:p>
      <w:pPr>
        <w:spacing w:after="120"/>
      </w:pPr>
      <w:r>
        <w:t xml:space="preserve">Arreglar A, D–M, O. ~2–3 días. </w:t>
      </w:r>
      <w:r>
        <w:rPr>
          <w:b/>
          <w:bCs/>
        </w:rPr>
        <w:t xml:space="preserve">Resultado:</w:t>
      </w:r>
      <w:r>
        <w:t xml:space="preserve"> PWA instalable de calidad, ya utilizable hoy vía "Instalar app" en Android, y "Añadir a inicio" en iOS. Es prerrequisito de B y C.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Ruta B — Android en Google Play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Qué es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App Android que abre tu PWA </w:t>
            </w:r>
            <w:r>
              <w:rPr>
                <w:b/>
                <w:bCs/>
              </w:rPr>
              <w:t xml:space="preserve">en vivo desde Vercel</w:t>
            </w:r>
            <w:r>
              <w:t xml:space="preserve"> en pantalla completa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App Android real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  <w:r>
              <w:t xml:space="preserve">+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+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vendor/</w:t>
            </w:r>
            <w:r>
              <w:t xml:space="preserve"> </w:t>
            </w:r>
            <w:r>
              <w:rPr>
                <w:b/>
                <w:bCs/>
              </w:rPr>
              <w:t xml:space="preserve">dentro del binario</w:t>
            </w:r>
            <w:r>
              <w:t xml:space="preserve">; el WebView los sirve local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 habla con Supabase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Código nativo a mantener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Ninguno</w:t>
            </w:r>
            <w:r>
              <w:t xml:space="preserve"> (solo re-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</w:t>
            </w:r>
            <w:r>
              <w:t xml:space="preserve"> si cambias icono/nombre)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El shell + plugins (poco, pero existe)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Offline desde el primer arranque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Solo si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offline.html</w:t>
            </w:r>
            <w:r>
              <w:t xml:space="preserve"> devuelve </w:t>
            </w:r>
            <w:r>
              <w:rPr>
                <w:b/>
                <w:bCs/>
              </w:rPr>
              <w:t xml:space="preserve">HTTP 200</w:t>
            </w:r>
            <w:r>
              <w:t xml:space="preserve"> (si no, Chrome 86+ </w:t>
            </w:r>
            <w:r>
              <w:rPr>
                <w:b/>
                <w:bCs/>
              </w:rPr>
              <w:t xml:space="preserve">crashea el TWA</w:t>
            </w:r>
            <w:r>
              <w:t xml:space="preserve">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Sí, siempre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Sirve para iOS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(mismo proyecto,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cap add ios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Requisitos extra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assetlinks.json</w:t>
            </w:r>
            <w:r>
              <w:t xml:space="preserve"> con 2 huellas SHA-256, Lighthouse móvil ≥ 80, PWA viva en Vercel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Firebase para push,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Info.plist</w:t>
            </w:r>
            <w:r>
              <w:t xml:space="preserve"> (iOS), plugins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Arreglos rápidos de HTML/JS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Instantáneos (es la web de Vercel)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Release de tienda </w:t>
            </w:r>
            <w:r>
              <w:rPr>
                <w:b/>
                <w:bCs/>
              </w:rPr>
              <w:t xml:space="preserve">o</w:t>
            </w:r>
            <w:r>
              <w:t xml:space="preserve"> canal OTA (Capgo/Capawesome) sin revisión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Riesgo de rechazo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Bajo si el dominio es tuyo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assetlinks.json</w:t>
            </w:r>
            <w:r>
              <w:t xml:space="preserve"> lo prueba) y hay valor offline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Bajo (hay capa nativa real); evitar el "wrapper vago"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Recomendación: B2 (Capacitor).</w:t>
      </w:r>
      <w:r>
        <w:t xml:space="preserve"> Preserva el offline-first sin depender de que Vercel/Chrome estén disponibles, da plugins nativos (geoloc, share/filesystem para el CSV, push), y </w:t>
      </w:r>
      <w:r>
        <w:rPr>
          <w:b/>
          <w:bCs/>
        </w:rPr>
        <w:t xml:space="preserve">el mismo proyecto sirve para iOS después</w:t>
      </w:r>
      <w:r>
        <w:t xml:space="preserve">. El coste (parches por release) se neutraliza con un canal OTA. B1 es válido si </w:t>
      </w:r>
      <w:r>
        <w:rPr>
          <w:b/>
          <w:bCs/>
        </w:rPr>
        <w:t xml:space="preserve">nunca</w:t>
      </w:r>
      <w:r>
        <w:t xml:space="preserve"> se va a querer iOS y se prioriza cero mantenimiento nativo.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Ruta C — iOS en App Store</w:t>
      </w:r>
    </w:p>
    <w:p>
      <w:pPr>
        <w:spacing w:after="120"/>
      </w:pPr>
      <w:r>
        <w:t xml:space="preserve">Solo con </w:t>
      </w:r>
      <w:r>
        <w:rPr>
          <w:b/>
          <w:bCs/>
        </w:rPr>
        <w:t xml:space="preserve">Capacitor</w:t>
      </w:r>
      <w:r>
        <w:t xml:space="preserve"> (PWABuilder-iOS archivado en sep-2025; </w:t>
      </w:r>
      <w:r>
        <w:rPr>
          <w:rFonts w:ascii="Consolas" w:cs="Consolas" w:eastAsia="Consolas" w:hAnsi="Consolas"/>
          <w:sz w:val="19"/>
          <w:szCs w:val="19"/>
        </w:rPr>
        <w:t xml:space="preserve">WKWebView</w:t>
      </w:r>
      <w:r>
        <w:t xml:space="preserve"> tiene el service worker con bugs que </w:t>
      </w:r>
      <w:r>
        <w:rPr>
          <w:b/>
          <w:bCs/>
        </w:rPr>
        <w:t xml:space="preserve">romperían el offline-first</w:t>
      </w:r>
      <w:r>
        <w:t xml:space="preserve">). Necesita </w:t>
      </w:r>
      <w:r>
        <w:rPr>
          <w:b/>
          <w:bCs/>
        </w:rPr>
        <w:t xml:space="preserve">Mac + Xcode 26 + Apple Developer 99 USD/año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PrivacyInfo.xcprivacy</w:t>
      </w:r>
      <w:r>
        <w:t xml:space="preserve">, y superar Guideline 4.2 ("no es solo una web": ubicación nativa, </w:t>
      </w:r>
      <w:r>
        <w:rPr>
          <w:rFonts w:ascii="Consolas" w:cs="Consolas" w:eastAsia="Consolas" w:hAnsi="Consolas"/>
          <w:sz w:val="19"/>
          <w:szCs w:val="19"/>
        </w:rPr>
        <w:t xml:space="preserve">tel:</w:t>
      </w:r>
      <w:r>
        <w:t xml:space="preserve">, abrir dirección en Mapas, funciona offline, push). </w:t>
      </w:r>
      <w:r>
        <w:rPr>
          <w:b/>
          <w:bCs/>
        </w:rPr>
        <w:t xml:space="preserve">Diferido</w:t>
      </w:r>
      <w:r>
        <w:t xml:space="preserve"> hasta que haya demanda real de iPhone; mientras tanto, guía de "Añadir a inicio" para los administradores con iPhone (recordando que </w:t>
      </w:r>
      <w:r>
        <w:rPr>
          <w:b/>
          <w:bCs/>
        </w:rPr>
        <w:t xml:space="preserve">hay que instalarla</w:t>
      </w:r>
      <w:r>
        <w:t xml:space="preserve">: si se usa como pestaña de Safari, iOS </w:t>
      </w:r>
      <w:r>
        <w:rPr>
          <w:b/>
          <w:bCs/>
        </w:rPr>
        <w:t xml:space="preserve">borra `localStorage` a los ~7 días de uso de Safari sin interacción</w:t>
      </w:r>
      <w:r>
        <w:t xml:space="preserve"> → se pierde la cola offline).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PARTE 3 — Paso a paso (fases)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FASE 0 — Endurecer la PWA  *(empezamos por aquí)*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Iconos PNG.</w:t>
            </w:r>
            <w:r>
              <w:t xml:space="preserve"> Generar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icon-192.png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icon-512.png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icon-maskable-192.png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icon-maskable-512.png</w:t>
            </w:r>
            <w:r>
              <w:t xml:space="preserve"> (contenido dentro del 80 % central),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apple-touch-icon.png</w:t>
            </w:r>
            <w:r>
              <w:t xml:space="preserve"> (180, sin alfa, fondo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#dceffb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shortcut-agenda/hub/despacho.png</w:t>
            </w:r>
            <w:r>
              <w:t xml:space="preserve"> (96). Quitar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sizes:"any"</w:t>
            </w:r>
            <w:r>
              <w:t xml:space="preserve"> del SVG o retirar el SVG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Manifest completo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start_url</w:t>
            </w:r>
            <w:r>
              <w:t xml:space="preserve"> con traza,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display_override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launch_handler:{client_mode:"navigate-existing"}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handle_links:"preferred"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screenshots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form_factor</w:t>
            </w:r>
            <w:r>
              <w:t xml:space="preserve"> narrow/wide, iconos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shortcuts</w:t>
            </w:r>
            <w:r>
              <w:t xml:space="preserve">, set PNG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icons</w:t>
            </w:r>
            <w:r>
              <w:t xml:space="preserve">. Metas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apple-mobile-web-app-*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apple-touch-icon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`sw.js` v5</w:t>
            </w:r>
            <w:r>
              <w:t xml:space="preserve">: quitar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skipWaiting()</w:t>
            </w:r>
            <w:r>
              <w:t xml:space="preserve"> automático + flujo "nueva versión → recargar"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pwa.js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navigationPreload.enable()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activate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offline.html</w:t>
            </w:r>
            <w:r>
              <w:t xml:space="preserve"> mínima (sin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) que devuelva 200 como último recurso; poda LRU (~60 entradas) en el caché de runtime;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navigator.storage.persist()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pwa.js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CSS móvil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env(safe-area-inset-*)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body</w:t>
            </w:r>
            <w:r>
              <w:t xml:space="preserve">, cabecera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.view-tabs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font-size:16px</w:t>
            </w:r>
            <w:r>
              <w:t xml:space="preserve"> en inputs bajo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(pointer:coarse)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100svh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100dvh</w:t>
            </w:r>
            <w:r>
              <w:t xml:space="preserve"> con fallback; ampliar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(pointer:coarse)</w:t>
            </w:r>
            <w:r>
              <w:t xml:space="preserve"> a </w:t>
            </w:r>
            <w:r>
              <w:rPr>
                <w:b/>
                <w:bCs/>
              </w:rPr>
              <w:t xml:space="preserve">48 px</w:t>
            </w:r>
            <w:r>
              <w:t xml:space="preserve"> e incluir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input[type=date]</w:t>
            </w:r>
            <w:r>
              <w:t xml:space="preserve">, acciones de fila;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overscroll-behavior-y:none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html,body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contain</w:t>
            </w:r>
            <w:r>
              <w:t xml:space="preserve"> en contenedores scrollables;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(hover:hover)</w:t>
            </w:r>
            <w:r>
              <w:t xml:space="preserve"> alrededor de los efectos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:hover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user-select:none</w:t>
            </w:r>
            <w:r>
              <w:t xml:space="preserve"> en botones/tabs (texto seleccionable en celdas de datos).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Formularios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inputmode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numeric</w:t>
            </w:r>
            <w:r>
              <w:t xml:space="preserve">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enterkeyhint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autocomplete</w:t>
            </w:r>
            <w:r>
              <w:t xml:space="preserve"> en los campos;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scrollIntoView({block:'center'})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focus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Rendimiento</w:t>
            </w:r>
            <w:r>
              <w:t xml:space="preserve">: minificar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ui-fx.js</w:t>
            </w:r>
            <w:r>
              <w:t xml:space="preserve"> en el deploy; pausar aurora/blob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document.visibilitychange</w:t>
            </w:r>
            <w:r>
              <w:t xml:space="preserve"> y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deviceMemory&lt;=4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hardwareConcurrency&lt;=4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content-visibility:auto</w:t>
            </w:r>
            <w:r>
              <w:t xml:space="preserve"> en filas/tarjetas fuera de pantalla;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{passive:true}</w:t>
            </w:r>
            <w:r>
              <w:t xml:space="preserve"> en listeners de scroll/touch; lazy-init de Leaflet al abrir el mapa. Toggle "Modo ligero" en Ajustes.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Botón atrás / historial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history.pushState</w:t>
            </w:r>
            <w:r>
              <w:t xml:space="preserve"> por vista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popstate</w:t>
            </w:r>
            <w:r>
              <w:t xml:space="preserve"> (para navegador </w:t>
            </w:r>
            <w:r>
              <w:rPr>
                <w:b/>
                <w:bCs/>
              </w:rPr>
              <w:t xml:space="preserve">y</w:t>
            </w:r>
            <w:r>
              <w:t xml:space="preserve"> para el listener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App.backButton</w:t>
            </w:r>
            <w:r>
              <w:t xml:space="preserve"> de Capacitor luego).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Auto-hospedar las fuentes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vendor/fonts/</w:t>
            </w:r>
            <w:r>
              <w:t xml:space="preserve"> y quitarlas de la CSP (offline 100 %).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Lighthouse móvil (perfil Moto G, Slow 4G): </w:t>
            </w:r>
            <w:r>
              <w:rPr>
                <w:b/>
                <w:bCs/>
              </w:rPr>
              <w:t xml:space="preserve">Performance ≥ 80</w:t>
            </w:r>
            <w:r>
              <w:t xml:space="preserve"> (obligatorio si algún día se va por TWA), TBT &lt; 200 ms, "Tap targets" y "Content sized to viewport" en verde. Probar en un Android real de gama baja.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0.10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Subir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public/.well-known/assetlinks.json</w:t>
            </w:r>
            <w:r>
              <w:t xml:space="preserve"> (placeholder; se completa en Fase 1 si se hace TWA).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FASE 1 — Prerrequisitos de tienda (en paralelo a Fase 0)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Seguridad</w:t>
            </w:r>
            <w:r>
              <w:t xml:space="preserve">: adoptar </w:t>
            </w:r>
            <w:r>
              <w:rPr>
                <w:b/>
                <w:bCs/>
              </w:rPr>
              <w:t xml:space="preserve">Supabase Auth</w:t>
            </w:r>
            <w:r>
              <w:t xml:space="preserve"> (o Edge Function gateway) para el login del personal; rotar la anon key y todas las contraseñas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CREDENCIALES_PERSONAL</w:t>
            </w:r>
            <w:r>
              <w:t xml:space="preserve">. Mover PII sensible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localStorage</w:t>
            </w:r>
            <w:r>
              <w:t xml:space="preserve"> a almacenamiento cifrado del SO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@capacitor/preferences</w:t>
            </w:r>
            <w:r>
              <w:t xml:space="preserve"> sobre Keychain/Keystore) en la versión app.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Conflictos offline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</w:t>
            </w:r>
            <w:r>
              <w:t xml:space="preserve"> por fila; en el push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... WHERE rev = :rev_local</w:t>
            </w:r>
            <w:r>
              <w:t xml:space="preserve">; si falla → conflicto explícito al usuario. Cola *outbox*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client_op_id</w:t>
            </w:r>
            <w:r>
              <w:t xml:space="preserve"> idempotente. Log de sincronización visible.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1.3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Política de privacidad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kunturmasha.vercel.app/privacidad</w:t>
            </w:r>
            <w:r>
              <w:t xml:space="preserve"> (ES, ley 29733, qué datos, Supabase como encargado + transferencia internacional, conservación, derechos, contacto, fecha).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1.4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Borrado de cuenta</w:t>
            </w:r>
            <w:r>
              <w:t xml:space="preserve">: pantalla "Ajustes → Eliminar mi cuenta" (confirma → Edge Function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service_role</w:t>
            </w:r>
            <w:r>
              <w:t xml:space="preserve"> borra/anonimiza → cierra sesión) + página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kunturmasha.vercel.app/eliminar-cuenta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1.5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Cuentas de desarrollador</w:t>
            </w:r>
            <w:r>
              <w:t xml:space="preserve">: Google Play </w:t>
            </w:r>
            <w:r>
              <w:rPr>
                <w:b/>
                <w:bCs/>
              </w:rPr>
              <w:t xml:space="preserve">como organización</w:t>
            </w:r>
            <w:r>
              <w:t xml:space="preserve"> (D-U-N-S de la empresa cisterna → evita el gate de 12 testers/14 días), 25 USD único. Apple Developer 99 USD/año </w:t>
            </w:r>
            <w:r>
              <w:rPr>
                <w:b/>
                <w:bCs/>
              </w:rPr>
              <w:t xml:space="preserve">solo si</w:t>
            </w:r>
            <w:r>
              <w:t xml:space="preserve"> se va a hacer iOS. Empezar el alta ya (D-U-N-S tarda 1–4 semanas).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FASE 2 — Empaquetar Android con Capacitor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init -y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 @capacitor/core@latest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 -D @capacitor/cli@latest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scripts/build-www.mjs</w:t>
            </w:r>
            <w:r>
              <w:t xml:space="preserve"> que copia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index.html, app.js, ui-fx.*, pwa.js, manifest.webmanifest, icons/, vendor/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www/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</w:t>
            </w:r>
            <w:r>
              <w:t xml:space="preserve"> +=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www/ node_modules/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cap init "WaterCore" "pe.kunturmasha.watercore" --web-dir www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capacitor.config.ts</w:t>
            </w:r>
            <w:r>
              <w:t xml:space="preserve"> (androidScheme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</w:t>
            </w:r>
            <w:r>
              <w:t xml:space="preserve">, SplashScreen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#dceffb</w:t>
            </w:r>
            <w:r>
              <w:t xml:space="preserve">, StatusBar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LIGHT</w:t>
            </w:r>
            <w:r>
              <w:t xml:space="preserve">, </w:t>
            </w:r>
            <w:r>
              <w:rPr>
                <w:b/>
                <w:bCs/>
              </w:rPr>
              <w:t xml:space="preserve">`CapacitorHttp` NO habilitado</w:t>
            </w:r>
            <w:r>
              <w:t xml:space="preserve"> — rompe websockets).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 @capacitor/android@latest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cap add android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build:www &amp;&amp; npx cap sync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CSP de `www/index.html`</w:t>
            </w:r>
            <w:r>
              <w:t xml:space="preserve"> (la única que aplica en nativo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vercel.json</w:t>
            </w:r>
            <w:r>
              <w:t xml:space="preserve"> es irrelevante dentro del binario): añadir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blob: https://localhost capacitor://localhost</w:t>
            </w:r>
            <w:r>
              <w:t xml:space="preserve">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img-src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connect-src</w:t>
            </w:r>
            <w:r>
              <w:t xml:space="preserve">; </w:t>
            </w:r>
            <w:r>
              <w:rPr>
                <w:b/>
                <w:bCs/>
              </w:rPr>
              <w:t xml:space="preserve">mantener</w:t>
            </w:r>
            <w:r>
              <w:t xml:space="preserve"> los hosts de Supabase (http+wss) y Nominatim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'self'</w:t>
            </w:r>
            <w:r>
              <w:t xml:space="preserve"> NO los cubre).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2.6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Plugins: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 @capacitor/app @capacitor/geolocation @capacitor/share @capacitor/filesystem @capacitor/network @capacitor/preferences @capacitor/status-bar @capacitor/splash-screen @capacitor/keyboard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2.7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Cambios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 (guard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isNative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Capacitor.Plugins</w:t>
            </w:r>
            <w:r>
              <w:t xml:space="preserve">): (a)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descargarArchivo()</w:t>
            </w:r>
            <w:r>
              <w:t xml:space="preserve"> → rama nativa con Filesystem+Share (el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&lt;a download&gt;</w:t>
            </w:r>
            <w:r>
              <w:t xml:space="preserve"> </w:t>
            </w:r>
            <w:r>
              <w:rPr>
                <w:b/>
                <w:bCs/>
              </w:rPr>
              <w:t xml:space="preserve">no funciona en WebView</w:t>
            </w:r>
            <w:r>
              <w:t xml:space="preserve">); (b)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App.backButton</w:t>
            </w:r>
            <w:r>
              <w:t xml:space="preserve"> → cerrar modal / volver de vista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exitApp</w:t>
            </w:r>
            <w:r>
              <w:t xml:space="preserve">; (c)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App.appUrlOpen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getLaunchUrl</w:t>
            </w:r>
            <w:r>
              <w:t xml:space="preserve"> para deep links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?vista=</w:t>
            </w:r>
            <w:r>
              <w:t xml:space="preserve">; (d) re-suscribir realtime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 'resume'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Network 'networkStatusChange'</w:t>
            </w:r>
            <w:r>
              <w:t xml:space="preserve">; (e)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btnUbicacionActualHub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@capacitor/geolocation</w:t>
            </w:r>
            <w:r>
              <w:t xml:space="preserve">; (f) espejo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@capacitor/preferences</w:t>
            </w:r>
            <w:r>
              <w:t xml:space="preserve"> de sesión/empresa/afiliaciones.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Iconos/splash: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@capacitor/assets generate --iconBackgroundColor '#dceffb' --splashBackgroundColor '#dceffb'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2.9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keytool</w:t>
            </w:r>
            <w:r>
              <w:t xml:space="preserve"> → keystore (guardar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.boveda</w:t>
            </w:r>
            <w:r>
              <w:t xml:space="preserve">, nunca en el repo);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key.properties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signingConfigs.release</w:t>
            </w:r>
            <w:r>
              <w:t xml:space="preserve">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targetSdk 36</w:t>
            </w:r>
            <w:r>
              <w:t xml:space="preserve"> (Cap 8 ya). Generar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.aab</w:t>
            </w:r>
            <w:r>
              <w:t xml:space="preserve"> firmado. Probar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.apk</w:t>
            </w:r>
            <w:r>
              <w:t xml:space="preserve"> en un móvil de chofer real, </w:t>
            </w:r>
            <w:r>
              <w:rPr>
                <w:b/>
                <w:bCs/>
              </w:rPr>
              <w:t xml:space="preserve">en modo avión</w:t>
            </w:r>
            <w:r>
              <w:t xml:space="preserve"> (debe abrir y funcionar).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Play Console: ficha (descripción, ≥ 2 screenshots de teléfono, icono 512, </w:t>
            </w:r>
            <w:r>
              <w:rPr>
                <w:b/>
                <w:bCs/>
              </w:rPr>
              <w:t xml:space="preserve">feature graphic 1024×500</w:t>
            </w:r>
            <w:r>
              <w:t xml:space="preserve">), política de privacidad (URL), cuestionario </w:t>
            </w:r>
            <w:r>
              <w:rPr>
                <w:b/>
                <w:bCs/>
              </w:rPr>
              <w:t xml:space="preserve">Data Safety</w:t>
            </w:r>
            <w:r>
              <w:t xml:space="preserve"> coherente, clasificación IARC. Enviar a revisión.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2.11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Canal </w:t>
            </w:r>
            <w:r>
              <w:rPr>
                <w:b/>
                <w:bCs/>
              </w:rPr>
              <w:t xml:space="preserve">OTA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@capgo/capacitor-updater</w:t>
            </w:r>
            <w:r>
              <w:t xml:space="preserve"> o Capawesome) para parchear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app.js</w:t>
            </w:r>
            <w:r>
              <w:t xml:space="preserve">/HTML en campo sin pasar por revisión.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FASE 3 — Push notifications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PWA: claves VAPID; tabla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push_subscriptions</w:t>
            </w:r>
            <w:r>
              <w:t xml:space="preserve"> (RLS por usuario);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pwa.js</w:t>
            </w:r>
            <w:r>
              <w:t xml:space="preserve"> con botón "Activar avisos" (gesto),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pushManager.subscribe</w:t>
            </w:r>
            <w:r>
              <w:t xml:space="preserve">, handlers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notificationclick</w:t>
            </w:r>
            <w:r>
              <w:t xml:space="preserve">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sw.js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pushsubscriptionchange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3.2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Capacitor/Android: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 @capacitor/push-notifications</w:t>
            </w:r>
            <w:r>
              <w:t xml:space="preserve">; proyecto Firebase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google-services.json</w:t>
            </w:r>
            <w:r>
              <w:t xml:space="preserve">; canal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trabajos</w:t>
            </w:r>
            <w:r>
              <w:t xml:space="preserve"> (importance alta); tabla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push_tokens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3.3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Edge Function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</w:t>
            </w:r>
            <w:r>
              <w:t xml:space="preserve"> (Deno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google-auth-library</w:t>
            </w:r>
            <w:r>
              <w:t xml:space="preserve"> → FCM HTTP v1 con la cuenta de servicio como secreto). Database Webhook sobre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INSERT</w:t>
            </w:r>
            <w:r>
              <w:t xml:space="preserve"> de pedido/solicitud → llama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3.4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(iOS, si se hace) capability Push + Background Modes; clave APNs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.p8</w:t>
            </w:r>
            <w:r>
              <w:t xml:space="preserve"> en Firebase; callbacks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AppDelegate.swift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FASE 4 — iOS (diferido; solo si hay demanda)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npx cap add ios</w:t>
      </w:r>
      <w:r>
        <w:t xml:space="preserve"> sobre el mismo proyecto; </w:t>
      </w:r>
      <w:r>
        <w:rPr>
          <w:rFonts w:ascii="Consolas" w:cs="Consolas" w:eastAsia="Consolas" w:hAnsi="Consolas"/>
          <w:sz w:val="19"/>
          <w:szCs w:val="19"/>
        </w:rPr>
        <w:t xml:space="preserve">NSLocationWhenInUseUsageDescription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PrivacyInfo.xcprivacy</w:t>
      </w:r>
      <w:r>
        <w:t xml:space="preserve">; Xcode 26 en Mac; TestFlight → App Store. Preparar respuesta a Guideline 4.2. Mientras tanto: tarjeta en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que detecta iOS y muestra los 3 pasos de "Compartir → Añadir a pantalla de inicio".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PARTE 4 — Logística de tiendas (referencia)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Costes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Google Play Console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25 USD</w:t>
            </w:r>
            <w:r>
              <w:t xml:space="preserve"> pago único (no anual)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Apple Developer Program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99 USD/año</w:t>
            </w:r>
            <w:r>
              <w:t xml:space="preserve"> (solo si se hace iOS)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D-U-N-S (cuenta de organización)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 USD, tarda 1–4 semanas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Mac para iOS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propio, o macOS en la nube ~20–100 USD/mes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Política de privacidad + página de borrado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 (en el propio Vercel)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Herramientas (Capacitor, Bubblewrap,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@capacitor/assets</w:t>
            </w:r>
            <w:r>
              <w:t xml:space="preserve">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OTA (Capgo/Capawesome)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0–14+ USD/mes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Mínimo realista año 1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~25 USD</w:t>
            </w:r>
            <w:r>
              <w:t xml:space="preserve"> (solo Android) · </w:t>
            </w:r>
            <w:r>
              <w:rPr>
                <w:b/>
                <w:bCs/>
              </w:rPr>
              <w:t xml:space="preserve">~125 USD</w:t>
            </w:r>
            <w:r>
              <w:t xml:space="preserve"> (Android + iOS, con Mac propio)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160"/>
      </w:pPr>
      <w:r>
        <w:t xml:space="preserve">Requisitos que muerden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Google Play, target API</w:t>
      </w:r>
      <w:r>
        <w:t xml:space="preserve">: apps/updates nuevas desde </w:t>
      </w:r>
      <w:r>
        <w:rPr>
          <w:b/>
          <w:bCs/>
        </w:rPr>
        <w:t xml:space="preserve">31-ago-2026 → API 36</w:t>
      </w:r>
      <w:r>
        <w:t xml:space="preserve">. Capacitor 8 ya cumple.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Google Play, cuenta personal nueva (post 13-nov-2023)</w:t>
      </w:r>
      <w:r>
        <w:t xml:space="preserve">: </w:t>
      </w:r>
      <w:r>
        <w:rPr>
          <w:b/>
          <w:bCs/>
        </w:rPr>
        <w:t xml:space="preserve">12 testers opt-in continuo 14 días</w:t>
      </w:r>
      <w:r>
        <w:t xml:space="preserve"> con uso real, antes de poder pedir producción. </w:t>
      </w:r>
      <w:r>
        <w:rPr>
          <w:b/>
          <w:bCs/>
        </w:rPr>
        <w:t xml:space="preserve">Cuenta de organización queda exenta</w:t>
      </w:r>
      <w:r>
        <w:t xml:space="preserve"> → registrar como organización.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Apple Guideline 4.2</w:t>
      </w:r>
      <w:r>
        <w:t xml:space="preserve"> ("minimum functionality"): rechazo si "es solo una web". Mitigación: assets empaquetados (no </w:t>
      </w:r>
      <w:r>
        <w:rPr>
          <w:rFonts w:ascii="Consolas" w:cs="Consolas" w:eastAsia="Consolas" w:hAnsi="Consolas"/>
          <w:sz w:val="19"/>
          <w:szCs w:val="19"/>
        </w:rPr>
        <w:t xml:space="preserve">server.url</w:t>
      </w:r>
      <w:r>
        <w:t xml:space="preserve">), funciones nativas reales, valor offline demostrado en las notas de revisión.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Ambas</w:t>
      </w:r>
      <w:r>
        <w:t xml:space="preserve">: política de privacidad (URL pública) + borrado de cuenta in-app y web + cuestionario de privacidad coherente con lo que Supabase almacena + clasificación de contenido.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Apple</w:t>
      </w:r>
      <w:r>
        <w:t xml:space="preserve">, desde 1-may-2024: </w:t>
      </w:r>
      <w:r>
        <w:rPr>
          <w:rFonts w:ascii="Consolas" w:cs="Consolas" w:eastAsia="Consolas" w:hAnsi="Consolas"/>
          <w:sz w:val="19"/>
          <w:szCs w:val="19"/>
        </w:rPr>
        <w:t xml:space="preserve">PrivacyInfo.xcprivacy</w:t>
      </w:r>
      <w:r>
        <w:t xml:space="preserve"> con "required reason APIs" (UserDefaults </w:t>
      </w:r>
      <w:r>
        <w:rPr>
          <w:rFonts w:ascii="Consolas" w:cs="Consolas" w:eastAsia="Consolas" w:hAnsi="Consolas"/>
          <w:sz w:val="19"/>
          <w:szCs w:val="19"/>
        </w:rPr>
        <w:t xml:space="preserve">CA92.1</w:t>
      </w:r>
      <w:r>
        <w:t xml:space="preserve">, FileTimestamp </w:t>
      </w:r>
      <w:r>
        <w:rPr>
          <w:rFonts w:ascii="Consolas" w:cs="Consolas" w:eastAsia="Consolas" w:hAnsi="Consolas"/>
          <w:sz w:val="19"/>
          <w:szCs w:val="19"/>
        </w:rPr>
        <w:t xml:space="preserve">C617.1</w:t>
      </w:r>
      <w:r>
        <w:t xml:space="preserve">, DiskSpace </w:t>
      </w:r>
      <w:r>
        <w:rPr>
          <w:rFonts w:ascii="Consolas" w:cs="Consolas" w:eastAsia="Consolas" w:hAnsi="Consolas"/>
          <w:sz w:val="19"/>
          <w:szCs w:val="19"/>
        </w:rPr>
        <w:t xml:space="preserve">E174.1</w:t>
      </w:r>
      <w:r>
        <w:t xml:space="preserve">) — su ausencia = rechazo automático.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Activos de tienda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Icono: Apple 1024×1024 PNG sin alfa; Play 512×512 PNG con alfa + adaptativo.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Capturas: Apple 6.9" 1320×2868 (mín.); Play ≥ 2 de teléfono, 1080×1920.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</w:t>
      </w:r>
      <w:r>
        <w:t xml:space="preserve">: feature graphic </w:t>
      </w:r>
      <w:r>
        <w:rPr>
          <w:b/>
          <w:bCs/>
        </w:rPr>
        <w:t xml:space="preserve">1024×500</w:t>
      </w:r>
      <w:r>
        <w:t xml:space="preserve"> obligatorio.</w:t>
      </w:r>
    </w:p>
    <w:p>
      <w:pPr>
        <w:spacing w:after="60"/>
      </w:pPr>
    </w:p>
    <w:p>
      <w:pPr>
        <w:pStyle w:val="Heading3"/>
        <w:spacing w:after="100" w:before="160"/>
      </w:pPr>
      <w:r>
        <w:t xml:space="preserve">Cronograma realista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Fase 0 (PWA): </w:t>
      </w:r>
      <w:r>
        <w:rPr>
          <w:b/>
          <w:bCs/>
        </w:rPr>
        <w:t xml:space="preserve">1–2 semanas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Alta de cuentas: 2 días (Apple individuo) – 4 semanas (organización + D-U-N-S). </w:t>
      </w:r>
      <w:r>
        <w:rPr>
          <w:b/>
          <w:bCs/>
        </w:rPr>
        <w:t xml:space="preserve">Empezar ya.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Empaquetado Capacitor + cambios de código + assets: </w:t>
      </w:r>
      <w:r>
        <w:rPr>
          <w:b/>
          <w:bCs/>
        </w:rPr>
        <w:t xml:space="preserve">1–2 semanas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Google closed testing (si cuenta personal): </w:t>
      </w:r>
      <w:r>
        <w:rPr>
          <w:b/>
          <w:bCs/>
        </w:rPr>
        <w:t xml:space="preserve">≥ 14 días de calendario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Revisiones: Google 1–7 días (cuenta nueva); Apple 24–48 h típico, </w:t>
      </w:r>
      <w:r>
        <w:rPr>
          <w:b/>
          <w:bCs/>
        </w:rPr>
        <w:t xml:space="preserve">prever 1–2 rechazos por 4.2</w:t>
      </w:r>
      <w:r>
        <w:t xml:space="preserve"> (+3–7 días cada ciclo).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Total a ambas tiendas: 6–10 semanas</w:t>
      </w:r>
      <w:r>
        <w:t xml:space="preserve">, dominado por verificación de cuentas, el gate de testing y los ciclos de rechazo de Apple. El envoltorio Capacitor en sí son </w:t>
      </w:r>
      <w:r>
        <w:rPr>
          <w:b/>
          <w:bCs/>
        </w:rPr>
        <w:t xml:space="preserve">1–3 días</w:t>
      </w:r>
      <w:r>
        <w:t xml:space="preserve">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pStyle w:val="Heading2"/>
        <w:spacing w:after="100" w:before="240"/>
      </w:pPr>
      <w:r>
        <w:t xml:space="preserve">Notas de versión (a fecha del informe)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Capacitor vigente: </w:t>
      </w:r>
      <w:r>
        <w:rPr>
          <w:b/>
          <w:bCs/>
        </w:rPr>
        <w:t xml:space="preserve">8.5.x</w:t>
      </w:r>
      <w:r>
        <w:t xml:space="preserve"> (no 7). Node ≥ 22, Android Studio Otter 2025.2.1+, JDK 21,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minSdk 24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compile/targetSdk 36</w:t>
      </w:r>
      <w:r>
        <w:t xml:space="preserve">, Xcode 26 / iOS 15, </w:t>
      </w:r>
      <w:r>
        <w:rPr>
          <w:b/>
          <w:bCs/>
        </w:rPr>
        <w:t xml:space="preserve">SPM por defecto</w:t>
      </w:r>
      <w:r>
        <w:t xml:space="preserve"> en iOS.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Ionic Appflow (OTA) está en cierre (EOL 31-dic-2027) → usar </w:t>
      </w:r>
      <w:r>
        <w:rPr>
          <w:b/>
          <w:bCs/>
        </w:rPr>
        <w:t xml:space="preserve">Capgo</w:t>
      </w:r>
      <w:r>
        <w:t xml:space="preserve"> o </w:t>
      </w:r>
      <w:r>
        <w:rPr>
          <w:b/>
          <w:bCs/>
        </w:rPr>
        <w:t xml:space="preserve">Capawesome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PWABuilder-iOS: repo </w:t>
      </w:r>
      <w:r>
        <w:rPr>
          <w:b/>
          <w:bCs/>
        </w:rPr>
        <w:t xml:space="preserve">archivado</w:t>
      </w:r>
      <w:r>
        <w:t xml:space="preserve"> (11-sep-2025), soporte "community driven".</w:t>
      </w:r>
    </w:p>
    <w:p>
      <w:pPr>
        <w:spacing w:after="60"/>
      </w:pPr>
    </w:p>
    <w:p>
      <w:pPr>
        <w:pBdr>
          <w:bottom w:val="single" w:color="CCCCCC" w:sz="6"/>
        </w:pBdr>
        <w:spacing w:after="160" w:before="80"/>
      </w:pPr>
    </w:p>
    <w:p>
      <w:pPr>
        <w:spacing w:after="60"/>
      </w:pPr>
    </w:p>
    <w:p>
      <w:pPr>
        <w:spacing w:after="120"/>
      </w:pPr>
      <w:r>
        <w:t xml:space="preserve">_Detalle completo de cada investigación: transcripciones de los 3 agentes (Fable) de esta sesión. Siguiente acción: </w:t>
      </w:r>
      <w:r>
        <w:rPr>
          <w:b/>
          <w:bCs/>
        </w:rPr>
        <w:t xml:space="preserve">Fase 0, paso 0.1 — generar el set de iconos PNG + manifest completo.</w:t>
      </w:r>
      <w:r>
        <w:t xml:space="preserve">_</w:t>
      </w:r>
    </w:p>
    <w:p>
      <w:pPr>
        <w:spacing w:after="6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— Convertir WaterCore Space en una app de celular</dc:title>
  <dc:creator>Claude Code</dc:creator>
  <cp:lastModifiedBy>Un-named</cp:lastModifiedBy>
  <cp:revision>1</cp:revision>
  <dcterms:created xsi:type="dcterms:W3CDTF">2026-09-06T22:57:36.610Z</dcterms:created>
  <dcterms:modified xsi:type="dcterms:W3CDTF">2026-09-06T22:57:36.614Z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