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EE8B8" w14:textId="77777777" w:rsidR="00E27410" w:rsidRDefault="00E27410">
      <w:r>
        <w:rPr>
          <w:noProof/>
        </w:rPr>
        <w:drawing>
          <wp:inline distT="0" distB="0" distL="0" distR="0" wp14:anchorId="0787893A" wp14:editId="1F471662">
            <wp:extent cx="5943600" cy="3335020"/>
            <wp:effectExtent l="0" t="0" r="0" b="1778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E830FCF-223A-4A9F-B658-995AAB0E1F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0E2CAB7" w14:textId="2E115E87" w:rsidR="00E27410" w:rsidRDefault="00E27410"/>
    <w:p w14:paraId="3E4B0314" w14:textId="76A7C96D" w:rsidR="00E27410" w:rsidRDefault="00E27410" w:rsidP="00E27410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1DE74C44" w14:textId="5D853EA5" w:rsidR="00E27410" w:rsidRDefault="00591F62" w:rsidP="00E27410">
      <w:pPr>
        <w:pStyle w:val="ListParagraph"/>
        <w:numPr>
          <w:ilvl w:val="1"/>
          <w:numId w:val="1"/>
        </w:numPr>
      </w:pPr>
      <w:r>
        <w:t>About 54% of Kickstarter campaigns tracked are successful</w:t>
      </w:r>
    </w:p>
    <w:p w14:paraId="586F5111" w14:textId="2BF1246B" w:rsidR="00591F62" w:rsidRDefault="00591F62" w:rsidP="00E27410">
      <w:pPr>
        <w:pStyle w:val="ListParagraph"/>
        <w:numPr>
          <w:ilvl w:val="1"/>
          <w:numId w:val="1"/>
        </w:numPr>
      </w:pPr>
      <w:r>
        <w:t>More money pledged results in a higher likelihood of success</w:t>
      </w:r>
    </w:p>
    <w:p w14:paraId="5D0EE3D4" w14:textId="05A87656" w:rsidR="00591F62" w:rsidRDefault="00591F62" w:rsidP="00E27410">
      <w:pPr>
        <w:pStyle w:val="ListParagraph"/>
        <w:numPr>
          <w:ilvl w:val="1"/>
          <w:numId w:val="1"/>
        </w:numPr>
      </w:pPr>
      <w:r>
        <w:t>No successful campaigns we’re less than 100% funded</w:t>
      </w:r>
    </w:p>
    <w:p w14:paraId="5EC1F3A0" w14:textId="1CE72EC2" w:rsidR="00E27410" w:rsidRDefault="00E27410" w:rsidP="00E27410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308034F6" w14:textId="454E8F2B" w:rsidR="0009153E" w:rsidRDefault="0009153E" w:rsidP="00856418">
      <w:pPr>
        <w:pStyle w:val="ListParagraph"/>
        <w:numPr>
          <w:ilvl w:val="1"/>
          <w:numId w:val="1"/>
        </w:numPr>
      </w:pPr>
      <w:r>
        <w:t>There’s no exchange rate to equalize the stats across the different currencies</w:t>
      </w:r>
    </w:p>
    <w:p w14:paraId="6B6438A2" w14:textId="71D73877" w:rsidR="00E27410" w:rsidRDefault="00E27410" w:rsidP="00E27410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689E10E2" w14:textId="7C5370A3" w:rsidR="00856418" w:rsidRDefault="00856418" w:rsidP="00856418">
      <w:pPr>
        <w:pStyle w:val="ListParagraph"/>
        <w:numPr>
          <w:ilvl w:val="1"/>
          <w:numId w:val="1"/>
        </w:numPr>
      </w:pPr>
      <w:r>
        <w:t>Average donation vs state</w:t>
      </w:r>
    </w:p>
    <w:p w14:paraId="281518A0" w14:textId="0F8CBBA8" w:rsidR="00856418" w:rsidRDefault="00856418" w:rsidP="00856418">
      <w:pPr>
        <w:pStyle w:val="ListParagraph"/>
        <w:numPr>
          <w:ilvl w:val="1"/>
          <w:numId w:val="1"/>
        </w:numPr>
      </w:pPr>
      <w:r>
        <w:t>Length of campaign vs state</w:t>
      </w:r>
    </w:p>
    <w:p w14:paraId="2507CDEF" w14:textId="2DE467DA" w:rsidR="00856418" w:rsidRDefault="00856418" w:rsidP="00856418">
      <w:pPr>
        <w:pStyle w:val="ListParagraph"/>
        <w:numPr>
          <w:ilvl w:val="1"/>
          <w:numId w:val="1"/>
        </w:numPr>
      </w:pPr>
      <w:r>
        <w:t>Length of campaign vs number of backers</w:t>
      </w:r>
    </w:p>
    <w:p w14:paraId="2E70E65F" w14:textId="77777777" w:rsidR="00856418" w:rsidRDefault="00856418" w:rsidP="00856418">
      <w:bookmarkStart w:id="0" w:name="_GoBack"/>
      <w:bookmarkEnd w:id="0"/>
    </w:p>
    <w:sectPr w:rsidR="00856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AB5B5A"/>
    <w:multiLevelType w:val="hybridMultilevel"/>
    <w:tmpl w:val="B568F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410"/>
    <w:rsid w:val="0009153E"/>
    <w:rsid w:val="00591F62"/>
    <w:rsid w:val="00856418"/>
    <w:rsid w:val="00E27410"/>
    <w:rsid w:val="00FE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6553F"/>
  <w15:chartTrackingRefBased/>
  <w15:docId w15:val="{F5755198-8B70-4A65-8A8E-580454878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an\Dropbox\DABC\Work\HW\Excel%20Challenge\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[StarterBook.xlsx]Pivot3!PivotTable3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Pivot3!$B$4:$B$5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Pivot3!$A$6:$A$18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Pivot3!$B$6:$B$18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DE0-48D9-B310-82A384052791}"/>
            </c:ext>
          </c:extLst>
        </c:ser>
        <c:ser>
          <c:idx val="1"/>
          <c:order val="1"/>
          <c:tx>
            <c:strRef>
              <c:f>Pivot3!$C$4:$C$5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Pivot3!$A$6:$A$18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Pivot3!$C$6:$C$18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DE0-48D9-B310-82A384052791}"/>
            </c:ext>
          </c:extLst>
        </c:ser>
        <c:ser>
          <c:idx val="2"/>
          <c:order val="2"/>
          <c:tx>
            <c:strRef>
              <c:f>Pivot3!$D$4:$D$5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Pivot3!$A$6:$A$18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Pivot3!$D$6:$D$18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DE0-48D9-B310-82A384052791}"/>
            </c:ext>
          </c:extLst>
        </c:ser>
        <c:ser>
          <c:idx val="3"/>
          <c:order val="3"/>
          <c:tx>
            <c:strRef>
              <c:f>Pivot3!$E$4:$E$5</c:f>
              <c:strCache>
                <c:ptCount val="1"/>
                <c:pt idx="0">
                  <c:v>live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Pivot3!$A$6:$A$18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Pivot3!$E$6:$E$18</c:f>
              <c:numCache>
                <c:formatCode>General</c:formatCode>
                <c:ptCount val="12"/>
                <c:pt idx="0">
                  <c:v>2</c:v>
                </c:pt>
                <c:pt idx="1">
                  <c:v>18</c:v>
                </c:pt>
                <c:pt idx="2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DE0-48D9-B310-82A3840527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1085232"/>
        <c:axId val="587190712"/>
      </c:lineChart>
      <c:catAx>
        <c:axId val="431085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7190712"/>
        <c:crosses val="autoZero"/>
        <c:auto val="1"/>
        <c:lblAlgn val="ctr"/>
        <c:lblOffset val="100"/>
        <c:noMultiLvlLbl val="0"/>
      </c:catAx>
      <c:valAx>
        <c:axId val="587190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1085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Rankin, Delano</dc:creator>
  <cp:keywords/>
  <dc:description/>
  <cp:lastModifiedBy>Rankin, Delano</cp:lastModifiedBy>
  <cp:revision>3</cp:revision>
  <dcterms:created xsi:type="dcterms:W3CDTF">2019-09-16T02:10:00Z</dcterms:created>
  <dcterms:modified xsi:type="dcterms:W3CDTF">2019-09-16T02:53:00Z</dcterms:modified>
</cp:coreProperties>
</file>