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94EB3" w14:textId="2DB88158" w:rsidR="00454B00" w:rsidRDefault="00347548">
      <w:r>
        <w:t xml:space="preserve">3. </w:t>
      </w:r>
      <w:r w:rsidRPr="00347548">
        <w:t>Bạn hiểu thế nào về kiến trúc phần mềm theo monolithic và microservice: Mô tả mỗi dạng (mono có bao nhiêu dạng), sự khác biệt, ưu/nhược điểm, kiểu tương tác giữa các lớp/gói trong mono và tương tác giữa các module/service trong micro, database trong 2 cách xây dựng</w:t>
      </w:r>
    </w:p>
    <w:p w14:paraId="452580FD" w14:textId="757D6F63" w:rsidR="00347548" w:rsidRPr="00347548" w:rsidRDefault="00347548" w:rsidP="00347548">
      <w:pPr>
        <w:rPr>
          <w:b/>
          <w:bCs/>
        </w:rPr>
      </w:pPr>
      <w:r w:rsidRPr="00347548">
        <w:rPr>
          <w:b/>
          <w:bCs/>
        </w:rPr>
        <w:t>1️</w:t>
      </w:r>
      <w:r>
        <w:rPr>
          <w:rFonts w:ascii="Segoe UI Symbol" w:hAnsi="Segoe UI Symbol" w:cs="Segoe UI Symbol"/>
          <w:b/>
          <w:bCs/>
        </w:rPr>
        <w:t xml:space="preserve"> </w:t>
      </w:r>
      <w:r w:rsidRPr="00347548">
        <w:rPr>
          <w:b/>
          <w:bCs/>
        </w:rPr>
        <w:t>Monolithic Architecture</w:t>
      </w:r>
    </w:p>
    <w:p w14:paraId="4AD23FDA" w14:textId="77777777" w:rsidR="00347548" w:rsidRPr="00347548" w:rsidRDefault="00347548" w:rsidP="00347548">
      <w:pPr>
        <w:rPr>
          <w:b/>
          <w:bCs/>
        </w:rPr>
      </w:pPr>
      <w:r w:rsidRPr="00347548">
        <w:rPr>
          <w:b/>
          <w:bCs/>
        </w:rPr>
        <w:t>1.1. Định nghĩa:</w:t>
      </w:r>
    </w:p>
    <w:p w14:paraId="7EE87525" w14:textId="77777777" w:rsidR="00347548" w:rsidRPr="00347548" w:rsidRDefault="00347548" w:rsidP="00347548">
      <w:r w:rsidRPr="00347548">
        <w:t xml:space="preserve">Monolithic (kiến trúc nguyên khối) là một cách xây dựng ứng dụng mà toàn bộ logic của hệ thống được đóng gói thành một </w:t>
      </w:r>
      <w:r w:rsidRPr="00347548">
        <w:rPr>
          <w:b/>
          <w:bCs/>
        </w:rPr>
        <w:t>ứng dụng duy nhất</w:t>
      </w:r>
      <w:r w:rsidRPr="00347548">
        <w:t>, triển khai dưới dạng một unit (thường là một file .war, .jar hoặc container).</w:t>
      </w:r>
    </w:p>
    <w:p w14:paraId="36E2FC4F" w14:textId="77777777" w:rsidR="00347548" w:rsidRPr="00347548" w:rsidRDefault="00347548" w:rsidP="00347548">
      <w:pPr>
        <w:rPr>
          <w:b/>
          <w:bCs/>
        </w:rPr>
      </w:pPr>
      <w:r w:rsidRPr="00347548">
        <w:rPr>
          <w:b/>
          <w:bCs/>
        </w:rPr>
        <w:t>1.2. Các dạng phổ biến:</w:t>
      </w:r>
    </w:p>
    <w:p w14:paraId="3CF643E2" w14:textId="77777777" w:rsidR="00347548" w:rsidRPr="00347548" w:rsidRDefault="00347548" w:rsidP="00347548">
      <w:pPr>
        <w:numPr>
          <w:ilvl w:val="0"/>
          <w:numId w:val="1"/>
        </w:numPr>
      </w:pPr>
      <w:r w:rsidRPr="00347548">
        <w:rPr>
          <w:b/>
          <w:bCs/>
        </w:rPr>
        <w:t>Monolithic Layered Architecture (Kiến trúc phân lớp)</w:t>
      </w:r>
      <w:r w:rsidRPr="00347548">
        <w:t>: Phổ biến nhất. Ứng dụng chia thành các lớp:</w:t>
      </w:r>
    </w:p>
    <w:p w14:paraId="4E96FF21" w14:textId="77777777" w:rsidR="00347548" w:rsidRPr="00347548" w:rsidRDefault="00347548" w:rsidP="00347548">
      <w:pPr>
        <w:numPr>
          <w:ilvl w:val="1"/>
          <w:numId w:val="1"/>
        </w:numPr>
      </w:pPr>
      <w:r w:rsidRPr="00347548">
        <w:rPr>
          <w:b/>
          <w:bCs/>
        </w:rPr>
        <w:t>Presentation Layer</w:t>
      </w:r>
      <w:r w:rsidRPr="00347548">
        <w:t xml:space="preserve"> (giao diện người dùng)</w:t>
      </w:r>
    </w:p>
    <w:p w14:paraId="11C68083" w14:textId="77777777" w:rsidR="00347548" w:rsidRPr="00347548" w:rsidRDefault="00347548" w:rsidP="00347548">
      <w:pPr>
        <w:numPr>
          <w:ilvl w:val="1"/>
          <w:numId w:val="1"/>
        </w:numPr>
      </w:pPr>
      <w:r w:rsidRPr="00347548">
        <w:rPr>
          <w:b/>
          <w:bCs/>
        </w:rPr>
        <w:t>Business Layer</w:t>
      </w:r>
      <w:r w:rsidRPr="00347548">
        <w:t xml:space="preserve"> (xử lý nghiệp vụ)</w:t>
      </w:r>
    </w:p>
    <w:p w14:paraId="073CEE2C" w14:textId="77777777" w:rsidR="00347548" w:rsidRPr="00347548" w:rsidRDefault="00347548" w:rsidP="00347548">
      <w:pPr>
        <w:numPr>
          <w:ilvl w:val="1"/>
          <w:numId w:val="1"/>
        </w:numPr>
      </w:pPr>
      <w:r w:rsidRPr="00347548">
        <w:rPr>
          <w:b/>
          <w:bCs/>
        </w:rPr>
        <w:t>Persistence/Data Access Layer</w:t>
      </w:r>
      <w:r w:rsidRPr="00347548">
        <w:t xml:space="preserve"> (truy cập dữ liệu)</w:t>
      </w:r>
    </w:p>
    <w:p w14:paraId="4789B386" w14:textId="77777777" w:rsidR="00347548" w:rsidRPr="00347548" w:rsidRDefault="00347548" w:rsidP="00347548">
      <w:pPr>
        <w:numPr>
          <w:ilvl w:val="0"/>
          <w:numId w:val="1"/>
        </w:numPr>
      </w:pPr>
      <w:r w:rsidRPr="00347548">
        <w:rPr>
          <w:b/>
          <w:bCs/>
        </w:rPr>
        <w:t>Modular Monolith</w:t>
      </w:r>
      <w:r w:rsidRPr="00347548">
        <w:t>: Vẫn là ứng dụng đơn khối, nhưng được chia thành các module nội bộ (module hóa), mỗi module vẫn deploy chung. Ví dụ: module quản lý user, module quản lý sản phẩm.</w:t>
      </w:r>
    </w:p>
    <w:p w14:paraId="08B8F599" w14:textId="77777777" w:rsidR="00347548" w:rsidRPr="00347548" w:rsidRDefault="00347548" w:rsidP="00347548">
      <w:pPr>
        <w:rPr>
          <w:b/>
          <w:bCs/>
        </w:rPr>
      </w:pPr>
      <w:r w:rsidRPr="00347548">
        <w:rPr>
          <w:b/>
          <w:bCs/>
        </w:rPr>
        <w:t>1.3. Ưu điểm:</w:t>
      </w:r>
    </w:p>
    <w:p w14:paraId="3AB2A0DC" w14:textId="77777777" w:rsidR="00347548" w:rsidRPr="00347548" w:rsidRDefault="00347548" w:rsidP="00347548">
      <w:r w:rsidRPr="00347548">
        <w:rPr>
          <w:rFonts w:ascii="Segoe UI Emoji" w:hAnsi="Segoe UI Emoji" w:cs="Segoe UI Emoji"/>
        </w:rPr>
        <w:t>✅</w:t>
      </w:r>
      <w:r w:rsidRPr="00347548">
        <w:t xml:space="preserve"> Dễ phát triển ban đầu (ít dịch vụ, ít giao tiếp).</w:t>
      </w:r>
      <w:r w:rsidRPr="00347548">
        <w:br/>
      </w:r>
      <w:r w:rsidRPr="00347548">
        <w:rPr>
          <w:rFonts w:ascii="Segoe UI Emoji" w:hAnsi="Segoe UI Emoji" w:cs="Segoe UI Emoji"/>
        </w:rPr>
        <w:t>✅</w:t>
      </w:r>
      <w:r w:rsidRPr="00347548">
        <w:t xml:space="preserve"> Dễ dàng deploy (chỉ cần build một package).</w:t>
      </w:r>
      <w:r w:rsidRPr="00347548">
        <w:br/>
      </w:r>
      <w:r w:rsidRPr="00347548">
        <w:rPr>
          <w:rFonts w:ascii="Segoe UI Emoji" w:hAnsi="Segoe UI Emoji" w:cs="Segoe UI Emoji"/>
        </w:rPr>
        <w:t>✅</w:t>
      </w:r>
      <w:r w:rsidRPr="00347548">
        <w:t xml:space="preserve"> Gỡ lỗi đơn giản vì mọi thứ nằm trong cùng một khối.</w:t>
      </w:r>
    </w:p>
    <w:p w14:paraId="71D1ED30" w14:textId="77777777" w:rsidR="00347548" w:rsidRPr="00347548" w:rsidRDefault="00347548" w:rsidP="00347548">
      <w:pPr>
        <w:rPr>
          <w:b/>
          <w:bCs/>
        </w:rPr>
      </w:pPr>
      <w:r w:rsidRPr="00347548">
        <w:rPr>
          <w:b/>
          <w:bCs/>
        </w:rPr>
        <w:t>1.4. Nhược điểm:</w:t>
      </w:r>
    </w:p>
    <w:p w14:paraId="1D853F67" w14:textId="77777777" w:rsidR="00347548" w:rsidRPr="00347548" w:rsidRDefault="00347548" w:rsidP="00347548">
      <w:r w:rsidRPr="00347548">
        <w:rPr>
          <w:rFonts w:ascii="Segoe UI Emoji" w:hAnsi="Segoe UI Emoji" w:cs="Segoe UI Emoji"/>
        </w:rPr>
        <w:t>❌</w:t>
      </w:r>
      <w:r w:rsidRPr="00347548">
        <w:t xml:space="preserve"> Khó mở rộng (scalability khó khăn).</w:t>
      </w:r>
      <w:r w:rsidRPr="00347548">
        <w:br/>
      </w:r>
      <w:r w:rsidRPr="00347548">
        <w:rPr>
          <w:rFonts w:ascii="Segoe UI Emoji" w:hAnsi="Segoe UI Emoji" w:cs="Segoe UI Emoji"/>
        </w:rPr>
        <w:t>❌</w:t>
      </w:r>
      <w:r w:rsidRPr="00347548">
        <w:t xml:space="preserve"> Dễ dẫn tới tight-coupling giữa các lớp (khi ứng dụng lớn dần).</w:t>
      </w:r>
      <w:r w:rsidRPr="00347548">
        <w:br/>
      </w:r>
      <w:r w:rsidRPr="00347548">
        <w:rPr>
          <w:rFonts w:ascii="Segoe UI Emoji" w:hAnsi="Segoe UI Emoji" w:cs="Segoe UI Emoji"/>
        </w:rPr>
        <w:t>❌</w:t>
      </w:r>
      <w:r w:rsidRPr="00347548">
        <w:t xml:space="preserve"> Mỗi lần cập nhật đều cần build và deploy toàn bộ ứng dụng, dễ gây downtime.</w:t>
      </w:r>
      <w:r w:rsidRPr="00347548">
        <w:br/>
      </w:r>
      <w:r w:rsidRPr="00347548">
        <w:rPr>
          <w:rFonts w:ascii="Segoe UI Emoji" w:hAnsi="Segoe UI Emoji" w:cs="Segoe UI Emoji"/>
        </w:rPr>
        <w:t>❌</w:t>
      </w:r>
      <w:r w:rsidRPr="00347548">
        <w:t xml:space="preserve"> Dễ trở thành “Big Ball of Mud” nếu không có quy tắc module rõ ràng.</w:t>
      </w:r>
    </w:p>
    <w:p w14:paraId="1BDE1ABA" w14:textId="77777777" w:rsidR="00347548" w:rsidRPr="00347548" w:rsidRDefault="00347548" w:rsidP="00347548">
      <w:r w:rsidRPr="00347548">
        <w:pict w14:anchorId="6A9FD0A9">
          <v:rect id="_x0000_i1055" style="width:0;height:1.5pt" o:hralign="center" o:hrstd="t" o:hr="t" fillcolor="#a0a0a0" stroked="f"/>
        </w:pict>
      </w:r>
    </w:p>
    <w:p w14:paraId="32B40FE9" w14:textId="669E698A" w:rsidR="00347548" w:rsidRPr="00347548" w:rsidRDefault="00347548" w:rsidP="00347548">
      <w:pPr>
        <w:rPr>
          <w:b/>
          <w:bCs/>
        </w:rPr>
      </w:pPr>
      <w:r w:rsidRPr="00347548">
        <w:rPr>
          <w:b/>
          <w:bCs/>
        </w:rPr>
        <w:t>2️</w:t>
      </w:r>
      <w:r>
        <w:rPr>
          <w:rFonts w:ascii="Segoe UI Symbol" w:hAnsi="Segoe UI Symbol" w:cs="Segoe UI Symbol"/>
          <w:b/>
          <w:bCs/>
        </w:rPr>
        <w:t xml:space="preserve"> </w:t>
      </w:r>
      <w:r w:rsidRPr="00347548">
        <w:rPr>
          <w:b/>
          <w:bCs/>
        </w:rPr>
        <w:t>Microservice Architecture</w:t>
      </w:r>
    </w:p>
    <w:p w14:paraId="40D33C47" w14:textId="77777777" w:rsidR="00347548" w:rsidRPr="00347548" w:rsidRDefault="00347548" w:rsidP="00347548">
      <w:pPr>
        <w:rPr>
          <w:b/>
          <w:bCs/>
        </w:rPr>
      </w:pPr>
      <w:r w:rsidRPr="00347548">
        <w:rPr>
          <w:b/>
          <w:bCs/>
        </w:rPr>
        <w:t>2.1. Định nghĩa:</w:t>
      </w:r>
    </w:p>
    <w:p w14:paraId="02BC5972" w14:textId="77777777" w:rsidR="00347548" w:rsidRPr="00347548" w:rsidRDefault="00347548" w:rsidP="00347548">
      <w:r w:rsidRPr="00347548">
        <w:lastRenderedPageBreak/>
        <w:t xml:space="preserve">Microservice chia ứng dụng thành nhiều </w:t>
      </w:r>
      <w:r w:rsidRPr="00347548">
        <w:rPr>
          <w:b/>
          <w:bCs/>
        </w:rPr>
        <w:t>dịch vụ nhỏ (service)</w:t>
      </w:r>
      <w:r w:rsidRPr="00347548">
        <w:t>, mỗi service đảm nhiệm một chức năng nghiệp vụ riêng biệt. Mỗi service chạy độc lập, deploy riêng.</w:t>
      </w:r>
    </w:p>
    <w:p w14:paraId="0EC0223D" w14:textId="77777777" w:rsidR="00347548" w:rsidRPr="00347548" w:rsidRDefault="00347548" w:rsidP="00347548">
      <w:pPr>
        <w:rPr>
          <w:b/>
          <w:bCs/>
        </w:rPr>
      </w:pPr>
      <w:r w:rsidRPr="00347548">
        <w:rPr>
          <w:b/>
          <w:bCs/>
        </w:rPr>
        <w:t>2.2. Đặc điểm:</w:t>
      </w:r>
    </w:p>
    <w:p w14:paraId="7BEE3E00" w14:textId="77777777" w:rsidR="00347548" w:rsidRPr="00347548" w:rsidRDefault="00347548" w:rsidP="00347548">
      <w:pPr>
        <w:numPr>
          <w:ilvl w:val="0"/>
          <w:numId w:val="2"/>
        </w:numPr>
      </w:pPr>
      <w:r w:rsidRPr="00347548">
        <w:t>Mỗi service có thể có:</w:t>
      </w:r>
    </w:p>
    <w:p w14:paraId="7DCD6D8C" w14:textId="77777777" w:rsidR="00347548" w:rsidRPr="00347548" w:rsidRDefault="00347548" w:rsidP="00347548">
      <w:pPr>
        <w:numPr>
          <w:ilvl w:val="1"/>
          <w:numId w:val="2"/>
        </w:numPr>
      </w:pPr>
      <w:r w:rsidRPr="00347548">
        <w:rPr>
          <w:b/>
          <w:bCs/>
        </w:rPr>
        <w:t>Giao tiếp HTTP REST (hoặc gRPC, messaging)</w:t>
      </w:r>
      <w:r w:rsidRPr="00347548">
        <w:t>.</w:t>
      </w:r>
    </w:p>
    <w:p w14:paraId="4CF09543" w14:textId="77777777" w:rsidR="00347548" w:rsidRPr="00347548" w:rsidRDefault="00347548" w:rsidP="00347548">
      <w:pPr>
        <w:numPr>
          <w:ilvl w:val="1"/>
          <w:numId w:val="2"/>
        </w:numPr>
      </w:pPr>
      <w:r w:rsidRPr="00347548">
        <w:rPr>
          <w:b/>
          <w:bCs/>
        </w:rPr>
        <w:t>Database riêng hoặc chia sẻ database nếu cần</w:t>
      </w:r>
      <w:r w:rsidRPr="00347548">
        <w:t>.</w:t>
      </w:r>
    </w:p>
    <w:p w14:paraId="449AF97D" w14:textId="77777777" w:rsidR="00347548" w:rsidRPr="00347548" w:rsidRDefault="00347548" w:rsidP="00347548">
      <w:pPr>
        <w:numPr>
          <w:ilvl w:val="1"/>
          <w:numId w:val="2"/>
        </w:numPr>
      </w:pPr>
      <w:r w:rsidRPr="00347548">
        <w:t>Được phát triển, build, deploy độc lập.</w:t>
      </w:r>
    </w:p>
    <w:p w14:paraId="08621B90" w14:textId="77777777" w:rsidR="00347548" w:rsidRPr="00347548" w:rsidRDefault="00347548" w:rsidP="00347548">
      <w:pPr>
        <w:rPr>
          <w:b/>
          <w:bCs/>
        </w:rPr>
      </w:pPr>
      <w:r w:rsidRPr="00347548">
        <w:rPr>
          <w:b/>
          <w:bCs/>
        </w:rPr>
        <w:t>2.3. Ưu điểm:</w:t>
      </w:r>
    </w:p>
    <w:p w14:paraId="36C80D0C" w14:textId="77777777" w:rsidR="00347548" w:rsidRPr="00347548" w:rsidRDefault="00347548" w:rsidP="00347548">
      <w:r w:rsidRPr="00347548">
        <w:rPr>
          <w:rFonts w:ascii="Segoe UI Emoji" w:hAnsi="Segoe UI Emoji" w:cs="Segoe UI Emoji"/>
        </w:rPr>
        <w:t>✅</w:t>
      </w:r>
      <w:r w:rsidRPr="00347548">
        <w:t xml:space="preserve"> Dễ mở rộng từng service độc lập (scale horizontal).</w:t>
      </w:r>
      <w:r w:rsidRPr="00347548">
        <w:br/>
      </w:r>
      <w:r w:rsidRPr="00347548">
        <w:rPr>
          <w:rFonts w:ascii="Segoe UI Emoji" w:hAnsi="Segoe UI Emoji" w:cs="Segoe UI Emoji"/>
        </w:rPr>
        <w:t>✅</w:t>
      </w:r>
      <w:r w:rsidRPr="00347548">
        <w:t xml:space="preserve"> </w:t>
      </w:r>
      <w:r w:rsidRPr="00347548">
        <w:rPr>
          <w:rFonts w:ascii="Calibri" w:hAnsi="Calibri" w:cs="Calibri"/>
        </w:rPr>
        <w:t>Đ</w:t>
      </w:r>
      <w:r w:rsidRPr="00347548">
        <w:t>ội ngũ phát triển có thể làm việc song song trên từng service.</w:t>
      </w:r>
      <w:r w:rsidRPr="00347548">
        <w:br/>
      </w:r>
      <w:r w:rsidRPr="00347548">
        <w:rPr>
          <w:rFonts w:ascii="Segoe UI Emoji" w:hAnsi="Segoe UI Emoji" w:cs="Segoe UI Emoji"/>
        </w:rPr>
        <w:t>✅</w:t>
      </w:r>
      <w:r w:rsidRPr="00347548">
        <w:t xml:space="preserve"> Deploy một service không ảnh hưởng đến các service khác.</w:t>
      </w:r>
      <w:r w:rsidRPr="00347548">
        <w:br/>
      </w:r>
      <w:r w:rsidRPr="00347548">
        <w:rPr>
          <w:rFonts w:ascii="Segoe UI Emoji" w:hAnsi="Segoe UI Emoji" w:cs="Segoe UI Emoji"/>
        </w:rPr>
        <w:t>✅</w:t>
      </w:r>
      <w:r w:rsidRPr="00347548">
        <w:t xml:space="preserve"> Dễ áp dụng công nghệ khác nhau cho từng service.</w:t>
      </w:r>
    </w:p>
    <w:p w14:paraId="33A965DE" w14:textId="77777777" w:rsidR="00347548" w:rsidRPr="00347548" w:rsidRDefault="00347548" w:rsidP="00347548">
      <w:pPr>
        <w:rPr>
          <w:b/>
          <w:bCs/>
        </w:rPr>
      </w:pPr>
      <w:r w:rsidRPr="00347548">
        <w:rPr>
          <w:b/>
          <w:bCs/>
        </w:rPr>
        <w:t>2.4. Nhược điểm:</w:t>
      </w:r>
    </w:p>
    <w:p w14:paraId="04B5CDB1" w14:textId="77777777" w:rsidR="00347548" w:rsidRPr="00347548" w:rsidRDefault="00347548" w:rsidP="00347548">
      <w:r w:rsidRPr="00347548">
        <w:rPr>
          <w:rFonts w:ascii="Segoe UI Emoji" w:hAnsi="Segoe UI Emoji" w:cs="Segoe UI Emoji"/>
        </w:rPr>
        <w:t>❌</w:t>
      </w:r>
      <w:r w:rsidRPr="00347548">
        <w:t xml:space="preserve"> Triển khai phức tạp hơn (orchestration, service discovery, load balancing).</w:t>
      </w:r>
      <w:r w:rsidRPr="00347548">
        <w:br/>
      </w:r>
      <w:r w:rsidRPr="00347548">
        <w:rPr>
          <w:rFonts w:ascii="Segoe UI Emoji" w:hAnsi="Segoe UI Emoji" w:cs="Segoe UI Emoji"/>
        </w:rPr>
        <w:t>❌</w:t>
      </w:r>
      <w:r w:rsidRPr="00347548">
        <w:t xml:space="preserve"> Tốn chi phí hơn (mỗi service có thể yêu cầu hạ tầng riêng).</w:t>
      </w:r>
      <w:r w:rsidRPr="00347548">
        <w:br/>
      </w:r>
      <w:r w:rsidRPr="00347548">
        <w:rPr>
          <w:rFonts w:ascii="Segoe UI Emoji" w:hAnsi="Segoe UI Emoji" w:cs="Segoe UI Emoji"/>
        </w:rPr>
        <w:t>❌</w:t>
      </w:r>
      <w:r w:rsidRPr="00347548">
        <w:t xml:space="preserve"> Giao tiếp giữa các service (network latency, fault tolerance).</w:t>
      </w:r>
      <w:r w:rsidRPr="00347548">
        <w:br/>
      </w:r>
      <w:r w:rsidRPr="00347548">
        <w:rPr>
          <w:rFonts w:ascii="Segoe UI Emoji" w:hAnsi="Segoe UI Emoji" w:cs="Segoe UI Emoji"/>
        </w:rPr>
        <w:t>❌</w:t>
      </w:r>
      <w:r w:rsidRPr="00347548">
        <w:t xml:space="preserve"> Y</w:t>
      </w:r>
      <w:r w:rsidRPr="00347548">
        <w:rPr>
          <w:rFonts w:ascii="Calibri" w:hAnsi="Calibri" w:cs="Calibri"/>
        </w:rPr>
        <w:t>ê</w:t>
      </w:r>
      <w:r w:rsidRPr="00347548">
        <w:t>u cầu quản lý phân tán: logging, monitoring, tracing.</w:t>
      </w:r>
    </w:p>
    <w:p w14:paraId="4DA0C32F" w14:textId="77777777" w:rsidR="00347548" w:rsidRPr="00347548" w:rsidRDefault="00347548" w:rsidP="00347548">
      <w:r w:rsidRPr="00347548">
        <w:pict w14:anchorId="1014E519">
          <v:rect id="_x0000_i1056" style="width:0;height:1.5pt" o:hralign="center" o:hrstd="t" o:hr="t" fillcolor="#a0a0a0" stroked="f"/>
        </w:pict>
      </w:r>
    </w:p>
    <w:p w14:paraId="2B6CD1A5" w14:textId="2974EB83" w:rsidR="00347548" w:rsidRPr="00347548" w:rsidRDefault="00347548" w:rsidP="00347548">
      <w:pPr>
        <w:rPr>
          <w:b/>
          <w:bCs/>
        </w:rPr>
      </w:pPr>
      <w:r w:rsidRPr="00347548">
        <w:rPr>
          <w:b/>
          <w:bCs/>
        </w:rPr>
        <w:t>3️</w:t>
      </w:r>
      <w:r>
        <w:rPr>
          <w:rFonts w:ascii="Segoe UI Symbol" w:hAnsi="Segoe UI Symbol" w:cs="Segoe UI Symbol"/>
          <w:b/>
          <w:bCs/>
        </w:rPr>
        <w:t xml:space="preserve"> </w:t>
      </w:r>
      <w:r w:rsidRPr="00347548">
        <w:rPr>
          <w:b/>
          <w:bCs/>
        </w:rPr>
        <w:t>Sự khác biệt chính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4"/>
        <w:gridCol w:w="2238"/>
        <w:gridCol w:w="4146"/>
      </w:tblGrid>
      <w:tr w:rsidR="00347548" w:rsidRPr="00347548" w14:paraId="3828D7BF" w14:textId="77777777" w:rsidTr="00347548">
        <w:trPr>
          <w:tblHeader/>
          <w:tblCellSpacing w:w="15" w:type="dxa"/>
        </w:trPr>
        <w:tc>
          <w:tcPr>
            <w:tcW w:w="0" w:type="auto"/>
            <w:vAlign w:val="center"/>
            <w:hideMark/>
          </w:tcPr>
          <w:p w14:paraId="08B36C2E" w14:textId="77777777" w:rsidR="00347548" w:rsidRPr="00347548" w:rsidRDefault="00347548" w:rsidP="00347548">
            <w:pPr>
              <w:rPr>
                <w:b/>
                <w:bCs/>
              </w:rPr>
            </w:pPr>
            <w:r w:rsidRPr="00347548">
              <w:rPr>
                <w:b/>
                <w:bCs/>
              </w:rPr>
              <w:t>Tiêu chí</w:t>
            </w:r>
          </w:p>
        </w:tc>
        <w:tc>
          <w:tcPr>
            <w:tcW w:w="0" w:type="auto"/>
            <w:vAlign w:val="center"/>
            <w:hideMark/>
          </w:tcPr>
          <w:p w14:paraId="6649CDE4" w14:textId="77777777" w:rsidR="00347548" w:rsidRPr="00347548" w:rsidRDefault="00347548" w:rsidP="00347548">
            <w:pPr>
              <w:rPr>
                <w:b/>
                <w:bCs/>
              </w:rPr>
            </w:pPr>
            <w:r w:rsidRPr="00347548">
              <w:rPr>
                <w:b/>
                <w:bCs/>
              </w:rPr>
              <w:t>Monolithic</w:t>
            </w:r>
          </w:p>
        </w:tc>
        <w:tc>
          <w:tcPr>
            <w:tcW w:w="0" w:type="auto"/>
            <w:vAlign w:val="center"/>
            <w:hideMark/>
          </w:tcPr>
          <w:p w14:paraId="386C91F9" w14:textId="77777777" w:rsidR="00347548" w:rsidRPr="00347548" w:rsidRDefault="00347548" w:rsidP="00347548">
            <w:pPr>
              <w:rPr>
                <w:b/>
                <w:bCs/>
              </w:rPr>
            </w:pPr>
            <w:r w:rsidRPr="00347548">
              <w:rPr>
                <w:b/>
                <w:bCs/>
              </w:rPr>
              <w:t>Microservice</w:t>
            </w:r>
          </w:p>
        </w:tc>
      </w:tr>
      <w:tr w:rsidR="00347548" w:rsidRPr="00347548" w14:paraId="3F90B3F6" w14:textId="77777777" w:rsidTr="00347548">
        <w:trPr>
          <w:tblCellSpacing w:w="15" w:type="dxa"/>
        </w:trPr>
        <w:tc>
          <w:tcPr>
            <w:tcW w:w="0" w:type="auto"/>
            <w:vAlign w:val="center"/>
            <w:hideMark/>
          </w:tcPr>
          <w:p w14:paraId="11E98F82" w14:textId="77777777" w:rsidR="00347548" w:rsidRPr="00347548" w:rsidRDefault="00347548" w:rsidP="00347548">
            <w:r w:rsidRPr="00347548">
              <w:rPr>
                <w:b/>
                <w:bCs/>
              </w:rPr>
              <w:t>Triển khai</w:t>
            </w:r>
          </w:p>
        </w:tc>
        <w:tc>
          <w:tcPr>
            <w:tcW w:w="0" w:type="auto"/>
            <w:vAlign w:val="center"/>
            <w:hideMark/>
          </w:tcPr>
          <w:p w14:paraId="48332EE4" w14:textId="77777777" w:rsidR="00347548" w:rsidRPr="00347548" w:rsidRDefault="00347548" w:rsidP="00347548">
            <w:r w:rsidRPr="00347548">
              <w:t>Một khối duy nhất</w:t>
            </w:r>
          </w:p>
        </w:tc>
        <w:tc>
          <w:tcPr>
            <w:tcW w:w="0" w:type="auto"/>
            <w:vAlign w:val="center"/>
            <w:hideMark/>
          </w:tcPr>
          <w:p w14:paraId="6E9AB14C" w14:textId="77777777" w:rsidR="00347548" w:rsidRPr="00347548" w:rsidRDefault="00347548" w:rsidP="00347548">
            <w:r w:rsidRPr="00347548">
              <w:t>Nhiều service deploy riêng</w:t>
            </w:r>
          </w:p>
        </w:tc>
      </w:tr>
      <w:tr w:rsidR="00347548" w:rsidRPr="00347548" w14:paraId="5847FE36" w14:textId="77777777" w:rsidTr="00347548">
        <w:trPr>
          <w:tblCellSpacing w:w="15" w:type="dxa"/>
        </w:trPr>
        <w:tc>
          <w:tcPr>
            <w:tcW w:w="0" w:type="auto"/>
            <w:vAlign w:val="center"/>
            <w:hideMark/>
          </w:tcPr>
          <w:p w14:paraId="2D54A7E1" w14:textId="77777777" w:rsidR="00347548" w:rsidRPr="00347548" w:rsidRDefault="00347548" w:rsidP="00347548">
            <w:r w:rsidRPr="00347548">
              <w:rPr>
                <w:b/>
                <w:bCs/>
              </w:rPr>
              <w:t>Mở rộng</w:t>
            </w:r>
          </w:p>
        </w:tc>
        <w:tc>
          <w:tcPr>
            <w:tcW w:w="0" w:type="auto"/>
            <w:vAlign w:val="center"/>
            <w:hideMark/>
          </w:tcPr>
          <w:p w14:paraId="23B92F78" w14:textId="77777777" w:rsidR="00347548" w:rsidRPr="00347548" w:rsidRDefault="00347548" w:rsidP="00347548">
            <w:r w:rsidRPr="00347548">
              <w:t>Mở rộng toàn khối</w:t>
            </w:r>
          </w:p>
        </w:tc>
        <w:tc>
          <w:tcPr>
            <w:tcW w:w="0" w:type="auto"/>
            <w:vAlign w:val="center"/>
            <w:hideMark/>
          </w:tcPr>
          <w:p w14:paraId="125EC213" w14:textId="77777777" w:rsidR="00347548" w:rsidRPr="00347548" w:rsidRDefault="00347548" w:rsidP="00347548">
            <w:r w:rsidRPr="00347548">
              <w:t>Mở rộng từng service</w:t>
            </w:r>
          </w:p>
        </w:tc>
      </w:tr>
      <w:tr w:rsidR="00347548" w:rsidRPr="00347548" w14:paraId="6FD6D7AB" w14:textId="77777777" w:rsidTr="00347548">
        <w:trPr>
          <w:tblCellSpacing w:w="15" w:type="dxa"/>
        </w:trPr>
        <w:tc>
          <w:tcPr>
            <w:tcW w:w="0" w:type="auto"/>
            <w:vAlign w:val="center"/>
            <w:hideMark/>
          </w:tcPr>
          <w:p w14:paraId="5CF03701" w14:textId="77777777" w:rsidR="00347548" w:rsidRPr="00347548" w:rsidRDefault="00347548" w:rsidP="00347548">
            <w:r w:rsidRPr="00347548">
              <w:rPr>
                <w:b/>
                <w:bCs/>
              </w:rPr>
              <w:t>Giao tiếp</w:t>
            </w:r>
          </w:p>
        </w:tc>
        <w:tc>
          <w:tcPr>
            <w:tcW w:w="0" w:type="auto"/>
            <w:vAlign w:val="center"/>
            <w:hideMark/>
          </w:tcPr>
          <w:p w14:paraId="067B15F5" w14:textId="77777777" w:rsidR="00347548" w:rsidRPr="00347548" w:rsidRDefault="00347548" w:rsidP="00347548">
            <w:r w:rsidRPr="00347548">
              <w:t>Nội bộ (method call)</w:t>
            </w:r>
          </w:p>
        </w:tc>
        <w:tc>
          <w:tcPr>
            <w:tcW w:w="0" w:type="auto"/>
            <w:vAlign w:val="center"/>
            <w:hideMark/>
          </w:tcPr>
          <w:p w14:paraId="3B05FD65" w14:textId="77777777" w:rsidR="00347548" w:rsidRPr="00347548" w:rsidRDefault="00347548" w:rsidP="00347548">
            <w:r w:rsidRPr="00347548">
              <w:t>Network (REST, gRPC, MQ)</w:t>
            </w:r>
          </w:p>
        </w:tc>
      </w:tr>
      <w:tr w:rsidR="00347548" w:rsidRPr="00347548" w14:paraId="3E2A315B" w14:textId="77777777" w:rsidTr="00347548">
        <w:trPr>
          <w:tblCellSpacing w:w="15" w:type="dxa"/>
        </w:trPr>
        <w:tc>
          <w:tcPr>
            <w:tcW w:w="0" w:type="auto"/>
            <w:vAlign w:val="center"/>
            <w:hideMark/>
          </w:tcPr>
          <w:p w14:paraId="201C9C01" w14:textId="77777777" w:rsidR="00347548" w:rsidRPr="00347548" w:rsidRDefault="00347548" w:rsidP="00347548">
            <w:r w:rsidRPr="00347548">
              <w:rPr>
                <w:b/>
                <w:bCs/>
              </w:rPr>
              <w:t>Database</w:t>
            </w:r>
          </w:p>
        </w:tc>
        <w:tc>
          <w:tcPr>
            <w:tcW w:w="0" w:type="auto"/>
            <w:vAlign w:val="center"/>
            <w:hideMark/>
          </w:tcPr>
          <w:p w14:paraId="0499A6F6" w14:textId="77777777" w:rsidR="00347548" w:rsidRPr="00347548" w:rsidRDefault="00347548" w:rsidP="00347548">
            <w:r w:rsidRPr="00347548">
              <w:t>Thường dùng chung</w:t>
            </w:r>
          </w:p>
        </w:tc>
        <w:tc>
          <w:tcPr>
            <w:tcW w:w="0" w:type="auto"/>
            <w:vAlign w:val="center"/>
            <w:hideMark/>
          </w:tcPr>
          <w:p w14:paraId="15A6E19E" w14:textId="77777777" w:rsidR="00347548" w:rsidRPr="00347548" w:rsidRDefault="00347548" w:rsidP="00347548">
            <w:r w:rsidRPr="00347548">
              <w:t>Thường riêng cho từng service</w:t>
            </w:r>
          </w:p>
        </w:tc>
      </w:tr>
      <w:tr w:rsidR="00347548" w:rsidRPr="00347548" w14:paraId="3A196E62" w14:textId="77777777" w:rsidTr="00347548">
        <w:trPr>
          <w:tblCellSpacing w:w="15" w:type="dxa"/>
        </w:trPr>
        <w:tc>
          <w:tcPr>
            <w:tcW w:w="0" w:type="auto"/>
            <w:vAlign w:val="center"/>
            <w:hideMark/>
          </w:tcPr>
          <w:p w14:paraId="73B44A6B" w14:textId="77777777" w:rsidR="00347548" w:rsidRPr="00347548" w:rsidRDefault="00347548" w:rsidP="00347548">
            <w:r w:rsidRPr="00347548">
              <w:rPr>
                <w:b/>
                <w:bCs/>
              </w:rPr>
              <w:t>Tổ chức code</w:t>
            </w:r>
          </w:p>
        </w:tc>
        <w:tc>
          <w:tcPr>
            <w:tcW w:w="0" w:type="auto"/>
            <w:vAlign w:val="center"/>
            <w:hideMark/>
          </w:tcPr>
          <w:p w14:paraId="6697ED52" w14:textId="77777777" w:rsidR="00347548" w:rsidRPr="00347548" w:rsidRDefault="00347548" w:rsidP="00347548">
            <w:r w:rsidRPr="00347548">
              <w:t>Layered hoặc Modular</w:t>
            </w:r>
          </w:p>
        </w:tc>
        <w:tc>
          <w:tcPr>
            <w:tcW w:w="0" w:type="auto"/>
            <w:vAlign w:val="center"/>
            <w:hideMark/>
          </w:tcPr>
          <w:p w14:paraId="6D7845C4" w14:textId="77777777" w:rsidR="00347548" w:rsidRPr="00347548" w:rsidRDefault="00347548" w:rsidP="00347548">
            <w:r w:rsidRPr="00347548">
              <w:t>Service-based</w:t>
            </w:r>
          </w:p>
        </w:tc>
      </w:tr>
      <w:tr w:rsidR="00347548" w:rsidRPr="00347548" w14:paraId="1961F476" w14:textId="77777777" w:rsidTr="00347548">
        <w:trPr>
          <w:tblCellSpacing w:w="15" w:type="dxa"/>
        </w:trPr>
        <w:tc>
          <w:tcPr>
            <w:tcW w:w="0" w:type="auto"/>
            <w:vAlign w:val="center"/>
            <w:hideMark/>
          </w:tcPr>
          <w:p w14:paraId="7CAC7AF1" w14:textId="77777777" w:rsidR="00347548" w:rsidRPr="00347548" w:rsidRDefault="00347548" w:rsidP="00347548">
            <w:r w:rsidRPr="00347548">
              <w:rPr>
                <w:b/>
                <w:bCs/>
              </w:rPr>
              <w:t>DevOps</w:t>
            </w:r>
          </w:p>
        </w:tc>
        <w:tc>
          <w:tcPr>
            <w:tcW w:w="0" w:type="auto"/>
            <w:vAlign w:val="center"/>
            <w:hideMark/>
          </w:tcPr>
          <w:p w14:paraId="7FF56B7B" w14:textId="77777777" w:rsidR="00347548" w:rsidRPr="00347548" w:rsidRDefault="00347548" w:rsidP="00347548">
            <w:r w:rsidRPr="00347548">
              <w:t>Đơn giản</w:t>
            </w:r>
          </w:p>
        </w:tc>
        <w:tc>
          <w:tcPr>
            <w:tcW w:w="0" w:type="auto"/>
            <w:vAlign w:val="center"/>
            <w:hideMark/>
          </w:tcPr>
          <w:p w14:paraId="0529384F" w14:textId="77777777" w:rsidR="00347548" w:rsidRPr="00347548" w:rsidRDefault="00347548" w:rsidP="00347548">
            <w:r w:rsidRPr="00347548">
              <w:t>Phức tạp hơn (Docker, Kubernetes, CI/CD)</w:t>
            </w:r>
          </w:p>
        </w:tc>
      </w:tr>
    </w:tbl>
    <w:p w14:paraId="5DEC0A76" w14:textId="77777777" w:rsidR="00347548" w:rsidRPr="00347548" w:rsidRDefault="00347548" w:rsidP="00347548">
      <w:r w:rsidRPr="00347548">
        <w:pict w14:anchorId="0CA5B3AC">
          <v:rect id="_x0000_i1057" style="width:0;height:1.5pt" o:hralign="center" o:hrstd="t" o:hr="t" fillcolor="#a0a0a0" stroked="f"/>
        </w:pict>
      </w:r>
    </w:p>
    <w:p w14:paraId="435A4887" w14:textId="172C38D1" w:rsidR="00347548" w:rsidRPr="00347548" w:rsidRDefault="00347548" w:rsidP="00347548">
      <w:pPr>
        <w:rPr>
          <w:b/>
          <w:bCs/>
        </w:rPr>
      </w:pPr>
      <w:r w:rsidRPr="00347548">
        <w:rPr>
          <w:b/>
          <w:bCs/>
        </w:rPr>
        <w:lastRenderedPageBreak/>
        <w:t>4️</w:t>
      </w:r>
      <w:r>
        <w:rPr>
          <w:rFonts w:ascii="Segoe UI Symbol" w:hAnsi="Segoe UI Symbol" w:cs="Segoe UI Symbol"/>
          <w:b/>
          <w:bCs/>
        </w:rPr>
        <w:t xml:space="preserve"> </w:t>
      </w:r>
      <w:r w:rsidRPr="00347548">
        <w:rPr>
          <w:b/>
          <w:bCs/>
        </w:rPr>
        <w:t>Tương tác giữa các lớp/gói</w:t>
      </w:r>
    </w:p>
    <w:p w14:paraId="799D3FF3" w14:textId="77777777" w:rsidR="00347548" w:rsidRPr="00347548" w:rsidRDefault="00347548" w:rsidP="00347548">
      <w:pPr>
        <w:rPr>
          <w:b/>
          <w:bCs/>
        </w:rPr>
      </w:pPr>
      <w:r w:rsidRPr="00347548">
        <w:rPr>
          <w:b/>
          <w:bCs/>
        </w:rPr>
        <w:t>Trong Monolithic:</w:t>
      </w:r>
    </w:p>
    <w:p w14:paraId="20AB5679" w14:textId="77777777" w:rsidR="00347548" w:rsidRPr="00347548" w:rsidRDefault="00347548" w:rsidP="00347548">
      <w:r w:rsidRPr="00347548">
        <w:rPr>
          <w:rFonts w:ascii="Segoe UI Emoji" w:hAnsi="Segoe UI Emoji" w:cs="Segoe UI Emoji"/>
        </w:rPr>
        <w:t>👉</w:t>
      </w:r>
      <w:r w:rsidRPr="00347548">
        <w:t xml:space="preserve"> Thường dùng </w:t>
      </w:r>
      <w:r w:rsidRPr="00347548">
        <w:rPr>
          <w:b/>
          <w:bCs/>
        </w:rPr>
        <w:t>method call trực tiếp</w:t>
      </w:r>
      <w:r w:rsidRPr="00347548">
        <w:t xml:space="preserve"> (hoặc dependency injection) để giao tiếp giữa các lớp/gói:</w:t>
      </w:r>
    </w:p>
    <w:p w14:paraId="682129E9" w14:textId="77777777" w:rsidR="00347548" w:rsidRPr="00347548" w:rsidRDefault="00347548" w:rsidP="00347548">
      <w:pPr>
        <w:numPr>
          <w:ilvl w:val="0"/>
          <w:numId w:val="3"/>
        </w:numPr>
      </w:pPr>
      <w:r w:rsidRPr="00347548">
        <w:t>Controller gọi Service.</w:t>
      </w:r>
    </w:p>
    <w:p w14:paraId="5B51B432" w14:textId="77777777" w:rsidR="00347548" w:rsidRPr="00347548" w:rsidRDefault="00347548" w:rsidP="00347548">
      <w:pPr>
        <w:numPr>
          <w:ilvl w:val="0"/>
          <w:numId w:val="3"/>
        </w:numPr>
      </w:pPr>
      <w:r w:rsidRPr="00347548">
        <w:t>Service gọi Repository.</w:t>
      </w:r>
    </w:p>
    <w:p w14:paraId="687AD939" w14:textId="77777777" w:rsidR="00347548" w:rsidRPr="00347548" w:rsidRDefault="00347548" w:rsidP="00347548">
      <w:pPr>
        <w:numPr>
          <w:ilvl w:val="0"/>
          <w:numId w:val="3"/>
        </w:numPr>
      </w:pPr>
      <w:r w:rsidRPr="00347548">
        <w:t>Repository thao tác database.</w:t>
      </w:r>
    </w:p>
    <w:p w14:paraId="4BEC5199" w14:textId="77777777" w:rsidR="00347548" w:rsidRPr="00347548" w:rsidRDefault="00347548" w:rsidP="00347548">
      <w:r w:rsidRPr="00347548">
        <w:t>Ví dụ:</w:t>
      </w:r>
    </w:p>
    <w:p w14:paraId="44033805" w14:textId="77777777" w:rsidR="00347548" w:rsidRPr="00347548" w:rsidRDefault="00347548" w:rsidP="00347548">
      <w:r w:rsidRPr="00347548">
        <w:t>java</w:t>
      </w:r>
    </w:p>
    <w:p w14:paraId="4A88DEB3" w14:textId="77777777" w:rsidR="00347548" w:rsidRPr="00347548" w:rsidRDefault="00347548" w:rsidP="00347548">
      <w:r w:rsidRPr="00347548">
        <w:t>CopyEdit</w:t>
      </w:r>
    </w:p>
    <w:p w14:paraId="7FD44C6B" w14:textId="77777777" w:rsidR="00347548" w:rsidRPr="00347548" w:rsidRDefault="00347548" w:rsidP="00347548">
      <w:r w:rsidRPr="00347548">
        <w:t>UserController -&gt; UserService -&gt; UserRepository</w:t>
      </w:r>
    </w:p>
    <w:p w14:paraId="0E84AB72" w14:textId="77777777" w:rsidR="00347548" w:rsidRPr="00347548" w:rsidRDefault="00347548" w:rsidP="00347548">
      <w:pPr>
        <w:rPr>
          <w:b/>
          <w:bCs/>
        </w:rPr>
      </w:pPr>
      <w:r w:rsidRPr="00347548">
        <w:rPr>
          <w:b/>
          <w:bCs/>
        </w:rPr>
        <w:t>Trong Microservice:</w:t>
      </w:r>
    </w:p>
    <w:p w14:paraId="12B1F096" w14:textId="77777777" w:rsidR="00347548" w:rsidRPr="00347548" w:rsidRDefault="00347548" w:rsidP="00347548">
      <w:r w:rsidRPr="00347548">
        <w:rPr>
          <w:rFonts w:ascii="Segoe UI Emoji" w:hAnsi="Segoe UI Emoji" w:cs="Segoe UI Emoji"/>
        </w:rPr>
        <w:t>👉</w:t>
      </w:r>
      <w:r w:rsidRPr="00347548">
        <w:t xml:space="preserve"> Giao tiếp chủ yếu qua </w:t>
      </w:r>
      <w:r w:rsidRPr="00347548">
        <w:rPr>
          <w:b/>
          <w:bCs/>
        </w:rPr>
        <w:t>network</w:t>
      </w:r>
      <w:r w:rsidRPr="00347548">
        <w:t>:</w:t>
      </w:r>
    </w:p>
    <w:p w14:paraId="4F67587F" w14:textId="77777777" w:rsidR="00347548" w:rsidRPr="00347548" w:rsidRDefault="00347548" w:rsidP="00347548">
      <w:pPr>
        <w:numPr>
          <w:ilvl w:val="0"/>
          <w:numId w:val="4"/>
        </w:numPr>
      </w:pPr>
      <w:r w:rsidRPr="00347548">
        <w:rPr>
          <w:b/>
          <w:bCs/>
        </w:rPr>
        <w:t>REST API</w:t>
      </w:r>
      <w:r w:rsidRPr="00347548">
        <w:t xml:space="preserve"> (JSON/HTTP)</w:t>
      </w:r>
    </w:p>
    <w:p w14:paraId="4ABAEE35" w14:textId="77777777" w:rsidR="00347548" w:rsidRPr="00347548" w:rsidRDefault="00347548" w:rsidP="00347548">
      <w:pPr>
        <w:numPr>
          <w:ilvl w:val="0"/>
          <w:numId w:val="4"/>
        </w:numPr>
      </w:pPr>
      <w:r w:rsidRPr="00347548">
        <w:rPr>
          <w:b/>
          <w:bCs/>
        </w:rPr>
        <w:t>gRPC</w:t>
      </w:r>
      <w:r w:rsidRPr="00347548">
        <w:t xml:space="preserve"> (protobuf)</w:t>
      </w:r>
    </w:p>
    <w:p w14:paraId="00513A94" w14:textId="77777777" w:rsidR="00347548" w:rsidRPr="00347548" w:rsidRDefault="00347548" w:rsidP="00347548">
      <w:pPr>
        <w:numPr>
          <w:ilvl w:val="0"/>
          <w:numId w:val="4"/>
        </w:numPr>
      </w:pPr>
      <w:r w:rsidRPr="00347548">
        <w:rPr>
          <w:b/>
          <w:bCs/>
        </w:rPr>
        <w:t>Message Queue</w:t>
      </w:r>
      <w:r w:rsidRPr="00347548">
        <w:t xml:space="preserve"> (Kafka, RabbitMQ)</w:t>
      </w:r>
    </w:p>
    <w:p w14:paraId="4740F2A4" w14:textId="77777777" w:rsidR="00347548" w:rsidRPr="00347548" w:rsidRDefault="00347548" w:rsidP="00347548">
      <w:r w:rsidRPr="00347548">
        <w:t>Ví dụ:</w:t>
      </w:r>
    </w:p>
    <w:p w14:paraId="21A9643C" w14:textId="77777777" w:rsidR="00347548" w:rsidRPr="00347548" w:rsidRDefault="00347548" w:rsidP="00347548">
      <w:r w:rsidRPr="00347548">
        <w:t>rust</w:t>
      </w:r>
    </w:p>
    <w:p w14:paraId="7A770DD0" w14:textId="77777777" w:rsidR="00347548" w:rsidRPr="00347548" w:rsidRDefault="00347548" w:rsidP="00347548">
      <w:r w:rsidRPr="00347548">
        <w:t>CopyEdit</w:t>
      </w:r>
    </w:p>
    <w:p w14:paraId="4459D15C" w14:textId="77777777" w:rsidR="00347548" w:rsidRPr="00347548" w:rsidRDefault="00347548" w:rsidP="00347548">
      <w:r w:rsidRPr="00347548">
        <w:t>UserService &lt;--&gt; OrderService &lt;--&gt; PaymentService</w:t>
      </w:r>
    </w:p>
    <w:p w14:paraId="44C1865F" w14:textId="77777777" w:rsidR="00347548" w:rsidRPr="00347548" w:rsidRDefault="00347548" w:rsidP="00347548">
      <w:r w:rsidRPr="00347548">
        <w:t>Mỗi service có thể có API Gateway hoặc Service Registry (Eureka, Consul).</w:t>
      </w:r>
    </w:p>
    <w:p w14:paraId="4F4CBD15" w14:textId="77777777" w:rsidR="00347548" w:rsidRPr="00347548" w:rsidRDefault="00347548" w:rsidP="00347548">
      <w:r w:rsidRPr="00347548">
        <w:pict w14:anchorId="4BEA7AD1">
          <v:rect id="_x0000_i1058" style="width:0;height:1.5pt" o:hralign="center" o:hrstd="t" o:hr="t" fillcolor="#a0a0a0" stroked="f"/>
        </w:pict>
      </w:r>
    </w:p>
    <w:p w14:paraId="4DFEAEE9" w14:textId="073E005F" w:rsidR="00347548" w:rsidRPr="00347548" w:rsidRDefault="00347548" w:rsidP="00347548">
      <w:pPr>
        <w:rPr>
          <w:b/>
          <w:bCs/>
        </w:rPr>
      </w:pPr>
      <w:r w:rsidRPr="00347548">
        <w:rPr>
          <w:b/>
          <w:bCs/>
        </w:rPr>
        <w:t>5️</w:t>
      </w:r>
      <w:r>
        <w:rPr>
          <w:rFonts w:ascii="Segoe UI Symbol" w:hAnsi="Segoe UI Symbol" w:cs="Segoe UI Symbol"/>
          <w:b/>
          <w:bCs/>
        </w:rPr>
        <w:t xml:space="preserve"> </w:t>
      </w:r>
      <w:r w:rsidRPr="00347548">
        <w:rPr>
          <w:b/>
          <w:bCs/>
        </w:rPr>
        <w:t>Database</w:t>
      </w:r>
    </w:p>
    <w:p w14:paraId="3E890A25" w14:textId="77777777" w:rsidR="00347548" w:rsidRPr="00347548" w:rsidRDefault="00347548" w:rsidP="00347548">
      <w:pPr>
        <w:rPr>
          <w:b/>
          <w:bCs/>
        </w:rPr>
      </w:pPr>
      <w:r w:rsidRPr="00347548">
        <w:rPr>
          <w:b/>
          <w:bCs/>
        </w:rPr>
        <w:t>Monolithic:</w:t>
      </w:r>
    </w:p>
    <w:p w14:paraId="2A56FDB1" w14:textId="77777777" w:rsidR="00347548" w:rsidRPr="00347548" w:rsidRDefault="00347548" w:rsidP="00347548">
      <w:pPr>
        <w:numPr>
          <w:ilvl w:val="0"/>
          <w:numId w:val="5"/>
        </w:numPr>
      </w:pPr>
      <w:r w:rsidRPr="00347548">
        <w:t xml:space="preserve">Thường dùng </w:t>
      </w:r>
      <w:r w:rsidRPr="00347548">
        <w:rPr>
          <w:b/>
          <w:bCs/>
        </w:rPr>
        <w:t>một database chung</w:t>
      </w:r>
      <w:r w:rsidRPr="00347548">
        <w:t xml:space="preserve"> cho toàn bộ ứng dụng.</w:t>
      </w:r>
    </w:p>
    <w:p w14:paraId="664F3761" w14:textId="77777777" w:rsidR="00347548" w:rsidRPr="00347548" w:rsidRDefault="00347548" w:rsidP="00347548">
      <w:pPr>
        <w:numPr>
          <w:ilvl w:val="0"/>
          <w:numId w:val="5"/>
        </w:numPr>
      </w:pPr>
      <w:r w:rsidRPr="00347548">
        <w:lastRenderedPageBreak/>
        <w:t>Database có thể được chia theo bảng, schema hoặc module, nhưng vẫn deploy một cụm database.</w:t>
      </w:r>
    </w:p>
    <w:p w14:paraId="080C7A67" w14:textId="77777777" w:rsidR="00347548" w:rsidRPr="00347548" w:rsidRDefault="00347548" w:rsidP="00347548">
      <w:pPr>
        <w:rPr>
          <w:b/>
          <w:bCs/>
        </w:rPr>
      </w:pPr>
      <w:r w:rsidRPr="00347548">
        <w:rPr>
          <w:b/>
          <w:bCs/>
        </w:rPr>
        <w:t>Microservice:</w:t>
      </w:r>
    </w:p>
    <w:p w14:paraId="61C0860D" w14:textId="77777777" w:rsidR="00347548" w:rsidRPr="00347548" w:rsidRDefault="00347548" w:rsidP="00347548">
      <w:pPr>
        <w:numPr>
          <w:ilvl w:val="0"/>
          <w:numId w:val="6"/>
        </w:numPr>
      </w:pPr>
      <w:r w:rsidRPr="00347548">
        <w:rPr>
          <w:b/>
          <w:bCs/>
        </w:rPr>
        <w:t>Database per service</w:t>
      </w:r>
      <w:r w:rsidRPr="00347548">
        <w:t>: Mỗi service sở hữu một database riêng (giảm coupling, tránh tranh chấp dữ liệu).</w:t>
      </w:r>
    </w:p>
    <w:p w14:paraId="31E38940" w14:textId="77777777" w:rsidR="00347548" w:rsidRPr="00347548" w:rsidRDefault="00347548" w:rsidP="00347548">
      <w:pPr>
        <w:numPr>
          <w:ilvl w:val="0"/>
          <w:numId w:val="6"/>
        </w:numPr>
      </w:pPr>
      <w:r w:rsidRPr="00347548">
        <w:t>Một số service vẫn có thể chia sẻ database nếu cần giao tiếp tight-coupling (ít dùng, vì dễ vi phạm bounded context).</w:t>
      </w:r>
    </w:p>
    <w:p w14:paraId="01151EA4" w14:textId="77777777" w:rsidR="00347548" w:rsidRPr="00347548" w:rsidRDefault="00347548" w:rsidP="00347548">
      <w:pPr>
        <w:numPr>
          <w:ilvl w:val="0"/>
          <w:numId w:val="6"/>
        </w:numPr>
      </w:pPr>
      <w:r w:rsidRPr="00347548">
        <w:t xml:space="preserve">Dùng </w:t>
      </w:r>
      <w:r w:rsidRPr="00347548">
        <w:rPr>
          <w:b/>
          <w:bCs/>
        </w:rPr>
        <w:t>event sourcing hoặc API</w:t>
      </w:r>
      <w:r w:rsidRPr="00347548">
        <w:t xml:space="preserve"> để đồng bộ dữ liệu giữa các service.</w:t>
      </w:r>
    </w:p>
    <w:p w14:paraId="22452A82" w14:textId="77777777" w:rsidR="00347548" w:rsidRPr="00347548" w:rsidRDefault="00347548" w:rsidP="00347548">
      <w:r w:rsidRPr="00347548">
        <w:pict w14:anchorId="7D7679A4">
          <v:rect id="_x0000_i1059" style="width:0;height:1.5pt" o:hralign="center" o:hrstd="t" o:hr="t" fillcolor="#a0a0a0" stroked="f"/>
        </w:pict>
      </w:r>
    </w:p>
    <w:p w14:paraId="527C8828" w14:textId="77777777" w:rsidR="00347548" w:rsidRPr="00347548" w:rsidRDefault="00347548" w:rsidP="00347548">
      <w:pPr>
        <w:rPr>
          <w:b/>
          <w:bCs/>
        </w:rPr>
      </w:pPr>
      <w:r w:rsidRPr="00347548">
        <w:rPr>
          <w:b/>
          <w:bCs/>
        </w:rPr>
        <w:t>Tóm tắt: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6"/>
        <w:gridCol w:w="3170"/>
        <w:gridCol w:w="4272"/>
      </w:tblGrid>
      <w:tr w:rsidR="00347548" w:rsidRPr="00347548" w14:paraId="65D15C37" w14:textId="77777777" w:rsidTr="00347548">
        <w:trPr>
          <w:tblHeader/>
          <w:tblCellSpacing w:w="15" w:type="dxa"/>
        </w:trPr>
        <w:tc>
          <w:tcPr>
            <w:tcW w:w="0" w:type="auto"/>
            <w:vAlign w:val="center"/>
            <w:hideMark/>
          </w:tcPr>
          <w:p w14:paraId="0E803E17" w14:textId="77777777" w:rsidR="00347548" w:rsidRPr="00347548" w:rsidRDefault="00347548" w:rsidP="00347548">
            <w:pPr>
              <w:rPr>
                <w:b/>
                <w:bCs/>
              </w:rPr>
            </w:pPr>
            <w:r w:rsidRPr="00347548">
              <w:rPr>
                <w:b/>
                <w:bCs/>
              </w:rPr>
              <w:t>Tiêu chí</w:t>
            </w:r>
          </w:p>
        </w:tc>
        <w:tc>
          <w:tcPr>
            <w:tcW w:w="0" w:type="auto"/>
            <w:vAlign w:val="center"/>
            <w:hideMark/>
          </w:tcPr>
          <w:p w14:paraId="68DAA22A" w14:textId="77777777" w:rsidR="00347548" w:rsidRPr="00347548" w:rsidRDefault="00347548" w:rsidP="00347548">
            <w:pPr>
              <w:rPr>
                <w:b/>
                <w:bCs/>
              </w:rPr>
            </w:pPr>
            <w:r w:rsidRPr="00347548">
              <w:rPr>
                <w:b/>
                <w:bCs/>
              </w:rPr>
              <w:t>Monolithic</w:t>
            </w:r>
          </w:p>
        </w:tc>
        <w:tc>
          <w:tcPr>
            <w:tcW w:w="0" w:type="auto"/>
            <w:vAlign w:val="center"/>
            <w:hideMark/>
          </w:tcPr>
          <w:p w14:paraId="268C0CBC" w14:textId="77777777" w:rsidR="00347548" w:rsidRPr="00347548" w:rsidRDefault="00347548" w:rsidP="00347548">
            <w:pPr>
              <w:rPr>
                <w:b/>
                <w:bCs/>
              </w:rPr>
            </w:pPr>
            <w:r w:rsidRPr="00347548">
              <w:rPr>
                <w:b/>
                <w:bCs/>
              </w:rPr>
              <w:t>Microservice</w:t>
            </w:r>
          </w:p>
        </w:tc>
      </w:tr>
      <w:tr w:rsidR="00347548" w:rsidRPr="00347548" w14:paraId="10FF0C20" w14:textId="77777777" w:rsidTr="00347548">
        <w:trPr>
          <w:tblCellSpacing w:w="15" w:type="dxa"/>
        </w:trPr>
        <w:tc>
          <w:tcPr>
            <w:tcW w:w="0" w:type="auto"/>
            <w:vAlign w:val="center"/>
            <w:hideMark/>
          </w:tcPr>
          <w:p w14:paraId="2BCB949B" w14:textId="77777777" w:rsidR="00347548" w:rsidRPr="00347548" w:rsidRDefault="00347548" w:rsidP="00347548">
            <w:r w:rsidRPr="00347548">
              <w:rPr>
                <w:b/>
                <w:bCs/>
              </w:rPr>
              <w:t>Code Base</w:t>
            </w:r>
          </w:p>
        </w:tc>
        <w:tc>
          <w:tcPr>
            <w:tcW w:w="0" w:type="auto"/>
            <w:vAlign w:val="center"/>
            <w:hideMark/>
          </w:tcPr>
          <w:p w14:paraId="3C10C3FE" w14:textId="77777777" w:rsidR="00347548" w:rsidRPr="00347548" w:rsidRDefault="00347548" w:rsidP="00347548">
            <w:r w:rsidRPr="00347548">
              <w:t>Một codebase lớn</w:t>
            </w:r>
          </w:p>
        </w:tc>
        <w:tc>
          <w:tcPr>
            <w:tcW w:w="0" w:type="auto"/>
            <w:vAlign w:val="center"/>
            <w:hideMark/>
          </w:tcPr>
          <w:p w14:paraId="6A3BBE43" w14:textId="77777777" w:rsidR="00347548" w:rsidRPr="00347548" w:rsidRDefault="00347548" w:rsidP="00347548">
            <w:r w:rsidRPr="00347548">
              <w:t>Nhiều codebase/service</w:t>
            </w:r>
          </w:p>
        </w:tc>
      </w:tr>
      <w:tr w:rsidR="00347548" w:rsidRPr="00347548" w14:paraId="78071A68" w14:textId="77777777" w:rsidTr="00347548">
        <w:trPr>
          <w:tblCellSpacing w:w="15" w:type="dxa"/>
        </w:trPr>
        <w:tc>
          <w:tcPr>
            <w:tcW w:w="0" w:type="auto"/>
            <w:vAlign w:val="center"/>
            <w:hideMark/>
          </w:tcPr>
          <w:p w14:paraId="2380DDCD" w14:textId="77777777" w:rsidR="00347548" w:rsidRPr="00347548" w:rsidRDefault="00347548" w:rsidP="00347548">
            <w:r w:rsidRPr="00347548">
              <w:rPr>
                <w:b/>
                <w:bCs/>
              </w:rPr>
              <w:t>Database</w:t>
            </w:r>
          </w:p>
        </w:tc>
        <w:tc>
          <w:tcPr>
            <w:tcW w:w="0" w:type="auto"/>
            <w:vAlign w:val="center"/>
            <w:hideMark/>
          </w:tcPr>
          <w:p w14:paraId="21C9C177" w14:textId="77777777" w:rsidR="00347548" w:rsidRPr="00347548" w:rsidRDefault="00347548" w:rsidP="00347548">
            <w:r w:rsidRPr="00347548">
              <w:t>Chung</w:t>
            </w:r>
          </w:p>
        </w:tc>
        <w:tc>
          <w:tcPr>
            <w:tcW w:w="0" w:type="auto"/>
            <w:vAlign w:val="center"/>
            <w:hideMark/>
          </w:tcPr>
          <w:p w14:paraId="540FAA5A" w14:textId="77777777" w:rsidR="00347548" w:rsidRPr="00347548" w:rsidRDefault="00347548" w:rsidP="00347548">
            <w:r w:rsidRPr="00347548">
              <w:t>Tách riêng (hoặc chia sẻ với rủi ro coupling)</w:t>
            </w:r>
          </w:p>
        </w:tc>
      </w:tr>
      <w:tr w:rsidR="00347548" w:rsidRPr="00347548" w14:paraId="3A99E7A9" w14:textId="77777777" w:rsidTr="00347548">
        <w:trPr>
          <w:tblCellSpacing w:w="15" w:type="dxa"/>
        </w:trPr>
        <w:tc>
          <w:tcPr>
            <w:tcW w:w="0" w:type="auto"/>
            <w:vAlign w:val="center"/>
            <w:hideMark/>
          </w:tcPr>
          <w:p w14:paraId="438CEE35" w14:textId="77777777" w:rsidR="00347548" w:rsidRPr="00347548" w:rsidRDefault="00347548" w:rsidP="00347548">
            <w:r w:rsidRPr="00347548">
              <w:rPr>
                <w:b/>
                <w:bCs/>
              </w:rPr>
              <w:t>Tương tác</w:t>
            </w:r>
          </w:p>
        </w:tc>
        <w:tc>
          <w:tcPr>
            <w:tcW w:w="0" w:type="auto"/>
            <w:vAlign w:val="center"/>
            <w:hideMark/>
          </w:tcPr>
          <w:p w14:paraId="109B4CC9" w14:textId="77777777" w:rsidR="00347548" w:rsidRPr="00347548" w:rsidRDefault="00347548" w:rsidP="00347548">
            <w:r w:rsidRPr="00347548">
              <w:t>Method call (nội bộ)</w:t>
            </w:r>
          </w:p>
        </w:tc>
        <w:tc>
          <w:tcPr>
            <w:tcW w:w="0" w:type="auto"/>
            <w:vAlign w:val="center"/>
            <w:hideMark/>
          </w:tcPr>
          <w:p w14:paraId="30DD7338" w14:textId="77777777" w:rsidR="00347548" w:rsidRPr="00347548" w:rsidRDefault="00347548" w:rsidP="00347548">
            <w:r w:rsidRPr="00347548">
              <w:t>Network call (REST/gRPC/MQ)</w:t>
            </w:r>
          </w:p>
        </w:tc>
      </w:tr>
      <w:tr w:rsidR="00347548" w:rsidRPr="00347548" w14:paraId="61FCFBAF" w14:textId="77777777" w:rsidTr="00347548">
        <w:trPr>
          <w:tblCellSpacing w:w="15" w:type="dxa"/>
        </w:trPr>
        <w:tc>
          <w:tcPr>
            <w:tcW w:w="0" w:type="auto"/>
            <w:vAlign w:val="center"/>
            <w:hideMark/>
          </w:tcPr>
          <w:p w14:paraId="3D5920B3" w14:textId="77777777" w:rsidR="00347548" w:rsidRPr="00347548" w:rsidRDefault="00347548" w:rsidP="00347548">
            <w:r w:rsidRPr="00347548">
              <w:rPr>
                <w:b/>
                <w:bCs/>
              </w:rPr>
              <w:t>Triển khai</w:t>
            </w:r>
          </w:p>
        </w:tc>
        <w:tc>
          <w:tcPr>
            <w:tcW w:w="0" w:type="auto"/>
            <w:vAlign w:val="center"/>
            <w:hideMark/>
          </w:tcPr>
          <w:p w14:paraId="1F4858DB" w14:textId="77777777" w:rsidR="00347548" w:rsidRPr="00347548" w:rsidRDefault="00347548" w:rsidP="00347548">
            <w:r w:rsidRPr="00347548">
              <w:t>Deploy nguyên khối</w:t>
            </w:r>
          </w:p>
        </w:tc>
        <w:tc>
          <w:tcPr>
            <w:tcW w:w="0" w:type="auto"/>
            <w:vAlign w:val="center"/>
            <w:hideMark/>
          </w:tcPr>
          <w:p w14:paraId="35859DA1" w14:textId="77777777" w:rsidR="00347548" w:rsidRPr="00347548" w:rsidRDefault="00347548" w:rsidP="00347548">
            <w:r w:rsidRPr="00347548">
              <w:t>Deploy từng service độc lập</w:t>
            </w:r>
          </w:p>
        </w:tc>
      </w:tr>
      <w:tr w:rsidR="00347548" w:rsidRPr="00347548" w14:paraId="3CA502A4" w14:textId="77777777" w:rsidTr="00347548">
        <w:trPr>
          <w:tblCellSpacing w:w="15" w:type="dxa"/>
        </w:trPr>
        <w:tc>
          <w:tcPr>
            <w:tcW w:w="0" w:type="auto"/>
            <w:vAlign w:val="center"/>
            <w:hideMark/>
          </w:tcPr>
          <w:p w14:paraId="41504C61" w14:textId="77777777" w:rsidR="00347548" w:rsidRPr="00347548" w:rsidRDefault="00347548" w:rsidP="00347548">
            <w:r w:rsidRPr="00347548">
              <w:rPr>
                <w:b/>
                <w:bCs/>
              </w:rPr>
              <w:t>Ưu điểm</w:t>
            </w:r>
          </w:p>
        </w:tc>
        <w:tc>
          <w:tcPr>
            <w:tcW w:w="0" w:type="auto"/>
            <w:vAlign w:val="center"/>
            <w:hideMark/>
          </w:tcPr>
          <w:p w14:paraId="408EFCFB" w14:textId="77777777" w:rsidR="00347548" w:rsidRPr="00347548" w:rsidRDefault="00347548" w:rsidP="00347548">
            <w:r w:rsidRPr="00347548">
              <w:t>Dễ phát triển ban đầu, đơn giản</w:t>
            </w:r>
          </w:p>
        </w:tc>
        <w:tc>
          <w:tcPr>
            <w:tcW w:w="0" w:type="auto"/>
            <w:vAlign w:val="center"/>
            <w:hideMark/>
          </w:tcPr>
          <w:p w14:paraId="488BF78F" w14:textId="77777777" w:rsidR="00347548" w:rsidRPr="00347548" w:rsidRDefault="00347548" w:rsidP="00347548">
            <w:r w:rsidRPr="00347548">
              <w:t>Dễ mở rộng, team phát triển độc lập</w:t>
            </w:r>
          </w:p>
        </w:tc>
      </w:tr>
      <w:tr w:rsidR="00347548" w:rsidRPr="00347548" w14:paraId="28292D07" w14:textId="77777777" w:rsidTr="00347548">
        <w:trPr>
          <w:tblCellSpacing w:w="15" w:type="dxa"/>
        </w:trPr>
        <w:tc>
          <w:tcPr>
            <w:tcW w:w="0" w:type="auto"/>
            <w:vAlign w:val="center"/>
            <w:hideMark/>
          </w:tcPr>
          <w:p w14:paraId="21631151" w14:textId="77777777" w:rsidR="00347548" w:rsidRPr="00347548" w:rsidRDefault="00347548" w:rsidP="00347548">
            <w:r w:rsidRPr="00347548">
              <w:rPr>
                <w:b/>
                <w:bCs/>
              </w:rPr>
              <w:t>Nhược điểm</w:t>
            </w:r>
          </w:p>
        </w:tc>
        <w:tc>
          <w:tcPr>
            <w:tcW w:w="0" w:type="auto"/>
            <w:vAlign w:val="center"/>
            <w:hideMark/>
          </w:tcPr>
          <w:p w14:paraId="709C0BB1" w14:textId="77777777" w:rsidR="00347548" w:rsidRPr="00347548" w:rsidRDefault="00347548" w:rsidP="00347548">
            <w:r w:rsidRPr="00347548">
              <w:t>Khó mở rộng, dễ coupling</w:t>
            </w:r>
          </w:p>
        </w:tc>
        <w:tc>
          <w:tcPr>
            <w:tcW w:w="0" w:type="auto"/>
            <w:vAlign w:val="center"/>
            <w:hideMark/>
          </w:tcPr>
          <w:p w14:paraId="2D797924" w14:textId="77777777" w:rsidR="00347548" w:rsidRPr="00347548" w:rsidRDefault="00347548" w:rsidP="00347548">
            <w:r w:rsidRPr="00347548">
              <w:t>Quản lý phức tạp, network overhead</w:t>
            </w:r>
          </w:p>
        </w:tc>
      </w:tr>
    </w:tbl>
    <w:p w14:paraId="4173C14F" w14:textId="77777777" w:rsidR="00347548" w:rsidRDefault="00347548"/>
    <w:p w14:paraId="651655D1" w14:textId="33E0BBDF" w:rsidR="00353786" w:rsidRDefault="00353786">
      <w:r>
        <w:t xml:space="preserve">5. </w:t>
      </w:r>
      <w:r w:rsidRPr="00353786">
        <w:t>Các kỹ thuật (model) deep learning và đặc trưng + ứng dụng cho mỗi model. Các dạng tiến hóa của CNN, RNN, LSTM (sinh viên tìm trên google 5 Bài báo khoa học mới nhất sau 2022 và hiển thị link bài báo đó bài viết của mình). Cho ví dụ minh họa</w:t>
      </w:r>
    </w:p>
    <w:p w14:paraId="1278A927" w14:textId="77777777" w:rsidR="00353786" w:rsidRPr="00353786" w:rsidRDefault="00353786" w:rsidP="00353786">
      <w:pPr>
        <w:numPr>
          <w:ilvl w:val="0"/>
          <w:numId w:val="7"/>
        </w:numPr>
        <w:spacing w:beforeAutospacing="1" w:after="0" w:afterAutospacing="1" w:line="240" w:lineRule="auto"/>
        <w:rPr>
          <w:rFonts w:ascii="Times New Roman" w:eastAsia="Times New Roman" w:hAnsi="Times New Roman" w:cs="Times New Roman"/>
          <w:kern w:val="0"/>
          <w14:ligatures w14:val="none"/>
        </w:rPr>
      </w:pPr>
    </w:p>
    <w:p w14:paraId="39FDF12B" w14:textId="77777777" w:rsidR="00353786" w:rsidRPr="00353786" w:rsidRDefault="00353786" w:rsidP="00353786">
      <w:pPr>
        <w:spacing w:after="0"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kern w:val="0"/>
          <w14:ligatures w14:val="none"/>
        </w:rPr>
        <w:pict w14:anchorId="3C4DF175">
          <v:rect id="_x0000_i1065" style="width:0;height:1.5pt" o:hralign="center" o:hrstd="t" o:hr="t" fillcolor="#a0a0a0" stroked="f"/>
        </w:pict>
      </w:r>
    </w:p>
    <w:p w14:paraId="5E19DAB5" w14:textId="77777777" w:rsidR="00353786" w:rsidRPr="00353786" w:rsidRDefault="00353786" w:rsidP="003537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3786">
        <w:rPr>
          <w:rFonts w:ascii="Times New Roman" w:eastAsia="Times New Roman" w:hAnsi="Times New Roman" w:cs="Times New Roman"/>
          <w:b/>
          <w:bCs/>
          <w:kern w:val="0"/>
          <w:sz w:val="36"/>
          <w:szCs w:val="36"/>
          <w14:ligatures w14:val="none"/>
        </w:rPr>
        <w:t>2. Các dạng tiến hóa của CNN, RNN, LSTM</w:t>
      </w:r>
    </w:p>
    <w:p w14:paraId="20E834A9" w14:textId="77777777" w:rsidR="00353786" w:rsidRPr="00353786" w:rsidRDefault="00353786" w:rsidP="003537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3786">
        <w:rPr>
          <w:rFonts w:ascii="Times New Roman" w:eastAsia="Times New Roman" w:hAnsi="Times New Roman" w:cs="Times New Roman"/>
          <w:b/>
          <w:bCs/>
          <w:kern w:val="0"/>
          <w:sz w:val="27"/>
          <w:szCs w:val="27"/>
          <w14:ligatures w14:val="none"/>
        </w:rPr>
        <w:t>2.1 CNN</w:t>
      </w:r>
    </w:p>
    <w:p w14:paraId="0739083F" w14:textId="77777777" w:rsidR="00353786" w:rsidRPr="00353786" w:rsidRDefault="00353786" w:rsidP="003537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CNN hiện đại</w:t>
      </w:r>
      <w:r w:rsidRPr="00353786">
        <w:rPr>
          <w:rFonts w:ascii="Times New Roman" w:eastAsia="Times New Roman" w:hAnsi="Times New Roman" w:cs="Times New Roman"/>
          <w:kern w:val="0"/>
          <w14:ligatures w14:val="none"/>
        </w:rPr>
        <w:t>: VGG, Inception, ResNet, DenseNet, MobileNet...</w:t>
      </w:r>
    </w:p>
    <w:p w14:paraId="31FE0BFD" w14:textId="77777777" w:rsidR="00353786" w:rsidRPr="00353786" w:rsidRDefault="00353786" w:rsidP="003537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lastRenderedPageBreak/>
        <w:t>Edge-optimized CNN</w:t>
      </w:r>
      <w:r w:rsidRPr="00353786">
        <w:rPr>
          <w:rFonts w:ascii="Times New Roman" w:eastAsia="Times New Roman" w:hAnsi="Times New Roman" w:cs="Times New Roman"/>
          <w:kern w:val="0"/>
          <w14:ligatures w14:val="none"/>
        </w:rPr>
        <w:t xml:space="preserve">: SqueezeNet, MobileNet thiết kế cho thiết bị IoT </w:t>
      </w:r>
      <w:hyperlink r:id="rId5" w:tgtFrame="_blank" w:history="1">
        <w:r w:rsidRPr="00353786">
          <w:rPr>
            <w:rFonts w:ascii="Times New Roman" w:eastAsia="Times New Roman" w:hAnsi="Times New Roman" w:cs="Times New Roman"/>
            <w:color w:val="0000FF"/>
            <w:kern w:val="0"/>
            <w:u w:val="single"/>
            <w14:ligatures w14:val="none"/>
          </w:rPr>
          <w:t>arxiv.org+3researchgate.net+3egusphere.cope</w:t>
        </w:r>
        <w:r w:rsidRPr="00353786">
          <w:rPr>
            <w:rFonts w:ascii="Times New Roman" w:eastAsia="Times New Roman" w:hAnsi="Times New Roman" w:cs="Times New Roman"/>
            <w:color w:val="0000FF"/>
            <w:kern w:val="0"/>
            <w:u w:val="single"/>
            <w14:ligatures w14:val="none"/>
          </w:rPr>
          <w:t>r</w:t>
        </w:r>
        <w:r w:rsidRPr="00353786">
          <w:rPr>
            <w:rFonts w:ascii="Times New Roman" w:eastAsia="Times New Roman" w:hAnsi="Times New Roman" w:cs="Times New Roman"/>
            <w:color w:val="0000FF"/>
            <w:kern w:val="0"/>
            <w:u w:val="single"/>
            <w14:ligatures w14:val="none"/>
          </w:rPr>
          <w:t>nicus.org+3</w:t>
        </w:r>
      </w:hyperlink>
      <w:hyperlink r:id="rId6" w:tgtFrame="_blank" w:history="1">
        <w:r w:rsidRPr="00353786">
          <w:rPr>
            <w:rFonts w:ascii="Times New Roman" w:eastAsia="Times New Roman" w:hAnsi="Times New Roman" w:cs="Times New Roman"/>
            <w:color w:val="0000FF"/>
            <w:kern w:val="0"/>
            <w:u w:val="single"/>
            <w14:ligatures w14:val="none"/>
          </w:rPr>
          <w:t>arxiv.org+1researchgate.net+1</w:t>
        </w:r>
      </w:hyperlink>
    </w:p>
    <w:p w14:paraId="7A1EBE1A" w14:textId="77777777" w:rsidR="00353786" w:rsidRPr="00353786" w:rsidRDefault="00353786" w:rsidP="0035378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Tự động kiến trúc (NAS/Evolutionary)</w:t>
      </w:r>
      <w:r w:rsidRPr="00353786">
        <w:rPr>
          <w:rFonts w:ascii="Times New Roman" w:eastAsia="Times New Roman" w:hAnsi="Times New Roman" w:cs="Times New Roman"/>
          <w:kern w:val="0"/>
          <w14:ligatures w14:val="none"/>
        </w:rPr>
        <w:t xml:space="preserve">: CNN phát triển qua thuật toán tiến hóa, tối ưu FLOPS/bộ nhớ </w:t>
      </w:r>
    </w:p>
    <w:p w14:paraId="086FD972" w14:textId="77777777" w:rsidR="00353786" w:rsidRPr="00353786" w:rsidRDefault="00353786" w:rsidP="003537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53786">
        <w:rPr>
          <w:rFonts w:ascii="Times New Roman" w:eastAsia="Times New Roman" w:hAnsi="Times New Roman" w:cs="Times New Roman"/>
          <w:b/>
          <w:bCs/>
          <w:kern w:val="0"/>
          <w:sz w:val="27"/>
          <w:szCs w:val="27"/>
          <w14:ligatures w14:val="none"/>
        </w:rPr>
        <w:t>2.2 RNN / LSTM / GRU</w:t>
      </w:r>
    </w:p>
    <w:p w14:paraId="45F59067" w14:textId="77777777" w:rsidR="00353786" w:rsidRPr="00353786" w:rsidRDefault="00353786" w:rsidP="003537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Bi-directional RNN/LSTM</w:t>
      </w:r>
      <w:r w:rsidRPr="00353786">
        <w:rPr>
          <w:rFonts w:ascii="Times New Roman" w:eastAsia="Times New Roman" w:hAnsi="Times New Roman" w:cs="Times New Roman"/>
          <w:kern w:val="0"/>
          <w14:ligatures w14:val="none"/>
        </w:rPr>
        <w:t>: học theo cả 2 chiều chuỗi.</w:t>
      </w:r>
    </w:p>
    <w:p w14:paraId="78B19CC7" w14:textId="77777777" w:rsidR="00353786" w:rsidRPr="00353786" w:rsidRDefault="00353786" w:rsidP="003537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Peephole LSTM</w:t>
      </w:r>
      <w:r w:rsidRPr="00353786">
        <w:rPr>
          <w:rFonts w:ascii="Times New Roman" w:eastAsia="Times New Roman" w:hAnsi="Times New Roman" w:cs="Times New Roman"/>
          <w:kern w:val="0"/>
          <w14:ligatures w14:val="none"/>
        </w:rPr>
        <w:t xml:space="preserve">: tham số kết nối trực tiếp với cell state </w:t>
      </w:r>
      <w:hyperlink r:id="rId7" w:tgtFrame="_blank" w:history="1">
        <w:r w:rsidRPr="00353786">
          <w:rPr>
            <w:rFonts w:ascii="Times New Roman" w:eastAsia="Times New Roman" w:hAnsi="Times New Roman" w:cs="Times New Roman"/>
            <w:color w:val="0000FF"/>
            <w:kern w:val="0"/>
            <w:u w:val="single"/>
            <w14:ligatures w14:val="none"/>
          </w:rPr>
          <w:t>mdpi.com+7sciencedirect.com+7sciencedirect.com+7</w:t>
        </w:r>
      </w:hyperlink>
      <w:hyperlink r:id="rId8" w:tgtFrame="_blank" w:history="1">
        <w:r w:rsidRPr="00353786">
          <w:rPr>
            <w:rFonts w:ascii="Times New Roman" w:eastAsia="Times New Roman" w:hAnsi="Times New Roman" w:cs="Times New Roman"/>
            <w:color w:val="0000FF"/>
            <w:kern w:val="0"/>
            <w:u w:val="single"/>
            <w14:ligatures w14:val="none"/>
          </w:rPr>
          <w:t>mdpi.com</w:t>
        </w:r>
      </w:hyperlink>
    </w:p>
    <w:p w14:paraId="50D86492" w14:textId="77777777" w:rsidR="00353786" w:rsidRPr="00353786" w:rsidRDefault="00353786" w:rsidP="003537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Variants (minLSTM, minGRU, Mamba, S4...)</w:t>
      </w:r>
      <w:r w:rsidRPr="00353786">
        <w:rPr>
          <w:rFonts w:ascii="Times New Roman" w:eastAsia="Times New Roman" w:hAnsi="Times New Roman" w:cs="Times New Roman"/>
          <w:kern w:val="0"/>
          <w14:ligatures w14:val="none"/>
        </w:rPr>
        <w:t xml:space="preserve">: đơn giản hóa để train song song </w:t>
      </w:r>
      <w:hyperlink r:id="rId9" w:tgtFrame="_blank" w:history="1">
        <w:r w:rsidRPr="00353786">
          <w:rPr>
            <w:rFonts w:ascii="Times New Roman" w:eastAsia="Times New Roman" w:hAnsi="Times New Roman" w:cs="Times New Roman"/>
            <w:color w:val="0000FF"/>
            <w:kern w:val="0"/>
            <w:u w:val="single"/>
            <w14:ligatures w14:val="none"/>
          </w:rPr>
          <w:t>mdpi.com+2arxiv.org+2arxiv.org+2</w:t>
        </w:r>
      </w:hyperlink>
    </w:p>
    <w:p w14:paraId="18970CA2" w14:textId="77777777" w:rsidR="00353786" w:rsidRPr="00353786" w:rsidRDefault="00353786" w:rsidP="0035378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Hybrid + attention</w:t>
      </w:r>
      <w:r w:rsidRPr="00353786">
        <w:rPr>
          <w:rFonts w:ascii="Times New Roman" w:eastAsia="Times New Roman" w:hAnsi="Times New Roman" w:cs="Times New Roman"/>
          <w:kern w:val="0"/>
          <w14:ligatures w14:val="none"/>
        </w:rPr>
        <w:t xml:space="preserve">: kết hợp CNN/LSTM hoặc với attention để tăng hiệu quả và khả năng đồng bộ hóa </w:t>
      </w:r>
      <w:hyperlink r:id="rId10" w:tgtFrame="_blank" w:history="1">
        <w:r w:rsidRPr="00353786">
          <w:rPr>
            <w:rFonts w:ascii="Times New Roman" w:eastAsia="Times New Roman" w:hAnsi="Times New Roman" w:cs="Times New Roman"/>
            <w:color w:val="0000FF"/>
            <w:kern w:val="0"/>
            <w:u w:val="single"/>
            <w14:ligatures w14:val="none"/>
          </w:rPr>
          <w:t>link.springer.com</w:t>
        </w:r>
      </w:hyperlink>
    </w:p>
    <w:p w14:paraId="75CC6349" w14:textId="77777777" w:rsidR="00353786" w:rsidRPr="00353786" w:rsidRDefault="00353786" w:rsidP="00353786">
      <w:pPr>
        <w:spacing w:after="0"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kern w:val="0"/>
          <w14:ligatures w14:val="none"/>
        </w:rPr>
        <w:pict w14:anchorId="1534F591">
          <v:rect id="_x0000_i1066" style="width:0;height:1.5pt" o:hralign="center" o:hrstd="t" o:hr="t" fillcolor="#a0a0a0" stroked="f"/>
        </w:pict>
      </w:r>
    </w:p>
    <w:p w14:paraId="3D09EFD1" w14:textId="77777777" w:rsidR="00353786" w:rsidRPr="00353786" w:rsidRDefault="00353786" w:rsidP="003537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3786">
        <w:rPr>
          <w:rFonts w:ascii="Times New Roman" w:eastAsia="Times New Roman" w:hAnsi="Times New Roman" w:cs="Times New Roman"/>
          <w:b/>
          <w:bCs/>
          <w:kern w:val="0"/>
          <w:sz w:val="36"/>
          <w:szCs w:val="36"/>
          <w14:ligatures w14:val="none"/>
        </w:rPr>
        <w:t>3. 5 bài báo khoa học mới nhất sau 2022</w:t>
      </w:r>
    </w:p>
    <w:p w14:paraId="4141E7FD" w14:textId="77777777" w:rsidR="00353786" w:rsidRPr="00353786" w:rsidRDefault="00353786" w:rsidP="003537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"Evolution of Convolutional Neural Network"</w:t>
      </w:r>
      <w:r w:rsidRPr="00353786">
        <w:rPr>
          <w:rFonts w:ascii="Times New Roman" w:eastAsia="Times New Roman" w:hAnsi="Times New Roman" w:cs="Times New Roman"/>
          <w:kern w:val="0"/>
          <w14:ligatures w14:val="none"/>
        </w:rPr>
        <w:t xml:space="preserve"> (arXiv Nov 2023): tập trung phân tích tiến hóa CNN về FLOPS/memory cho Edge AI </w:t>
      </w:r>
      <w:hyperlink r:id="rId11" w:tgtFrame="_blank" w:history="1">
        <w:r w:rsidRPr="00353786">
          <w:rPr>
            <w:rFonts w:ascii="Times New Roman" w:eastAsia="Times New Roman" w:hAnsi="Times New Roman" w:cs="Times New Roman"/>
            <w:color w:val="0000FF"/>
            <w:kern w:val="0"/>
            <w:u w:val="single"/>
            <w14:ligatures w14:val="none"/>
          </w:rPr>
          <w:t>arxiv.org+1researchgate.net+1</w:t>
        </w:r>
      </w:hyperlink>
    </w:p>
    <w:p w14:paraId="186D9E31" w14:textId="77777777" w:rsidR="00353786" w:rsidRPr="00353786" w:rsidRDefault="00353786" w:rsidP="003537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"Evolution under Length Constraints for CNN Architecture design"</w:t>
      </w:r>
      <w:r w:rsidRPr="00353786">
        <w:rPr>
          <w:rFonts w:ascii="Times New Roman" w:eastAsia="Times New Roman" w:hAnsi="Times New Roman" w:cs="Times New Roman"/>
          <w:kern w:val="0"/>
          <w14:ligatures w14:val="none"/>
        </w:rPr>
        <w:t xml:space="preserve"> (May 2023): sử dụng thuật toán tiến hóa giới hạn độ dài để tìm kiến trúc CNN tối ưu </w:t>
      </w:r>
      <w:hyperlink r:id="rId12" w:tgtFrame="_blank" w:history="1">
        <w:r w:rsidRPr="00353786">
          <w:rPr>
            <w:rFonts w:ascii="Times New Roman" w:eastAsia="Times New Roman" w:hAnsi="Times New Roman" w:cs="Times New Roman"/>
            <w:color w:val="0000FF"/>
            <w:kern w:val="0"/>
            <w:u w:val="single"/>
            <w14:ligatures w14:val="none"/>
          </w:rPr>
          <w:t>arxiv.org+2dl.acm.org+2arxiv.org+2</w:t>
        </w:r>
      </w:hyperlink>
    </w:p>
    <w:p w14:paraId="405A8A01" w14:textId="77777777" w:rsidR="00353786" w:rsidRPr="00353786" w:rsidRDefault="00353786" w:rsidP="003537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"A Critical Review of RNN and LSTM Variants in Hydrological Time</w:t>
      </w:r>
      <w:r w:rsidRPr="00353786">
        <w:rPr>
          <w:rFonts w:ascii="Times New Roman" w:eastAsia="Times New Roman" w:hAnsi="Times New Roman" w:cs="Times New Roman"/>
          <w:b/>
          <w:bCs/>
          <w:kern w:val="0"/>
          <w14:ligatures w14:val="none"/>
        </w:rPr>
        <w:noBreakHyphen/>
        <w:t>Series Predictions"</w:t>
      </w:r>
      <w:r w:rsidRPr="00353786">
        <w:rPr>
          <w:rFonts w:ascii="Times New Roman" w:eastAsia="Times New Roman" w:hAnsi="Times New Roman" w:cs="Times New Roman"/>
          <w:kern w:val="0"/>
          <w14:ligatures w14:val="none"/>
        </w:rPr>
        <w:t xml:space="preserve"> (Jul/Sep 2024): phân tích các biến thể RNN/LSTM/GRU dùng cho dự báo thủy văn </w:t>
      </w:r>
      <w:hyperlink r:id="rId13" w:tgtFrame="_blank" w:history="1">
        <w:r w:rsidRPr="00353786">
          <w:rPr>
            <w:rFonts w:ascii="Times New Roman" w:eastAsia="Times New Roman" w:hAnsi="Times New Roman" w:cs="Times New Roman"/>
            <w:color w:val="0000FF"/>
            <w:kern w:val="0"/>
            <w:u w:val="single"/>
            <w14:ligatures w14:val="none"/>
          </w:rPr>
          <w:t>researchgate.net+3researchgate.net+3sciencedirect.com+3</w:t>
        </w:r>
      </w:hyperlink>
    </w:p>
    <w:p w14:paraId="6C6D17C9" w14:textId="77777777" w:rsidR="00353786" w:rsidRPr="00353786" w:rsidRDefault="00353786" w:rsidP="003537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"Were RNNs All We Needed?"</w:t>
      </w:r>
      <w:r w:rsidRPr="00353786">
        <w:rPr>
          <w:rFonts w:ascii="Times New Roman" w:eastAsia="Times New Roman" w:hAnsi="Times New Roman" w:cs="Times New Roman"/>
          <w:kern w:val="0"/>
          <w14:ligatures w14:val="none"/>
        </w:rPr>
        <w:t xml:space="preserve"> (arXiv Oct 2024): giới thiệu minLSTM, minGRU, Mamba, S4 để overcome training limit </w:t>
      </w:r>
      <w:hyperlink r:id="rId14" w:tgtFrame="_blank" w:history="1">
        <w:r w:rsidRPr="00353786">
          <w:rPr>
            <w:rFonts w:ascii="Times New Roman" w:eastAsia="Times New Roman" w:hAnsi="Times New Roman" w:cs="Times New Roman"/>
            <w:color w:val="0000FF"/>
            <w:kern w:val="0"/>
            <w:u w:val="single"/>
            <w14:ligatures w14:val="none"/>
          </w:rPr>
          <w:t>arxiv.org+1arxiv.org+1</w:t>
        </w:r>
      </w:hyperlink>
    </w:p>
    <w:p w14:paraId="3036688A" w14:textId="77777777" w:rsidR="00353786" w:rsidRPr="00353786" w:rsidRDefault="00353786" w:rsidP="0035378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"An enhanced CNN with ResNet50 and LSTM deep learning"</w:t>
      </w:r>
      <w:r w:rsidRPr="00353786">
        <w:rPr>
          <w:rFonts w:ascii="Times New Roman" w:eastAsia="Times New Roman" w:hAnsi="Times New Roman" w:cs="Times New Roman"/>
          <w:kern w:val="0"/>
          <w14:ligatures w14:val="none"/>
        </w:rPr>
        <w:t xml:space="preserve"> (Nature Apr/May 2025): mô hình lai CNN</w:t>
      </w:r>
      <w:r w:rsidRPr="00353786">
        <w:rPr>
          <w:rFonts w:ascii="Times New Roman" w:eastAsia="Times New Roman" w:hAnsi="Times New Roman" w:cs="Times New Roman"/>
          <w:kern w:val="0"/>
          <w14:ligatures w14:val="none"/>
        </w:rPr>
        <w:noBreakHyphen/>
        <w:t>ResNet50</w:t>
      </w:r>
      <w:r w:rsidRPr="00353786">
        <w:rPr>
          <w:rFonts w:ascii="Times New Roman" w:eastAsia="Times New Roman" w:hAnsi="Times New Roman" w:cs="Times New Roman"/>
          <w:kern w:val="0"/>
          <w14:ligatures w14:val="none"/>
        </w:rPr>
        <w:noBreakHyphen/>
        <w:t xml:space="preserve">LSTM dự báo biến đổi khí hậu đến 2030 </w:t>
      </w:r>
      <w:hyperlink r:id="rId15" w:tgtFrame="_blank" w:history="1">
        <w:r w:rsidRPr="00353786">
          <w:rPr>
            <w:rFonts w:ascii="Times New Roman" w:eastAsia="Times New Roman" w:hAnsi="Times New Roman" w:cs="Times New Roman"/>
            <w:color w:val="0000FF"/>
            <w:kern w:val="0"/>
            <w:u w:val="single"/>
            <w14:ligatures w14:val="none"/>
          </w:rPr>
          <w:t>nature.com</w:t>
        </w:r>
      </w:hyperlink>
    </w:p>
    <w:p w14:paraId="32554CFA" w14:textId="77777777" w:rsidR="00353786" w:rsidRPr="00353786" w:rsidRDefault="00353786" w:rsidP="00353786">
      <w:pPr>
        <w:spacing w:after="0"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kern w:val="0"/>
          <w14:ligatures w14:val="none"/>
        </w:rPr>
        <w:pict w14:anchorId="2BBD69E8">
          <v:rect id="_x0000_i1067" style="width:0;height:1.5pt" o:hralign="center" o:hrstd="t" o:hr="t" fillcolor="#a0a0a0" stroked="f"/>
        </w:pict>
      </w:r>
    </w:p>
    <w:p w14:paraId="0D76DA4E" w14:textId="77777777" w:rsidR="00353786" w:rsidRPr="00353786" w:rsidRDefault="00353786" w:rsidP="003537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3786">
        <w:rPr>
          <w:rFonts w:ascii="Times New Roman" w:eastAsia="Times New Roman" w:hAnsi="Times New Roman" w:cs="Times New Roman"/>
          <w:b/>
          <w:bCs/>
          <w:kern w:val="0"/>
          <w:sz w:val="36"/>
          <w:szCs w:val="36"/>
          <w14:ligatures w14:val="none"/>
        </w:rPr>
        <w:t>4. Ví dụ minh họa</w:t>
      </w:r>
    </w:p>
    <w:p w14:paraId="23A1A0C1" w14:textId="77777777" w:rsidR="00353786" w:rsidRPr="00353786" w:rsidRDefault="00353786" w:rsidP="003537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CNN</w:t>
      </w:r>
      <w:r w:rsidRPr="00353786">
        <w:rPr>
          <w:rFonts w:ascii="Times New Roman" w:eastAsia="Times New Roman" w:hAnsi="Times New Roman" w:cs="Times New Roman"/>
          <w:kern w:val="0"/>
          <w14:ligatures w14:val="none"/>
        </w:rPr>
        <w:t>: sử dụng ResNet để phân loại ảnh y khoa (X-quang, MRI), model tinh chỉnh ResNet50 phủ thêm layer FC cuối cùng.</w:t>
      </w:r>
    </w:p>
    <w:p w14:paraId="0AA0CB5B" w14:textId="77777777" w:rsidR="00353786" w:rsidRPr="00353786" w:rsidRDefault="00353786" w:rsidP="003537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Hybrid CNN</w:t>
      </w:r>
      <w:r w:rsidRPr="00353786">
        <w:rPr>
          <w:rFonts w:ascii="Times New Roman" w:eastAsia="Times New Roman" w:hAnsi="Times New Roman" w:cs="Times New Roman"/>
          <w:b/>
          <w:bCs/>
          <w:kern w:val="0"/>
          <w14:ligatures w14:val="none"/>
        </w:rPr>
        <w:noBreakHyphen/>
        <w:t>ResNet50</w:t>
      </w:r>
      <w:r w:rsidRPr="00353786">
        <w:rPr>
          <w:rFonts w:ascii="Times New Roman" w:eastAsia="Times New Roman" w:hAnsi="Times New Roman" w:cs="Times New Roman"/>
          <w:b/>
          <w:bCs/>
          <w:kern w:val="0"/>
          <w14:ligatures w14:val="none"/>
        </w:rPr>
        <w:noBreakHyphen/>
        <w:t>LSTM</w:t>
      </w:r>
      <w:r w:rsidRPr="00353786">
        <w:rPr>
          <w:rFonts w:ascii="Times New Roman" w:eastAsia="Times New Roman" w:hAnsi="Times New Roman" w:cs="Times New Roman"/>
          <w:kern w:val="0"/>
          <w14:ligatures w14:val="none"/>
        </w:rPr>
        <w:t>: bài báo Nature (2025) dùng CNN</w:t>
      </w:r>
      <w:r w:rsidRPr="00353786">
        <w:rPr>
          <w:rFonts w:ascii="Times New Roman" w:eastAsia="Times New Roman" w:hAnsi="Times New Roman" w:cs="Times New Roman"/>
          <w:kern w:val="0"/>
          <w14:ligatures w14:val="none"/>
        </w:rPr>
        <w:noBreakHyphen/>
        <w:t xml:space="preserve">ResNet50 để trích xuất đặc trưng không gian rồi LSTM để học đặc trưng thời gian, dự báo nhiệt độ và công suất gió đến năm 2030 </w:t>
      </w:r>
      <w:hyperlink r:id="rId16" w:tgtFrame="_blank" w:history="1">
        <w:r w:rsidRPr="00353786">
          <w:rPr>
            <w:rFonts w:ascii="Times New Roman" w:eastAsia="Times New Roman" w:hAnsi="Times New Roman" w:cs="Times New Roman"/>
            <w:color w:val="0000FF"/>
            <w:kern w:val="0"/>
            <w:u w:val="single"/>
            <w14:ligatures w14:val="none"/>
          </w:rPr>
          <w:t>nature.com</w:t>
        </w:r>
      </w:hyperlink>
      <w:r w:rsidRPr="00353786">
        <w:rPr>
          <w:rFonts w:ascii="Times New Roman" w:eastAsia="Times New Roman" w:hAnsi="Times New Roman" w:cs="Times New Roman"/>
          <w:kern w:val="0"/>
          <w14:ligatures w14:val="none"/>
        </w:rPr>
        <w:t>.</w:t>
      </w:r>
    </w:p>
    <w:p w14:paraId="55A62139" w14:textId="77777777" w:rsidR="00353786" w:rsidRPr="00353786" w:rsidRDefault="00353786" w:rsidP="003537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RNN/LSTM cải tiến</w:t>
      </w:r>
      <w:r w:rsidRPr="00353786">
        <w:rPr>
          <w:rFonts w:ascii="Times New Roman" w:eastAsia="Times New Roman" w:hAnsi="Times New Roman" w:cs="Times New Roman"/>
          <w:kern w:val="0"/>
          <w14:ligatures w14:val="none"/>
        </w:rPr>
        <w:t>: trong dự báo chuỗi thủy văn, biến thể LSTM/GRU đặc biệt và attention cho hiệu quả tốt hơn báo cáo trước trong bài review .</w:t>
      </w:r>
    </w:p>
    <w:p w14:paraId="61556644" w14:textId="77777777" w:rsidR="00353786" w:rsidRPr="00353786" w:rsidRDefault="00353786" w:rsidP="0035378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b/>
          <w:bCs/>
          <w:kern w:val="0"/>
          <w14:ligatures w14:val="none"/>
        </w:rPr>
        <w:t>MinLSTM, Mamba</w:t>
      </w:r>
      <w:r w:rsidRPr="00353786">
        <w:rPr>
          <w:rFonts w:ascii="Times New Roman" w:eastAsia="Times New Roman" w:hAnsi="Times New Roman" w:cs="Times New Roman"/>
          <w:kern w:val="0"/>
          <w14:ligatures w14:val="none"/>
        </w:rPr>
        <w:t>: đơn giản hóa mô hình cho training song song, giảm thời gian tính toán so với LSTM/GRU truyền thống .</w:t>
      </w:r>
    </w:p>
    <w:p w14:paraId="24412163" w14:textId="77777777" w:rsidR="00353786" w:rsidRPr="00353786" w:rsidRDefault="00353786" w:rsidP="00353786">
      <w:pPr>
        <w:spacing w:after="0"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kern w:val="0"/>
          <w14:ligatures w14:val="none"/>
        </w:rPr>
        <w:lastRenderedPageBreak/>
        <w:pict w14:anchorId="1C94C5E5">
          <v:rect id="_x0000_i1068" style="width:0;height:1.5pt" o:hralign="center" o:hrstd="t" o:hr="t" fillcolor="#a0a0a0" stroked="f"/>
        </w:pict>
      </w:r>
    </w:p>
    <w:p w14:paraId="71AA8EE8" w14:textId="77777777" w:rsidR="00353786" w:rsidRPr="00353786" w:rsidRDefault="00353786" w:rsidP="0035378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53786">
        <w:rPr>
          <w:rFonts w:ascii="Segoe UI Emoji" w:eastAsia="Times New Roman" w:hAnsi="Segoe UI Emoji" w:cs="Segoe UI Emoji"/>
          <w:b/>
          <w:bCs/>
          <w:kern w:val="0"/>
          <w:sz w:val="36"/>
          <w:szCs w:val="36"/>
          <w14:ligatures w14:val="none"/>
        </w:rPr>
        <w:t>🔍</w:t>
      </w:r>
      <w:r w:rsidRPr="00353786">
        <w:rPr>
          <w:rFonts w:ascii="Times New Roman" w:eastAsia="Times New Roman" w:hAnsi="Times New Roman" w:cs="Times New Roman"/>
          <w:b/>
          <w:bCs/>
          <w:kern w:val="0"/>
          <w:sz w:val="36"/>
          <w:szCs w:val="36"/>
          <w14:ligatures w14:val="none"/>
        </w:rPr>
        <w:t xml:space="preserve"> Tổng kết</w:t>
      </w:r>
    </w:p>
    <w:p w14:paraId="3739401C" w14:textId="77777777" w:rsidR="00353786" w:rsidRPr="00353786" w:rsidRDefault="00353786" w:rsidP="003537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kern w:val="0"/>
          <w14:ligatures w14:val="none"/>
        </w:rPr>
        <w:t>CNN mạnh về học đặc trưng không gian; tiến hóa qua NAS, lightweight CNN cho edge.</w:t>
      </w:r>
    </w:p>
    <w:p w14:paraId="2A5D4651" w14:textId="77777777" w:rsidR="00353786" w:rsidRPr="00353786" w:rsidRDefault="00353786" w:rsidP="003537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kern w:val="0"/>
          <w14:ligatures w14:val="none"/>
        </w:rPr>
        <w:t>RNN/LSTM/GRU phù hợp chuỗi thời gian, ngôn ngữ; biến thể giúp giảm gradient, đào tạo nhanh hơn.</w:t>
      </w:r>
    </w:p>
    <w:p w14:paraId="575F6A97" w14:textId="77777777" w:rsidR="00353786" w:rsidRPr="00353786" w:rsidRDefault="00353786" w:rsidP="003537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kern w:val="0"/>
          <w14:ligatures w14:val="none"/>
        </w:rPr>
        <w:t>Hybrid và attention tiến hóa giúp nâng cao khả năng học đặc trưng đa chiều.</w:t>
      </w:r>
    </w:p>
    <w:p w14:paraId="0289028B" w14:textId="77777777" w:rsidR="00353786" w:rsidRPr="00353786" w:rsidRDefault="00353786" w:rsidP="0035378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353786">
        <w:rPr>
          <w:rFonts w:ascii="Times New Roman" w:eastAsia="Times New Roman" w:hAnsi="Times New Roman" w:cs="Times New Roman"/>
          <w:kern w:val="0"/>
          <w14:ligatures w14:val="none"/>
        </w:rPr>
        <w:t>Các bài báo mới sau 2022 tập trung vào tối ưu hóa hiệu quả tính toán, cấu trúc nhẹ, ứng dụng thực tiễn như dự báo khí hậu, thủy văn và edge deployment.</w:t>
      </w:r>
    </w:p>
    <w:p w14:paraId="70EF8FF1" w14:textId="77777777" w:rsidR="00353786" w:rsidRDefault="00353786"/>
    <w:p w14:paraId="1DE7DE88" w14:textId="2568E628" w:rsidR="00353786" w:rsidRDefault="00353786">
      <w:r>
        <w:t xml:space="preserve">6. </w:t>
      </w:r>
      <w:r w:rsidRPr="00353786">
        <w:t>Phân biệt Deep learning, GNN, AI agent, reinforcement learning: Cho ví dụ code và chạy ra kết quả minh họa</w:t>
      </w:r>
    </w:p>
    <w:p w14:paraId="6D1B733C" w14:textId="77777777" w:rsidR="00353786" w:rsidRPr="00353786" w:rsidRDefault="00353786" w:rsidP="00353786">
      <w:pPr>
        <w:rPr>
          <w:b/>
          <w:bCs/>
        </w:rPr>
      </w:pPr>
      <w:r w:rsidRPr="00353786">
        <w:rPr>
          <w:b/>
          <w:bCs/>
        </w:rPr>
        <w:t>Phân biệt các khái niệm</w:t>
      </w:r>
    </w:p>
    <w:p w14:paraId="5120C2FA" w14:textId="77777777" w:rsidR="00353786" w:rsidRPr="00353786" w:rsidRDefault="00353786" w:rsidP="00353786">
      <w:pPr>
        <w:rPr>
          <w:b/>
          <w:bCs/>
        </w:rPr>
      </w:pPr>
      <w:r w:rsidRPr="00353786">
        <w:rPr>
          <w:rFonts w:ascii="Segoe UI Emoji" w:hAnsi="Segoe UI Emoji" w:cs="Segoe UI Emoji"/>
          <w:b/>
          <w:bCs/>
        </w:rPr>
        <w:t>🔹</w:t>
      </w:r>
      <w:r w:rsidRPr="00353786">
        <w:rPr>
          <w:b/>
          <w:bCs/>
        </w:rPr>
        <w:t xml:space="preserve"> Deep Learning</w:t>
      </w:r>
    </w:p>
    <w:p w14:paraId="70E4C629" w14:textId="77777777" w:rsidR="00353786" w:rsidRPr="00353786" w:rsidRDefault="00353786" w:rsidP="00353786">
      <w:pPr>
        <w:numPr>
          <w:ilvl w:val="0"/>
          <w:numId w:val="13"/>
        </w:numPr>
      </w:pPr>
      <w:r w:rsidRPr="00353786">
        <w:rPr>
          <w:b/>
          <w:bCs/>
        </w:rPr>
        <w:t>Định nghĩa</w:t>
      </w:r>
      <w:r w:rsidRPr="00353786">
        <w:t>: Một nhánh của machine learning tập trung vào các mạng nơ-ron nhiều lớp (deep neural networks) để học tự động đặc trưng phức tạp từ dữ liệu lớn.</w:t>
      </w:r>
    </w:p>
    <w:p w14:paraId="13930ED4" w14:textId="77777777" w:rsidR="00353786" w:rsidRPr="00353786" w:rsidRDefault="00353786" w:rsidP="00353786">
      <w:pPr>
        <w:numPr>
          <w:ilvl w:val="0"/>
          <w:numId w:val="13"/>
        </w:numPr>
      </w:pPr>
      <w:r w:rsidRPr="00353786">
        <w:rPr>
          <w:b/>
          <w:bCs/>
        </w:rPr>
        <w:t>Ứng dụng</w:t>
      </w:r>
      <w:r w:rsidRPr="00353786">
        <w:t>: phân loại ảnh, nhận diện giọng nói, dịch máy, phân tích video.</w:t>
      </w:r>
    </w:p>
    <w:p w14:paraId="0BAC9F47" w14:textId="77777777" w:rsidR="00353786" w:rsidRPr="00353786" w:rsidRDefault="00353786" w:rsidP="00353786">
      <w:pPr>
        <w:rPr>
          <w:b/>
          <w:bCs/>
        </w:rPr>
      </w:pPr>
      <w:r w:rsidRPr="00353786">
        <w:rPr>
          <w:rFonts w:ascii="Segoe UI Emoji" w:hAnsi="Segoe UI Emoji" w:cs="Segoe UI Emoji"/>
          <w:b/>
          <w:bCs/>
        </w:rPr>
        <w:t>🔹</w:t>
      </w:r>
      <w:r w:rsidRPr="00353786">
        <w:rPr>
          <w:b/>
          <w:bCs/>
        </w:rPr>
        <w:t xml:space="preserve"> GNN (Graph Neural Network)</w:t>
      </w:r>
    </w:p>
    <w:p w14:paraId="78672C79" w14:textId="77777777" w:rsidR="00353786" w:rsidRPr="00353786" w:rsidRDefault="00353786" w:rsidP="00353786">
      <w:pPr>
        <w:numPr>
          <w:ilvl w:val="0"/>
          <w:numId w:val="14"/>
        </w:numPr>
      </w:pPr>
      <w:r w:rsidRPr="00353786">
        <w:rPr>
          <w:b/>
          <w:bCs/>
        </w:rPr>
        <w:t>Định nghĩa</w:t>
      </w:r>
      <w:r w:rsidRPr="00353786">
        <w:t>: Mô hình deep learning xử lý dữ liệu có cấu trúc dạng đồ thị (graph-structured data), ví dụ mạng xã hội, mạng giao thông, protein network.</w:t>
      </w:r>
    </w:p>
    <w:p w14:paraId="29221B50" w14:textId="77777777" w:rsidR="00353786" w:rsidRPr="00353786" w:rsidRDefault="00353786" w:rsidP="00353786">
      <w:pPr>
        <w:numPr>
          <w:ilvl w:val="0"/>
          <w:numId w:val="14"/>
        </w:numPr>
      </w:pPr>
      <w:r w:rsidRPr="00353786">
        <w:rPr>
          <w:b/>
          <w:bCs/>
        </w:rPr>
        <w:t>Ứng dụng</w:t>
      </w:r>
      <w:r w:rsidRPr="00353786">
        <w:t>: phát hiện cộng đồng trong mạng xã hội, dự đoán liên kết (link prediction), phân loại node, khuyến nghị.</w:t>
      </w:r>
    </w:p>
    <w:p w14:paraId="1C7EA18F" w14:textId="77777777" w:rsidR="00353786" w:rsidRPr="00353786" w:rsidRDefault="00353786" w:rsidP="00353786">
      <w:pPr>
        <w:rPr>
          <w:b/>
          <w:bCs/>
        </w:rPr>
      </w:pPr>
      <w:r w:rsidRPr="00353786">
        <w:rPr>
          <w:rFonts w:ascii="Segoe UI Emoji" w:hAnsi="Segoe UI Emoji" w:cs="Segoe UI Emoji"/>
          <w:b/>
          <w:bCs/>
        </w:rPr>
        <w:t>🔹</w:t>
      </w:r>
      <w:r w:rsidRPr="00353786">
        <w:rPr>
          <w:b/>
          <w:bCs/>
        </w:rPr>
        <w:t xml:space="preserve"> AI Agent</w:t>
      </w:r>
    </w:p>
    <w:p w14:paraId="4108A817" w14:textId="77777777" w:rsidR="00353786" w:rsidRPr="00353786" w:rsidRDefault="00353786" w:rsidP="00353786">
      <w:pPr>
        <w:numPr>
          <w:ilvl w:val="0"/>
          <w:numId w:val="15"/>
        </w:numPr>
      </w:pPr>
      <w:r w:rsidRPr="00353786">
        <w:rPr>
          <w:b/>
          <w:bCs/>
        </w:rPr>
        <w:t>Định nghĩa</w:t>
      </w:r>
      <w:r w:rsidRPr="00353786">
        <w:t>: Một thực thể phần mềm có khả năng quan sát môi trường, đưa ra quyết định và thực hiện hành động. Thường gắn với lý thuyết về agents trong trí tuệ nhân tạo.</w:t>
      </w:r>
    </w:p>
    <w:p w14:paraId="04255C97" w14:textId="77777777" w:rsidR="00353786" w:rsidRPr="00353786" w:rsidRDefault="00353786" w:rsidP="00353786">
      <w:pPr>
        <w:numPr>
          <w:ilvl w:val="0"/>
          <w:numId w:val="15"/>
        </w:numPr>
      </w:pPr>
      <w:r w:rsidRPr="00353786">
        <w:rPr>
          <w:b/>
          <w:bCs/>
        </w:rPr>
        <w:t>Ứng dụng</w:t>
      </w:r>
      <w:r w:rsidRPr="00353786">
        <w:t>: chatbot, trợ lý ảo, robot tự động, hệ thống gợi ý.</w:t>
      </w:r>
    </w:p>
    <w:p w14:paraId="285DC55A" w14:textId="77777777" w:rsidR="00353786" w:rsidRPr="00353786" w:rsidRDefault="00353786" w:rsidP="00353786">
      <w:pPr>
        <w:rPr>
          <w:b/>
          <w:bCs/>
        </w:rPr>
      </w:pPr>
      <w:r w:rsidRPr="00353786">
        <w:rPr>
          <w:rFonts w:ascii="Segoe UI Emoji" w:hAnsi="Segoe UI Emoji" w:cs="Segoe UI Emoji"/>
          <w:b/>
          <w:bCs/>
        </w:rPr>
        <w:t>🔹</w:t>
      </w:r>
      <w:r w:rsidRPr="00353786">
        <w:rPr>
          <w:b/>
          <w:bCs/>
        </w:rPr>
        <w:t xml:space="preserve"> Reinforcement Learning (RL)</w:t>
      </w:r>
    </w:p>
    <w:p w14:paraId="3068E5E3" w14:textId="77777777" w:rsidR="00353786" w:rsidRPr="00353786" w:rsidRDefault="00353786" w:rsidP="00353786">
      <w:pPr>
        <w:numPr>
          <w:ilvl w:val="0"/>
          <w:numId w:val="16"/>
        </w:numPr>
      </w:pPr>
      <w:r w:rsidRPr="00353786">
        <w:rPr>
          <w:b/>
          <w:bCs/>
        </w:rPr>
        <w:t>Định nghĩa</w:t>
      </w:r>
      <w:r w:rsidRPr="00353786">
        <w:t>: Một nhánh của machine learning trong đó một agent học thông qua thử nghiệm–phản hồi (trial and error) bằng cách tối đa hóa phần thưởng nhận được từ môi trường.</w:t>
      </w:r>
    </w:p>
    <w:p w14:paraId="43480749" w14:textId="77777777" w:rsidR="00353786" w:rsidRPr="00353786" w:rsidRDefault="00353786" w:rsidP="00353786">
      <w:pPr>
        <w:numPr>
          <w:ilvl w:val="0"/>
          <w:numId w:val="16"/>
        </w:numPr>
      </w:pPr>
      <w:r w:rsidRPr="00353786">
        <w:rPr>
          <w:b/>
          <w:bCs/>
        </w:rPr>
        <w:lastRenderedPageBreak/>
        <w:t>Ứng dụng</w:t>
      </w:r>
      <w:r w:rsidRPr="00353786">
        <w:t>: robot học cách đi, chơi game (Atari, cờ vây), tự động giao dịch chứng khoán, tối ưu hoá logistics.</w:t>
      </w:r>
    </w:p>
    <w:p w14:paraId="283D62D5" w14:textId="77777777" w:rsidR="00353786" w:rsidRDefault="00353786"/>
    <w:p w14:paraId="61392727" w14:textId="77777777" w:rsidR="00353786" w:rsidRPr="00353786" w:rsidRDefault="00353786" w:rsidP="00353786">
      <w:pPr>
        <w:rPr>
          <w:b/>
          <w:bCs/>
        </w:rPr>
      </w:pPr>
      <w:r w:rsidRPr="00353786">
        <w:rPr>
          <w:b/>
          <w:bCs/>
        </w:rPr>
        <w:t>Ví dụ code minh họa</w:t>
      </w:r>
    </w:p>
    <w:p w14:paraId="689FF4FB" w14:textId="69D6745B" w:rsidR="00353786" w:rsidRPr="00353786" w:rsidRDefault="00353786" w:rsidP="00353786">
      <w:pPr>
        <w:rPr>
          <w:b/>
          <w:bCs/>
        </w:rPr>
      </w:pPr>
      <w:r w:rsidRPr="00353786">
        <w:rPr>
          <w:b/>
          <w:bCs/>
        </w:rPr>
        <w:t>1. Deep Learning (nhận dạng chữ số MNIST)</w:t>
      </w:r>
    </w:p>
    <w:p w14:paraId="3EF553B3" w14:textId="1B18910D" w:rsidR="00353786" w:rsidRDefault="00353786">
      <w:r w:rsidRPr="00353786">
        <w:drawing>
          <wp:inline distT="0" distB="0" distL="0" distR="0" wp14:anchorId="188170A6" wp14:editId="2AD62574">
            <wp:extent cx="5943600" cy="5041900"/>
            <wp:effectExtent l="0" t="0" r="0" b="6350"/>
            <wp:docPr id="102171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717947" name=""/>
                    <pic:cNvPicPr/>
                  </pic:nvPicPr>
                  <pic:blipFill>
                    <a:blip r:embed="rId17"/>
                    <a:stretch>
                      <a:fillRect/>
                    </a:stretch>
                  </pic:blipFill>
                  <pic:spPr>
                    <a:xfrm>
                      <a:off x="0" y="0"/>
                      <a:ext cx="5943600" cy="5041900"/>
                    </a:xfrm>
                    <a:prstGeom prst="rect">
                      <a:avLst/>
                    </a:prstGeom>
                  </pic:spPr>
                </pic:pic>
              </a:graphicData>
            </a:graphic>
          </wp:inline>
        </w:drawing>
      </w:r>
    </w:p>
    <w:p w14:paraId="44C9345E" w14:textId="2734DD18" w:rsidR="00353786" w:rsidRDefault="00353786">
      <w:r w:rsidRPr="00353786">
        <w:t>2. GNN (phân loại nút trên Karate Club)</w:t>
      </w:r>
    </w:p>
    <w:p w14:paraId="4985B3E7" w14:textId="15A1FED5" w:rsidR="00353786" w:rsidRDefault="00353786">
      <w:r w:rsidRPr="00353786">
        <w:lastRenderedPageBreak/>
        <w:drawing>
          <wp:inline distT="0" distB="0" distL="0" distR="0" wp14:anchorId="02B9E6F5" wp14:editId="30DDF39C">
            <wp:extent cx="5582429" cy="8059275"/>
            <wp:effectExtent l="0" t="0" r="0" b="0"/>
            <wp:docPr id="299393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3241" name=""/>
                    <pic:cNvPicPr/>
                  </pic:nvPicPr>
                  <pic:blipFill>
                    <a:blip r:embed="rId18"/>
                    <a:stretch>
                      <a:fillRect/>
                    </a:stretch>
                  </pic:blipFill>
                  <pic:spPr>
                    <a:xfrm>
                      <a:off x="0" y="0"/>
                      <a:ext cx="5582429" cy="8059275"/>
                    </a:xfrm>
                    <a:prstGeom prst="rect">
                      <a:avLst/>
                    </a:prstGeom>
                  </pic:spPr>
                </pic:pic>
              </a:graphicData>
            </a:graphic>
          </wp:inline>
        </w:drawing>
      </w:r>
    </w:p>
    <w:p w14:paraId="5F73A88E" w14:textId="7EB32290" w:rsidR="00353786" w:rsidRDefault="00353786">
      <w:r>
        <w:lastRenderedPageBreak/>
        <w:t>4. Reinforcement</w:t>
      </w:r>
    </w:p>
    <w:p w14:paraId="304B7C6E" w14:textId="46329FC6" w:rsidR="00353786" w:rsidRDefault="00353786">
      <w:r w:rsidRPr="00353786">
        <w:drawing>
          <wp:inline distT="0" distB="0" distL="0" distR="0" wp14:anchorId="1F2854C2" wp14:editId="05E7D06B">
            <wp:extent cx="5943600" cy="5768340"/>
            <wp:effectExtent l="0" t="0" r="0" b="3810"/>
            <wp:docPr id="208955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59368" name=""/>
                    <pic:cNvPicPr/>
                  </pic:nvPicPr>
                  <pic:blipFill>
                    <a:blip r:embed="rId19"/>
                    <a:stretch>
                      <a:fillRect/>
                    </a:stretch>
                  </pic:blipFill>
                  <pic:spPr>
                    <a:xfrm>
                      <a:off x="0" y="0"/>
                      <a:ext cx="5943600" cy="5768340"/>
                    </a:xfrm>
                    <a:prstGeom prst="rect">
                      <a:avLst/>
                    </a:prstGeom>
                  </pic:spPr>
                </pic:pic>
              </a:graphicData>
            </a:graphic>
          </wp:inline>
        </w:drawing>
      </w:r>
    </w:p>
    <w:p w14:paraId="2FFF0444" w14:textId="1E73C358" w:rsidR="00353786" w:rsidRDefault="00353786">
      <w:r>
        <w:t xml:space="preserve">7. </w:t>
      </w:r>
      <w:r w:rsidRPr="00353786">
        <w:t>Các mô hình ngôn ngữ tự nhiên và ứng dụng: N-gram, HMM, tf-idf, word2vec, GloVe, attention based model, BERT, GPT, Large Language Model. 1 ví dụ với code cho mô hình bất kỳ</w:t>
      </w:r>
    </w:p>
    <w:p w14:paraId="7E7B7483" w14:textId="77777777" w:rsidR="00396661" w:rsidRPr="00396661" w:rsidRDefault="00396661" w:rsidP="00396661">
      <w:pPr>
        <w:rPr>
          <w:b/>
          <w:bCs/>
        </w:rPr>
      </w:pPr>
      <w:r w:rsidRPr="00396661">
        <w:rPr>
          <w:b/>
          <w:bCs/>
        </w:rPr>
        <w:t>1️</w:t>
      </w:r>
      <w:r w:rsidRPr="00396661">
        <w:rPr>
          <w:rFonts w:ascii="Segoe UI Symbol" w:hAnsi="Segoe UI Symbol" w:cs="Segoe UI Symbol"/>
          <w:b/>
          <w:bCs/>
        </w:rPr>
        <w:t>⃣</w:t>
      </w:r>
      <w:r w:rsidRPr="00396661">
        <w:rPr>
          <w:b/>
          <w:bCs/>
        </w:rPr>
        <w:t xml:space="preserve"> Các mô hình ngôn ngữ tự nhiên và ứng dụng</w:t>
      </w:r>
    </w:p>
    <w:p w14:paraId="6131CDF5"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1. N-gram</w:t>
      </w:r>
    </w:p>
    <w:p w14:paraId="4EB72052" w14:textId="77777777" w:rsidR="00396661" w:rsidRPr="00396661" w:rsidRDefault="00396661" w:rsidP="00396661">
      <w:pPr>
        <w:numPr>
          <w:ilvl w:val="0"/>
          <w:numId w:val="17"/>
        </w:numPr>
      </w:pPr>
      <w:r w:rsidRPr="00396661">
        <w:rPr>
          <w:b/>
          <w:bCs/>
        </w:rPr>
        <w:t>Mô tả</w:t>
      </w:r>
      <w:r w:rsidRPr="00396661">
        <w:t>: Xây dựng mô hình ngôn ngữ dựa trên xác suất chuỗi liên tiếp gồm n từ (unigram, bigram, trigram, …).</w:t>
      </w:r>
    </w:p>
    <w:p w14:paraId="625FCE57" w14:textId="77777777" w:rsidR="00396661" w:rsidRPr="00396661" w:rsidRDefault="00396661" w:rsidP="00396661">
      <w:pPr>
        <w:numPr>
          <w:ilvl w:val="0"/>
          <w:numId w:val="17"/>
        </w:numPr>
      </w:pPr>
      <w:r w:rsidRPr="00396661">
        <w:rPr>
          <w:b/>
          <w:bCs/>
        </w:rPr>
        <w:t>Ứng dụng</w:t>
      </w:r>
      <w:r w:rsidRPr="00396661">
        <w:t>: Dự đoán từ tiếp theo, kiểm tra chính tả, sinh văn bản đơn giản.</w:t>
      </w:r>
    </w:p>
    <w:p w14:paraId="107BD6AB" w14:textId="77777777" w:rsidR="00396661" w:rsidRPr="00396661" w:rsidRDefault="00396661" w:rsidP="00396661">
      <w:r w:rsidRPr="00396661">
        <w:lastRenderedPageBreak/>
        <w:pict w14:anchorId="781E9C83">
          <v:rect id="_x0000_i1127" style="width:0;height:1.5pt" o:hralign="center" o:hrstd="t" o:hr="t" fillcolor="#a0a0a0" stroked="f"/>
        </w:pict>
      </w:r>
    </w:p>
    <w:p w14:paraId="79E729A5"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2. HMM (Hidden Markov Model)</w:t>
      </w:r>
    </w:p>
    <w:p w14:paraId="3435A2BE" w14:textId="77777777" w:rsidR="00396661" w:rsidRPr="00396661" w:rsidRDefault="00396661" w:rsidP="00396661">
      <w:pPr>
        <w:numPr>
          <w:ilvl w:val="0"/>
          <w:numId w:val="18"/>
        </w:numPr>
      </w:pPr>
      <w:r w:rsidRPr="00396661">
        <w:rPr>
          <w:b/>
          <w:bCs/>
        </w:rPr>
        <w:t>Mô tả</w:t>
      </w:r>
      <w:r w:rsidRPr="00396661">
        <w:t>: Mô hình xác suất cho chuỗi trạng thái ẩn và quan sát; thường dùng để gán nhãn chuỗi như gán nhãn từ loại (POS tagging).</w:t>
      </w:r>
    </w:p>
    <w:p w14:paraId="08B119FC" w14:textId="77777777" w:rsidR="00396661" w:rsidRPr="00396661" w:rsidRDefault="00396661" w:rsidP="00396661">
      <w:pPr>
        <w:numPr>
          <w:ilvl w:val="0"/>
          <w:numId w:val="18"/>
        </w:numPr>
      </w:pPr>
      <w:r w:rsidRPr="00396661">
        <w:rPr>
          <w:b/>
          <w:bCs/>
        </w:rPr>
        <w:t>Ứng dụng</w:t>
      </w:r>
      <w:r w:rsidRPr="00396661">
        <w:t>: POS tagging, nhận dạng giọng nói, phân tích cú pháp.</w:t>
      </w:r>
    </w:p>
    <w:p w14:paraId="0D3E8C8D" w14:textId="77777777" w:rsidR="00396661" w:rsidRPr="00396661" w:rsidRDefault="00396661" w:rsidP="00396661">
      <w:r w:rsidRPr="00396661">
        <w:pict w14:anchorId="496756B5">
          <v:rect id="_x0000_i1128" style="width:0;height:1.5pt" o:hralign="center" o:hrstd="t" o:hr="t" fillcolor="#a0a0a0" stroked="f"/>
        </w:pict>
      </w:r>
    </w:p>
    <w:p w14:paraId="33A2B2F3"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3. TF-IDF (Term Frequency-Inverse Document Frequency)</w:t>
      </w:r>
    </w:p>
    <w:p w14:paraId="03B7D0D3" w14:textId="77777777" w:rsidR="00396661" w:rsidRPr="00396661" w:rsidRDefault="00396661" w:rsidP="00396661">
      <w:pPr>
        <w:numPr>
          <w:ilvl w:val="0"/>
          <w:numId w:val="19"/>
        </w:numPr>
      </w:pPr>
      <w:r w:rsidRPr="00396661">
        <w:rPr>
          <w:b/>
          <w:bCs/>
        </w:rPr>
        <w:t>Mô tả</w:t>
      </w:r>
      <w:r w:rsidRPr="00396661">
        <w:t>: Trọng số phản ánh tầm quan trọng của một từ trong một tài liệu so với toàn bộ tập tài liệu.</w:t>
      </w:r>
    </w:p>
    <w:p w14:paraId="3DD2D923" w14:textId="77777777" w:rsidR="00396661" w:rsidRPr="00396661" w:rsidRDefault="00396661" w:rsidP="00396661">
      <w:pPr>
        <w:numPr>
          <w:ilvl w:val="0"/>
          <w:numId w:val="19"/>
        </w:numPr>
      </w:pPr>
      <w:r w:rsidRPr="00396661">
        <w:rPr>
          <w:b/>
          <w:bCs/>
        </w:rPr>
        <w:t>Ứng dụng</w:t>
      </w:r>
      <w:r w:rsidRPr="00396661">
        <w:t>: Trích xuất đặc trưng văn bản, tìm kiếm thông tin.</w:t>
      </w:r>
    </w:p>
    <w:p w14:paraId="5CE0ED2E" w14:textId="77777777" w:rsidR="00396661" w:rsidRPr="00396661" w:rsidRDefault="00396661" w:rsidP="00396661">
      <w:r w:rsidRPr="00396661">
        <w:pict w14:anchorId="1C76472E">
          <v:rect id="_x0000_i1129" style="width:0;height:1.5pt" o:hralign="center" o:hrstd="t" o:hr="t" fillcolor="#a0a0a0" stroked="f"/>
        </w:pict>
      </w:r>
    </w:p>
    <w:p w14:paraId="3BF7D2E8"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4. Word2Vec</w:t>
      </w:r>
    </w:p>
    <w:p w14:paraId="2D62D5EA" w14:textId="77777777" w:rsidR="00396661" w:rsidRPr="00396661" w:rsidRDefault="00396661" w:rsidP="00396661">
      <w:pPr>
        <w:numPr>
          <w:ilvl w:val="0"/>
          <w:numId w:val="20"/>
        </w:numPr>
      </w:pPr>
      <w:r w:rsidRPr="00396661">
        <w:rPr>
          <w:b/>
          <w:bCs/>
        </w:rPr>
        <w:t>Mô tả</w:t>
      </w:r>
      <w:r w:rsidRPr="00396661">
        <w:t>: Học các vector biểu diễn từ bằng cách tối ưu hoá bài toán phân loại từ ngữ cảnh (Skip-gram hoặc CBOW).</w:t>
      </w:r>
    </w:p>
    <w:p w14:paraId="43B53E5C" w14:textId="77777777" w:rsidR="00396661" w:rsidRPr="00396661" w:rsidRDefault="00396661" w:rsidP="00396661">
      <w:pPr>
        <w:numPr>
          <w:ilvl w:val="0"/>
          <w:numId w:val="20"/>
        </w:numPr>
      </w:pPr>
      <w:r w:rsidRPr="00396661">
        <w:rPr>
          <w:b/>
          <w:bCs/>
        </w:rPr>
        <w:t>Ứng dụng</w:t>
      </w:r>
      <w:r w:rsidRPr="00396661">
        <w:t>: Tìm từ tương tự, tìm từ đồng nghĩa, cluster từ.</w:t>
      </w:r>
    </w:p>
    <w:p w14:paraId="1B262CC9" w14:textId="77777777" w:rsidR="00396661" w:rsidRPr="00396661" w:rsidRDefault="00396661" w:rsidP="00396661">
      <w:r w:rsidRPr="00396661">
        <w:pict w14:anchorId="009578FF">
          <v:rect id="_x0000_i1130" style="width:0;height:1.5pt" o:hralign="center" o:hrstd="t" o:hr="t" fillcolor="#a0a0a0" stroked="f"/>
        </w:pict>
      </w:r>
    </w:p>
    <w:p w14:paraId="2290DAEF"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5. GloVe (Global Vectors)</w:t>
      </w:r>
    </w:p>
    <w:p w14:paraId="2A2BDA58" w14:textId="77777777" w:rsidR="00396661" w:rsidRPr="00396661" w:rsidRDefault="00396661" w:rsidP="00396661">
      <w:pPr>
        <w:numPr>
          <w:ilvl w:val="0"/>
          <w:numId w:val="21"/>
        </w:numPr>
      </w:pPr>
      <w:r w:rsidRPr="00396661">
        <w:rPr>
          <w:b/>
          <w:bCs/>
        </w:rPr>
        <w:t>Mô tả</w:t>
      </w:r>
      <w:r w:rsidRPr="00396661">
        <w:t>: Học vector từ dựa trên ma trận đồng xuất hiện từ toàn tập văn bản, giúp biểu diễn ngữ nghĩa từ.</w:t>
      </w:r>
    </w:p>
    <w:p w14:paraId="6F641B70" w14:textId="77777777" w:rsidR="00396661" w:rsidRPr="00396661" w:rsidRDefault="00396661" w:rsidP="00396661">
      <w:pPr>
        <w:numPr>
          <w:ilvl w:val="0"/>
          <w:numId w:val="21"/>
        </w:numPr>
      </w:pPr>
      <w:r w:rsidRPr="00396661">
        <w:rPr>
          <w:b/>
          <w:bCs/>
        </w:rPr>
        <w:t>Ứng dụng</w:t>
      </w:r>
      <w:r w:rsidRPr="00396661">
        <w:t>: Xử lý văn bản, tìm tương đồng từ.</w:t>
      </w:r>
    </w:p>
    <w:p w14:paraId="6E7D7DBD" w14:textId="77777777" w:rsidR="00396661" w:rsidRPr="00396661" w:rsidRDefault="00396661" w:rsidP="00396661">
      <w:r w:rsidRPr="00396661">
        <w:pict w14:anchorId="014F747B">
          <v:rect id="_x0000_i1131" style="width:0;height:1.5pt" o:hralign="center" o:hrstd="t" o:hr="t" fillcolor="#a0a0a0" stroked="f"/>
        </w:pict>
      </w:r>
    </w:p>
    <w:p w14:paraId="5F4DA4C8"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6. Attention-based Models</w:t>
      </w:r>
    </w:p>
    <w:p w14:paraId="40B786DD" w14:textId="77777777" w:rsidR="00396661" w:rsidRPr="00396661" w:rsidRDefault="00396661" w:rsidP="00396661">
      <w:pPr>
        <w:numPr>
          <w:ilvl w:val="0"/>
          <w:numId w:val="22"/>
        </w:numPr>
      </w:pPr>
      <w:r w:rsidRPr="00396661">
        <w:rPr>
          <w:b/>
          <w:bCs/>
        </w:rPr>
        <w:t>Mô tả</w:t>
      </w:r>
      <w:r w:rsidRPr="00396661">
        <w:t>: Học cách “chú ý” vào các phần quan trọng của câu đầu vào (ví dụ: dịch máy, tóm tắt).</w:t>
      </w:r>
    </w:p>
    <w:p w14:paraId="5BBDAFF0" w14:textId="77777777" w:rsidR="00396661" w:rsidRPr="00396661" w:rsidRDefault="00396661" w:rsidP="00396661">
      <w:pPr>
        <w:numPr>
          <w:ilvl w:val="0"/>
          <w:numId w:val="22"/>
        </w:numPr>
      </w:pPr>
      <w:r w:rsidRPr="00396661">
        <w:rPr>
          <w:b/>
          <w:bCs/>
        </w:rPr>
        <w:t>Ứng dụng</w:t>
      </w:r>
      <w:r w:rsidRPr="00396661">
        <w:t>: Dịch máy, tóm tắt, trả lời câu hỏi.</w:t>
      </w:r>
    </w:p>
    <w:p w14:paraId="17137A5C" w14:textId="77777777" w:rsidR="00396661" w:rsidRPr="00396661" w:rsidRDefault="00396661" w:rsidP="00396661">
      <w:r w:rsidRPr="00396661">
        <w:pict w14:anchorId="60343BBE">
          <v:rect id="_x0000_i1132" style="width:0;height:1.5pt" o:hralign="center" o:hrstd="t" o:hr="t" fillcolor="#a0a0a0" stroked="f"/>
        </w:pict>
      </w:r>
    </w:p>
    <w:p w14:paraId="6149CBAD"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7. BERT (Bidirectional Encoder Representations from Transformers)</w:t>
      </w:r>
    </w:p>
    <w:p w14:paraId="671784C9" w14:textId="77777777" w:rsidR="00396661" w:rsidRPr="00396661" w:rsidRDefault="00396661" w:rsidP="00396661">
      <w:pPr>
        <w:numPr>
          <w:ilvl w:val="0"/>
          <w:numId w:val="23"/>
        </w:numPr>
      </w:pPr>
      <w:r w:rsidRPr="00396661">
        <w:rPr>
          <w:b/>
          <w:bCs/>
        </w:rPr>
        <w:lastRenderedPageBreak/>
        <w:t>Mô tả</w:t>
      </w:r>
      <w:r w:rsidRPr="00396661">
        <w:t>: Mô hình transformer encoder song hướng, tiền huấn luyện bằng Masked Language Modeling và Next Sentence Prediction.</w:t>
      </w:r>
    </w:p>
    <w:p w14:paraId="0C4E042A" w14:textId="77777777" w:rsidR="00396661" w:rsidRPr="00396661" w:rsidRDefault="00396661" w:rsidP="00396661">
      <w:pPr>
        <w:numPr>
          <w:ilvl w:val="0"/>
          <w:numId w:val="23"/>
        </w:numPr>
      </w:pPr>
      <w:r w:rsidRPr="00396661">
        <w:rPr>
          <w:b/>
          <w:bCs/>
        </w:rPr>
        <w:t>Ứng dụng</w:t>
      </w:r>
      <w:r w:rsidRPr="00396661">
        <w:t>: Fine-tuning cho các tác vụ NLP như phân loại văn bản, trích xuất thực thể.</w:t>
      </w:r>
    </w:p>
    <w:p w14:paraId="28027D60" w14:textId="77777777" w:rsidR="00396661" w:rsidRPr="00396661" w:rsidRDefault="00396661" w:rsidP="00396661">
      <w:r w:rsidRPr="00396661">
        <w:pict w14:anchorId="4EE4E20B">
          <v:rect id="_x0000_i1133" style="width:0;height:1.5pt" o:hralign="center" o:hrstd="t" o:hr="t" fillcolor="#a0a0a0" stroked="f"/>
        </w:pict>
      </w:r>
    </w:p>
    <w:p w14:paraId="0290959C"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8. GPT (Generative Pre-trained Transformer)</w:t>
      </w:r>
    </w:p>
    <w:p w14:paraId="7FC82AF4" w14:textId="77777777" w:rsidR="00396661" w:rsidRPr="00396661" w:rsidRDefault="00396661" w:rsidP="00396661">
      <w:pPr>
        <w:numPr>
          <w:ilvl w:val="0"/>
          <w:numId w:val="24"/>
        </w:numPr>
      </w:pPr>
      <w:r w:rsidRPr="00396661">
        <w:rPr>
          <w:b/>
          <w:bCs/>
        </w:rPr>
        <w:t>Mô tả</w:t>
      </w:r>
      <w:r w:rsidRPr="00396661">
        <w:t>: Mô hình transformer decoder uni-directional được huấn luyện để sinh văn bản.</w:t>
      </w:r>
    </w:p>
    <w:p w14:paraId="3D24D611" w14:textId="77777777" w:rsidR="00396661" w:rsidRPr="00396661" w:rsidRDefault="00396661" w:rsidP="00396661">
      <w:pPr>
        <w:numPr>
          <w:ilvl w:val="0"/>
          <w:numId w:val="24"/>
        </w:numPr>
      </w:pPr>
      <w:r w:rsidRPr="00396661">
        <w:rPr>
          <w:b/>
          <w:bCs/>
        </w:rPr>
        <w:t>Ứng dụng</w:t>
      </w:r>
      <w:r w:rsidRPr="00396661">
        <w:t>: Sinh văn bản, trả lời câu hỏi, chatbots.</w:t>
      </w:r>
    </w:p>
    <w:p w14:paraId="49352BA8" w14:textId="77777777" w:rsidR="00396661" w:rsidRPr="00396661" w:rsidRDefault="00396661" w:rsidP="00396661">
      <w:r w:rsidRPr="00396661">
        <w:pict w14:anchorId="3DC08E72">
          <v:rect id="_x0000_i1134" style="width:0;height:1.5pt" o:hralign="center" o:hrstd="t" o:hr="t" fillcolor="#a0a0a0" stroked="f"/>
        </w:pict>
      </w:r>
    </w:p>
    <w:p w14:paraId="17D8B1F0" w14:textId="77777777" w:rsidR="00396661" w:rsidRPr="00396661" w:rsidRDefault="00396661" w:rsidP="00396661">
      <w:pPr>
        <w:rPr>
          <w:b/>
          <w:bCs/>
        </w:rPr>
      </w:pPr>
      <w:r w:rsidRPr="00396661">
        <w:rPr>
          <w:rFonts w:ascii="Segoe UI Emoji" w:hAnsi="Segoe UI Emoji" w:cs="Segoe UI Emoji"/>
          <w:b/>
          <w:bCs/>
        </w:rPr>
        <w:t>🔹</w:t>
      </w:r>
      <w:r w:rsidRPr="00396661">
        <w:rPr>
          <w:b/>
          <w:bCs/>
        </w:rPr>
        <w:t xml:space="preserve"> 9. Large Language Models (LLMs)</w:t>
      </w:r>
    </w:p>
    <w:p w14:paraId="6F2EF8DC" w14:textId="77777777" w:rsidR="00396661" w:rsidRPr="00396661" w:rsidRDefault="00396661" w:rsidP="00396661">
      <w:pPr>
        <w:numPr>
          <w:ilvl w:val="0"/>
          <w:numId w:val="25"/>
        </w:numPr>
      </w:pPr>
      <w:r w:rsidRPr="00396661">
        <w:rPr>
          <w:b/>
          <w:bCs/>
        </w:rPr>
        <w:t>Mô tả</w:t>
      </w:r>
      <w:r w:rsidRPr="00396661">
        <w:t>: Các mô hình transformer quy mô lớn (GPT-3, GPT-4, PaLM) có hàng tỷ/thậm chí hàng ngàn tỷ tham số.</w:t>
      </w:r>
    </w:p>
    <w:p w14:paraId="780E045B" w14:textId="77777777" w:rsidR="00396661" w:rsidRPr="00396661" w:rsidRDefault="00396661" w:rsidP="00396661">
      <w:pPr>
        <w:numPr>
          <w:ilvl w:val="0"/>
          <w:numId w:val="25"/>
        </w:numPr>
      </w:pPr>
      <w:r w:rsidRPr="00396661">
        <w:rPr>
          <w:b/>
          <w:bCs/>
        </w:rPr>
        <w:t>Ứng dụng</w:t>
      </w:r>
      <w:r w:rsidRPr="00396661">
        <w:t>: Viết sáng tạo, hỗ trợ lập trình, trợ lý ảo, chatbots, tóm tắt văn bản.</w:t>
      </w:r>
    </w:p>
    <w:p w14:paraId="4CCA21C0" w14:textId="77777777" w:rsidR="00396661" w:rsidRPr="00396661" w:rsidRDefault="00396661" w:rsidP="00396661">
      <w:r w:rsidRPr="00396661">
        <w:pict w14:anchorId="1F258C13">
          <v:rect id="_x0000_i1135" style="width:0;height:1.5pt" o:hralign="center" o:hrstd="t" o:hr="t" fillcolor="#a0a0a0" stroked="f"/>
        </w:pict>
      </w:r>
    </w:p>
    <w:p w14:paraId="017DA4FC" w14:textId="77777777" w:rsidR="00396661" w:rsidRPr="00396661" w:rsidRDefault="00396661" w:rsidP="00396661">
      <w:pPr>
        <w:rPr>
          <w:b/>
          <w:bCs/>
        </w:rPr>
      </w:pPr>
      <w:r w:rsidRPr="00396661">
        <w:rPr>
          <w:b/>
          <w:bCs/>
        </w:rPr>
        <w:t>2️</w:t>
      </w:r>
      <w:r w:rsidRPr="00396661">
        <w:rPr>
          <w:rFonts w:ascii="Segoe UI Symbol" w:hAnsi="Segoe UI Symbol" w:cs="Segoe UI Symbol"/>
          <w:b/>
          <w:bCs/>
        </w:rPr>
        <w:t>⃣</w:t>
      </w:r>
      <w:r w:rsidRPr="00396661">
        <w:rPr>
          <w:b/>
          <w:bCs/>
        </w:rPr>
        <w:t xml:space="preserve"> Ví dụ code minh họa: TF-IDF với scikit-learn</w:t>
      </w:r>
    </w:p>
    <w:p w14:paraId="29DAA139" w14:textId="3D1BA22F" w:rsidR="00353786" w:rsidRDefault="00396661">
      <w:r w:rsidRPr="00396661">
        <w:drawing>
          <wp:inline distT="0" distB="0" distL="0" distR="0" wp14:anchorId="6829ADD4" wp14:editId="12BDA305">
            <wp:extent cx="4446905" cy="3588880"/>
            <wp:effectExtent l="0" t="0" r="0" b="0"/>
            <wp:docPr id="2019973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973355" name=""/>
                    <pic:cNvPicPr/>
                  </pic:nvPicPr>
                  <pic:blipFill>
                    <a:blip r:embed="rId20"/>
                    <a:stretch>
                      <a:fillRect/>
                    </a:stretch>
                  </pic:blipFill>
                  <pic:spPr>
                    <a:xfrm>
                      <a:off x="0" y="0"/>
                      <a:ext cx="4450294" cy="3591615"/>
                    </a:xfrm>
                    <a:prstGeom prst="rect">
                      <a:avLst/>
                    </a:prstGeom>
                  </pic:spPr>
                </pic:pic>
              </a:graphicData>
            </a:graphic>
          </wp:inline>
        </w:drawing>
      </w:r>
    </w:p>
    <w:p w14:paraId="46792C30" w14:textId="77777777" w:rsidR="00396661" w:rsidRDefault="00396661"/>
    <w:p w14:paraId="0C6420A7" w14:textId="2655E857" w:rsidR="00396661" w:rsidRDefault="00396661">
      <w:r>
        <w:lastRenderedPageBreak/>
        <w:t xml:space="preserve">10. </w:t>
      </w:r>
      <w:r w:rsidRPr="00396661">
        <w:t>AI tổng quát – AGI (Artificial General Intelligence) và super AI là gì? Hiện nay các tập đoàn đang nghiên cứu phát triển. Suy nghĩ của bạn về tương lai này?</w:t>
      </w:r>
    </w:p>
    <w:p w14:paraId="74A958DB" w14:textId="55232D2A" w:rsidR="00396661" w:rsidRPr="00396661" w:rsidRDefault="00396661" w:rsidP="00396661">
      <w:pPr>
        <w:rPr>
          <w:b/>
          <w:bCs/>
        </w:rPr>
      </w:pPr>
      <w:r w:rsidRPr="00396661">
        <w:rPr>
          <w:b/>
          <w:bCs/>
        </w:rPr>
        <w:t>1️</w:t>
      </w:r>
      <w:r>
        <w:rPr>
          <w:rFonts w:ascii="Segoe UI Symbol" w:hAnsi="Segoe UI Symbol" w:cs="Segoe UI Symbol"/>
          <w:b/>
          <w:bCs/>
        </w:rPr>
        <w:t xml:space="preserve"> </w:t>
      </w:r>
      <w:r w:rsidRPr="00396661">
        <w:rPr>
          <w:b/>
          <w:bCs/>
        </w:rPr>
        <w:t>AI tổng quát – AGI (Artificial General Intelligence) là gì?</w:t>
      </w:r>
    </w:p>
    <w:p w14:paraId="1FC2CBF0" w14:textId="77777777" w:rsidR="00396661" w:rsidRPr="00396661" w:rsidRDefault="00396661" w:rsidP="00396661">
      <w:r w:rsidRPr="00396661">
        <w:t>AGI (Trí tuệ nhân tạo tổng quát) là khái niệm về một hệ thống AI có khả năng học, hiểu, và giải quyết bất kỳ nhiệm vụ trí tuệ nào mà con người có thể làm được — tức là nó có khả năng thích nghi và tự học một cách linh hoạt trong nhiều lĩnh vực khác nhau, thay vì chỉ giải quyết những bài toán hẹp (như chơi cờ, xử lý ngôn ngữ hay nhận dạng hình ảnh).</w:t>
      </w:r>
    </w:p>
    <w:p w14:paraId="0F166BC4" w14:textId="77777777" w:rsidR="00396661" w:rsidRPr="00396661" w:rsidRDefault="00396661" w:rsidP="00396661">
      <w:r w:rsidRPr="00396661">
        <w:t>AGI khác với các hệ thống AI hẹp (narrow AI), vốn chỉ tập trung vào một nhiệm vụ cụ thể (như chatbot, xe tự lái hay chẩn đoán y học).</w:t>
      </w:r>
    </w:p>
    <w:p w14:paraId="6A30ECCE" w14:textId="77777777" w:rsidR="00396661" w:rsidRPr="00396661" w:rsidRDefault="00396661" w:rsidP="00396661">
      <w:r w:rsidRPr="00396661">
        <w:pict w14:anchorId="5465D5C2">
          <v:rect id="_x0000_i1163" style="width:0;height:1.5pt" o:hralign="center" o:hrstd="t" o:hr="t" fillcolor="#a0a0a0" stroked="f"/>
        </w:pict>
      </w:r>
    </w:p>
    <w:p w14:paraId="71F99A49" w14:textId="77298B60" w:rsidR="00396661" w:rsidRPr="00396661" w:rsidRDefault="00396661" w:rsidP="00396661">
      <w:pPr>
        <w:rPr>
          <w:b/>
          <w:bCs/>
        </w:rPr>
      </w:pPr>
      <w:r w:rsidRPr="00396661">
        <w:rPr>
          <w:b/>
          <w:bCs/>
        </w:rPr>
        <w:t>2️</w:t>
      </w:r>
      <w:r>
        <w:rPr>
          <w:rFonts w:ascii="Segoe UI Symbol" w:hAnsi="Segoe UI Symbol" w:cs="Segoe UI Symbol"/>
          <w:b/>
          <w:bCs/>
        </w:rPr>
        <w:t xml:space="preserve"> </w:t>
      </w:r>
      <w:r w:rsidRPr="00396661">
        <w:rPr>
          <w:b/>
          <w:bCs/>
        </w:rPr>
        <w:t>Super AI (Artificial Super Intelligence) là gì?</w:t>
      </w:r>
    </w:p>
    <w:p w14:paraId="0FA0E19A" w14:textId="77777777" w:rsidR="00396661" w:rsidRPr="00396661" w:rsidRDefault="00396661" w:rsidP="00396661">
      <w:r w:rsidRPr="00396661">
        <w:t>Super AI là mức độ tiếp theo của AGI — khi hệ thống AI có năng lực trí tuệ vượt trội hơn con người trên mọi lĩnh vực, bao gồm sáng tạo, ra quyết định, lập kế hoạch, và các kỹ năng xã hội. Super AI không chỉ học mọi thứ giỏi hơn con người, mà còn có thể tự cải thiện và phát triển trí tuệ của mình liên tục.</w:t>
      </w:r>
    </w:p>
    <w:p w14:paraId="29FB86D2" w14:textId="77777777" w:rsidR="00396661" w:rsidRPr="00396661" w:rsidRDefault="00396661" w:rsidP="00396661">
      <w:r w:rsidRPr="00396661">
        <w:pict w14:anchorId="61C66717">
          <v:rect id="_x0000_i1164" style="width:0;height:1.5pt" o:hralign="center" o:hrstd="t" o:hr="t" fillcolor="#a0a0a0" stroked="f"/>
        </w:pict>
      </w:r>
    </w:p>
    <w:p w14:paraId="316FF0C5" w14:textId="110E1A96" w:rsidR="00396661" w:rsidRPr="00396661" w:rsidRDefault="00396661" w:rsidP="00396661">
      <w:pPr>
        <w:rPr>
          <w:b/>
          <w:bCs/>
        </w:rPr>
      </w:pPr>
      <w:r w:rsidRPr="00396661">
        <w:rPr>
          <w:b/>
          <w:bCs/>
        </w:rPr>
        <w:t>3️</w:t>
      </w:r>
      <w:r>
        <w:rPr>
          <w:rFonts w:ascii="Segoe UI Symbol" w:hAnsi="Segoe UI Symbol" w:cs="Segoe UI Symbol"/>
          <w:b/>
          <w:bCs/>
        </w:rPr>
        <w:t xml:space="preserve"> </w:t>
      </w:r>
      <w:r w:rsidRPr="00396661">
        <w:rPr>
          <w:b/>
          <w:bCs/>
        </w:rPr>
        <w:t>Các tập đoàn lớn đang nghiên cứu phát triển AGI và Super AI</w:t>
      </w:r>
    </w:p>
    <w:p w14:paraId="2E747E2C" w14:textId="77777777" w:rsidR="00396661" w:rsidRPr="00396661" w:rsidRDefault="00396661" w:rsidP="00396661">
      <w:r w:rsidRPr="00396661">
        <w:t>Hiện nay, một số tập đoàn công nghệ hàng đầu đang tham gia nghiên cứu AGI, bao gồm:</w:t>
      </w:r>
    </w:p>
    <w:p w14:paraId="46193833" w14:textId="77777777" w:rsidR="00396661" w:rsidRPr="00396661" w:rsidRDefault="00396661" w:rsidP="00396661">
      <w:pPr>
        <w:numPr>
          <w:ilvl w:val="0"/>
          <w:numId w:val="26"/>
        </w:numPr>
      </w:pPr>
      <w:r w:rsidRPr="00396661">
        <w:rPr>
          <w:b/>
          <w:bCs/>
        </w:rPr>
        <w:t>OpenAI</w:t>
      </w:r>
      <w:r w:rsidRPr="00396661">
        <w:t xml:space="preserve"> (phát triển các mô hình như GPT-4, GPT-5, và định hướng AGI).</w:t>
      </w:r>
    </w:p>
    <w:p w14:paraId="508DCAAD" w14:textId="77777777" w:rsidR="00396661" w:rsidRPr="00396661" w:rsidRDefault="00396661" w:rsidP="00396661">
      <w:pPr>
        <w:numPr>
          <w:ilvl w:val="0"/>
          <w:numId w:val="26"/>
        </w:numPr>
      </w:pPr>
      <w:r w:rsidRPr="00396661">
        <w:rPr>
          <w:b/>
          <w:bCs/>
        </w:rPr>
        <w:t>DeepMind (thuộc Google)</w:t>
      </w:r>
      <w:r w:rsidRPr="00396661">
        <w:t xml:space="preserve"> (với các dự án như AlphaFold, Gemini).</w:t>
      </w:r>
    </w:p>
    <w:p w14:paraId="6AA539FE" w14:textId="77777777" w:rsidR="00396661" w:rsidRPr="00396661" w:rsidRDefault="00396661" w:rsidP="00396661">
      <w:pPr>
        <w:numPr>
          <w:ilvl w:val="0"/>
          <w:numId w:val="26"/>
        </w:numPr>
      </w:pPr>
      <w:r w:rsidRPr="00396661">
        <w:rPr>
          <w:b/>
          <w:bCs/>
        </w:rPr>
        <w:t>Anthropic</w:t>
      </w:r>
      <w:r w:rsidRPr="00396661">
        <w:t xml:space="preserve">, </w:t>
      </w:r>
      <w:r w:rsidRPr="00396661">
        <w:rPr>
          <w:b/>
          <w:bCs/>
        </w:rPr>
        <w:t>Meta AI</w:t>
      </w:r>
      <w:r w:rsidRPr="00396661">
        <w:t xml:space="preserve">, </w:t>
      </w:r>
      <w:r w:rsidRPr="00396661">
        <w:rPr>
          <w:b/>
          <w:bCs/>
        </w:rPr>
        <w:t>Microsoft AI</w:t>
      </w:r>
      <w:r w:rsidRPr="00396661">
        <w:t xml:space="preserve">, </w:t>
      </w:r>
      <w:r w:rsidRPr="00396661">
        <w:rPr>
          <w:b/>
          <w:bCs/>
        </w:rPr>
        <w:t>Tesla AI</w:t>
      </w:r>
      <w:r w:rsidRPr="00396661">
        <w:t>, và nhiều startup khác cũng đang đầu tư mạnh mẽ vào các mô hình quy mô lớn hướng đến AGI.</w:t>
      </w:r>
    </w:p>
    <w:p w14:paraId="5FAEBBBC" w14:textId="77777777" w:rsidR="00396661" w:rsidRPr="00396661" w:rsidRDefault="00396661" w:rsidP="00396661">
      <w:r w:rsidRPr="00396661">
        <w:t>Họ sử dụng các kiến trúc transformer, reinforcement learning, các mô hình ngôn ngữ cực lớn (LLM) và kết hợp với kỹ thuật robotics, thị giác máy tính, mô phỏng đa nhiệm để tiến gần hơn đến AGI.</w:t>
      </w:r>
    </w:p>
    <w:p w14:paraId="4D64FBCE" w14:textId="77777777" w:rsidR="00396661" w:rsidRPr="00396661" w:rsidRDefault="00396661" w:rsidP="00396661">
      <w:r w:rsidRPr="00396661">
        <w:pict w14:anchorId="136DC19D">
          <v:rect id="_x0000_i1165" style="width:0;height:1.5pt" o:hralign="center" o:hrstd="t" o:hr="t" fillcolor="#a0a0a0" stroked="f"/>
        </w:pict>
      </w:r>
    </w:p>
    <w:p w14:paraId="361CE5E1" w14:textId="1B4330CC" w:rsidR="00396661" w:rsidRPr="00396661" w:rsidRDefault="00396661" w:rsidP="00396661">
      <w:pPr>
        <w:rPr>
          <w:b/>
          <w:bCs/>
        </w:rPr>
      </w:pPr>
      <w:r w:rsidRPr="00396661">
        <w:rPr>
          <w:b/>
          <w:bCs/>
        </w:rPr>
        <w:t>4️</w:t>
      </w:r>
      <w:r>
        <w:rPr>
          <w:b/>
          <w:bCs/>
        </w:rPr>
        <w:t xml:space="preserve"> Suy</w:t>
      </w:r>
      <w:r w:rsidRPr="00396661">
        <w:rPr>
          <w:b/>
          <w:bCs/>
        </w:rPr>
        <w:t xml:space="preserve"> nghĩ về tương lai này</w:t>
      </w:r>
    </w:p>
    <w:p w14:paraId="0DABACA0" w14:textId="77777777" w:rsidR="00396661" w:rsidRPr="00396661" w:rsidRDefault="00396661" w:rsidP="00396661">
      <w:r w:rsidRPr="00396661">
        <w:rPr>
          <w:rFonts w:ascii="Segoe UI Emoji" w:hAnsi="Segoe UI Emoji" w:cs="Segoe UI Emoji"/>
        </w:rPr>
        <w:t>👉</w:t>
      </w:r>
      <w:r w:rsidRPr="00396661">
        <w:t xml:space="preserve"> </w:t>
      </w:r>
      <w:r w:rsidRPr="00396661">
        <w:rPr>
          <w:b/>
          <w:bCs/>
        </w:rPr>
        <w:t>Ưu điểm</w:t>
      </w:r>
      <w:r w:rsidRPr="00396661">
        <w:t>:</w:t>
      </w:r>
    </w:p>
    <w:p w14:paraId="0E0A3F55" w14:textId="77777777" w:rsidR="00396661" w:rsidRPr="00396661" w:rsidRDefault="00396661" w:rsidP="00396661">
      <w:pPr>
        <w:numPr>
          <w:ilvl w:val="0"/>
          <w:numId w:val="27"/>
        </w:numPr>
      </w:pPr>
      <w:r w:rsidRPr="00396661">
        <w:t>AGI/Super AI có thể giải quyết những vấn đề phức tạp mà hiện tại con người chưa thể giải quyết hiệu quả (ví dụ: dự đoán bệnh tật, tối ưu hoá năng lượng, biến đổi khí hậu).</w:t>
      </w:r>
    </w:p>
    <w:p w14:paraId="3A2C651D" w14:textId="77777777" w:rsidR="00396661" w:rsidRPr="00396661" w:rsidRDefault="00396661" w:rsidP="00396661">
      <w:pPr>
        <w:numPr>
          <w:ilvl w:val="0"/>
          <w:numId w:val="27"/>
        </w:numPr>
      </w:pPr>
      <w:r w:rsidRPr="00396661">
        <w:lastRenderedPageBreak/>
        <w:t>Tạo ra những công cụ trợ lý thông minh hỗ trợ con người làm việc sáng tạo, khoa học, và quản lý xã hội hiệu quả hơn.</w:t>
      </w:r>
    </w:p>
    <w:p w14:paraId="542FDD14" w14:textId="77777777" w:rsidR="00396661" w:rsidRPr="00396661" w:rsidRDefault="00396661" w:rsidP="00396661">
      <w:pPr>
        <w:numPr>
          <w:ilvl w:val="0"/>
          <w:numId w:val="27"/>
        </w:numPr>
      </w:pPr>
      <w:r w:rsidRPr="00396661">
        <w:t>Đóng vai trò quan trọng trong việc phát triển kinh tế tri thức và tăng năng suất lao động.</w:t>
      </w:r>
    </w:p>
    <w:p w14:paraId="4B413669" w14:textId="77777777" w:rsidR="00396661" w:rsidRPr="00396661" w:rsidRDefault="00396661" w:rsidP="00396661">
      <w:r w:rsidRPr="00396661">
        <w:rPr>
          <w:rFonts w:ascii="Segoe UI Emoji" w:hAnsi="Segoe UI Emoji" w:cs="Segoe UI Emoji"/>
        </w:rPr>
        <w:t>👉</w:t>
      </w:r>
      <w:r w:rsidRPr="00396661">
        <w:t xml:space="preserve"> </w:t>
      </w:r>
      <w:r w:rsidRPr="00396661">
        <w:rPr>
          <w:b/>
          <w:bCs/>
        </w:rPr>
        <w:t>Lo ngại</w:t>
      </w:r>
      <w:r w:rsidRPr="00396661">
        <w:t>:</w:t>
      </w:r>
    </w:p>
    <w:p w14:paraId="1FD1346F" w14:textId="77777777" w:rsidR="00396661" w:rsidRPr="00396661" w:rsidRDefault="00396661" w:rsidP="00396661">
      <w:pPr>
        <w:numPr>
          <w:ilvl w:val="0"/>
          <w:numId w:val="28"/>
        </w:numPr>
      </w:pPr>
      <w:r w:rsidRPr="00396661">
        <w:t>Rủi ro về kiểm soát và an toàn nếu AGI phát triển vượt khỏi tầm kiểm soát của con người (ví dụ: mất kiểm soát mục tiêu, tác động xã hội tiêu cực).</w:t>
      </w:r>
    </w:p>
    <w:p w14:paraId="37D55B72" w14:textId="77777777" w:rsidR="00396661" w:rsidRPr="00396661" w:rsidRDefault="00396661" w:rsidP="00396661">
      <w:pPr>
        <w:numPr>
          <w:ilvl w:val="0"/>
          <w:numId w:val="28"/>
        </w:numPr>
      </w:pPr>
      <w:r w:rsidRPr="00396661">
        <w:t>Vấn đề việc làm: Một phần lớn công việc hiện nay có thể bị thay thế, dẫn đến bất bình đẳng xã hội.</w:t>
      </w:r>
    </w:p>
    <w:p w14:paraId="0F21E515" w14:textId="77777777" w:rsidR="00396661" w:rsidRPr="00396661" w:rsidRDefault="00396661" w:rsidP="00396661">
      <w:pPr>
        <w:numPr>
          <w:ilvl w:val="0"/>
          <w:numId w:val="28"/>
        </w:numPr>
      </w:pPr>
      <w:r w:rsidRPr="00396661">
        <w:t>Nguy cơ lạm dụng AI cho mục đích xấu (chiến tranh, deepfake, thao túng thông tin).</w:t>
      </w:r>
    </w:p>
    <w:p w14:paraId="225E00BE" w14:textId="77777777" w:rsidR="00396661" w:rsidRPr="00396661" w:rsidRDefault="00396661" w:rsidP="00396661">
      <w:r w:rsidRPr="00396661">
        <w:rPr>
          <w:rFonts w:ascii="Segoe UI Emoji" w:hAnsi="Segoe UI Emoji" w:cs="Segoe UI Emoji"/>
        </w:rPr>
        <w:t>👉</w:t>
      </w:r>
      <w:r w:rsidRPr="00396661">
        <w:t xml:space="preserve"> </w:t>
      </w:r>
      <w:r w:rsidRPr="00396661">
        <w:rPr>
          <w:b/>
          <w:bCs/>
        </w:rPr>
        <w:t>Kết luận cá nhân</w:t>
      </w:r>
      <w:r w:rsidRPr="00396661">
        <w:t>:</w:t>
      </w:r>
    </w:p>
    <w:p w14:paraId="0B4F2FA6" w14:textId="77777777" w:rsidR="00396661" w:rsidRPr="00396661" w:rsidRDefault="00396661" w:rsidP="00396661">
      <w:pPr>
        <w:numPr>
          <w:ilvl w:val="0"/>
          <w:numId w:val="29"/>
        </w:numPr>
      </w:pPr>
      <w:r w:rsidRPr="00396661">
        <w:t>AGI/Super AI là một bước tiến lớn và cần được phát triển một cách có trách nhiệm, minh bạch và có các biện pháp kiểm soát rủi ro.</w:t>
      </w:r>
    </w:p>
    <w:p w14:paraId="77E3B6BD" w14:textId="77777777" w:rsidR="00396661" w:rsidRPr="00396661" w:rsidRDefault="00396661" w:rsidP="00396661">
      <w:pPr>
        <w:numPr>
          <w:ilvl w:val="0"/>
          <w:numId w:val="29"/>
        </w:numPr>
      </w:pPr>
      <w:r w:rsidRPr="00396661">
        <w:t>Con người cần chuẩn bị trước về chính sách, giáo dục và đạo đức để đảm bảo rằng AI phục vụ lợi ích chung thay vì gây ra những tác động xấu đến xã hội.</w:t>
      </w:r>
    </w:p>
    <w:p w14:paraId="75E65CC7" w14:textId="77777777" w:rsidR="00396661" w:rsidRPr="00396661" w:rsidRDefault="00396661" w:rsidP="00396661">
      <w:pPr>
        <w:numPr>
          <w:ilvl w:val="0"/>
          <w:numId w:val="29"/>
        </w:numPr>
      </w:pPr>
      <w:r w:rsidRPr="00396661">
        <w:t>Sự đồng hành của các nhà khoa học, chính phủ và cộng đồng trong việc đặt ra các nguyên tắc an toàn và phát triển bền vững cho AGI là rất quan trọng.</w:t>
      </w:r>
    </w:p>
    <w:p w14:paraId="13B8A896" w14:textId="77777777" w:rsidR="00396661" w:rsidRDefault="00396661"/>
    <w:sectPr w:rsidR="00396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742E4"/>
    <w:multiLevelType w:val="multilevel"/>
    <w:tmpl w:val="F260E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87A"/>
    <w:multiLevelType w:val="multilevel"/>
    <w:tmpl w:val="31CA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F694F"/>
    <w:multiLevelType w:val="multilevel"/>
    <w:tmpl w:val="7C205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C5139"/>
    <w:multiLevelType w:val="multilevel"/>
    <w:tmpl w:val="858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AE2A51"/>
    <w:multiLevelType w:val="multilevel"/>
    <w:tmpl w:val="62D4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9230C"/>
    <w:multiLevelType w:val="multilevel"/>
    <w:tmpl w:val="64A6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2269B1"/>
    <w:multiLevelType w:val="multilevel"/>
    <w:tmpl w:val="F42C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52450"/>
    <w:multiLevelType w:val="multilevel"/>
    <w:tmpl w:val="9966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666D1"/>
    <w:multiLevelType w:val="multilevel"/>
    <w:tmpl w:val="45DEC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84F1D"/>
    <w:multiLevelType w:val="multilevel"/>
    <w:tmpl w:val="8608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D6682"/>
    <w:multiLevelType w:val="multilevel"/>
    <w:tmpl w:val="C31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C20FA"/>
    <w:multiLevelType w:val="multilevel"/>
    <w:tmpl w:val="7AF8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E44E5"/>
    <w:multiLevelType w:val="multilevel"/>
    <w:tmpl w:val="85F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1C6C8E"/>
    <w:multiLevelType w:val="multilevel"/>
    <w:tmpl w:val="C358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54296"/>
    <w:multiLevelType w:val="multilevel"/>
    <w:tmpl w:val="5726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C56BF"/>
    <w:multiLevelType w:val="multilevel"/>
    <w:tmpl w:val="26D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0F6302"/>
    <w:multiLevelType w:val="multilevel"/>
    <w:tmpl w:val="15F6F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36FD5"/>
    <w:multiLevelType w:val="multilevel"/>
    <w:tmpl w:val="0B3C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2C3104"/>
    <w:multiLevelType w:val="multilevel"/>
    <w:tmpl w:val="272A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A556F"/>
    <w:multiLevelType w:val="multilevel"/>
    <w:tmpl w:val="AA9C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8E63FF"/>
    <w:multiLevelType w:val="multilevel"/>
    <w:tmpl w:val="13CC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8258E1"/>
    <w:multiLevelType w:val="multilevel"/>
    <w:tmpl w:val="175ED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31FAA"/>
    <w:multiLevelType w:val="multilevel"/>
    <w:tmpl w:val="0DAE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85758B"/>
    <w:multiLevelType w:val="multilevel"/>
    <w:tmpl w:val="2BE2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DF3AA2"/>
    <w:multiLevelType w:val="multilevel"/>
    <w:tmpl w:val="1F02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65E7A"/>
    <w:multiLevelType w:val="multilevel"/>
    <w:tmpl w:val="5CD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607419"/>
    <w:multiLevelType w:val="multilevel"/>
    <w:tmpl w:val="65D0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E44020"/>
    <w:multiLevelType w:val="multilevel"/>
    <w:tmpl w:val="8B0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32005"/>
    <w:multiLevelType w:val="multilevel"/>
    <w:tmpl w:val="38BA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919034">
    <w:abstractNumId w:val="21"/>
  </w:num>
  <w:num w:numId="2" w16cid:durableId="331879523">
    <w:abstractNumId w:val="24"/>
  </w:num>
  <w:num w:numId="3" w16cid:durableId="505244906">
    <w:abstractNumId w:val="0"/>
  </w:num>
  <w:num w:numId="4" w16cid:durableId="598416222">
    <w:abstractNumId w:val="22"/>
  </w:num>
  <w:num w:numId="5" w16cid:durableId="696202383">
    <w:abstractNumId w:val="13"/>
  </w:num>
  <w:num w:numId="6" w16cid:durableId="1030498732">
    <w:abstractNumId w:val="4"/>
  </w:num>
  <w:num w:numId="7" w16cid:durableId="1133253726">
    <w:abstractNumId w:val="7"/>
  </w:num>
  <w:num w:numId="8" w16cid:durableId="1670595791">
    <w:abstractNumId w:val="3"/>
  </w:num>
  <w:num w:numId="9" w16cid:durableId="445082214">
    <w:abstractNumId w:val="25"/>
  </w:num>
  <w:num w:numId="10" w16cid:durableId="164635647">
    <w:abstractNumId w:val="8"/>
  </w:num>
  <w:num w:numId="11" w16cid:durableId="1915434296">
    <w:abstractNumId w:val="5"/>
  </w:num>
  <w:num w:numId="12" w16cid:durableId="1141845366">
    <w:abstractNumId w:val="17"/>
  </w:num>
  <w:num w:numId="13" w16cid:durableId="1444227733">
    <w:abstractNumId w:val="20"/>
  </w:num>
  <w:num w:numId="14" w16cid:durableId="1762291522">
    <w:abstractNumId w:val="16"/>
  </w:num>
  <w:num w:numId="15" w16cid:durableId="1866014394">
    <w:abstractNumId w:val="26"/>
  </w:num>
  <w:num w:numId="16" w16cid:durableId="1421876540">
    <w:abstractNumId w:val="27"/>
  </w:num>
  <w:num w:numId="17" w16cid:durableId="1553887739">
    <w:abstractNumId w:val="2"/>
  </w:num>
  <w:num w:numId="18" w16cid:durableId="1643079461">
    <w:abstractNumId w:val="28"/>
  </w:num>
  <w:num w:numId="19" w16cid:durableId="825586525">
    <w:abstractNumId w:val="14"/>
  </w:num>
  <w:num w:numId="20" w16cid:durableId="1919553664">
    <w:abstractNumId w:val="1"/>
  </w:num>
  <w:num w:numId="21" w16cid:durableId="1760248496">
    <w:abstractNumId w:val="12"/>
  </w:num>
  <w:num w:numId="22" w16cid:durableId="2081831033">
    <w:abstractNumId w:val="10"/>
  </w:num>
  <w:num w:numId="23" w16cid:durableId="2021421548">
    <w:abstractNumId w:val="9"/>
  </w:num>
  <w:num w:numId="24" w16cid:durableId="1565723914">
    <w:abstractNumId w:val="15"/>
  </w:num>
  <w:num w:numId="25" w16cid:durableId="1836146902">
    <w:abstractNumId w:val="19"/>
  </w:num>
  <w:num w:numId="26" w16cid:durableId="505482039">
    <w:abstractNumId w:val="11"/>
  </w:num>
  <w:num w:numId="27" w16cid:durableId="2132824319">
    <w:abstractNumId w:val="23"/>
  </w:num>
  <w:num w:numId="28" w16cid:durableId="1683822014">
    <w:abstractNumId w:val="6"/>
  </w:num>
  <w:num w:numId="29" w16cid:durableId="19971467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A0"/>
    <w:rsid w:val="00347548"/>
    <w:rsid w:val="00353786"/>
    <w:rsid w:val="00396661"/>
    <w:rsid w:val="003C61A0"/>
    <w:rsid w:val="00454B00"/>
    <w:rsid w:val="006B27A3"/>
    <w:rsid w:val="00B51219"/>
    <w:rsid w:val="00BD235C"/>
    <w:rsid w:val="00C77483"/>
    <w:rsid w:val="00C95873"/>
    <w:rsid w:val="00EA07A1"/>
    <w:rsid w:val="00F3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6EBE"/>
  <w15:chartTrackingRefBased/>
  <w15:docId w15:val="{2DFD0EE5-D9F0-46D5-8DA5-1345F03A0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1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61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C61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61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61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61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1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1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1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1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61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C61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61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61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61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1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1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1A0"/>
    <w:rPr>
      <w:rFonts w:eastAsiaTheme="majorEastAsia" w:cstheme="majorBidi"/>
      <w:color w:val="272727" w:themeColor="text1" w:themeTint="D8"/>
    </w:rPr>
  </w:style>
  <w:style w:type="paragraph" w:styleId="Title">
    <w:name w:val="Title"/>
    <w:basedOn w:val="Normal"/>
    <w:next w:val="Normal"/>
    <w:link w:val="TitleChar"/>
    <w:uiPriority w:val="10"/>
    <w:qFormat/>
    <w:rsid w:val="003C61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1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1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1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1A0"/>
    <w:pPr>
      <w:spacing w:before="160"/>
      <w:jc w:val="center"/>
    </w:pPr>
    <w:rPr>
      <w:i/>
      <w:iCs/>
      <w:color w:val="404040" w:themeColor="text1" w:themeTint="BF"/>
    </w:rPr>
  </w:style>
  <w:style w:type="character" w:customStyle="1" w:styleId="QuoteChar">
    <w:name w:val="Quote Char"/>
    <w:basedOn w:val="DefaultParagraphFont"/>
    <w:link w:val="Quote"/>
    <w:uiPriority w:val="29"/>
    <w:rsid w:val="003C61A0"/>
    <w:rPr>
      <w:i/>
      <w:iCs/>
      <w:color w:val="404040" w:themeColor="text1" w:themeTint="BF"/>
    </w:rPr>
  </w:style>
  <w:style w:type="paragraph" w:styleId="ListParagraph">
    <w:name w:val="List Paragraph"/>
    <w:basedOn w:val="Normal"/>
    <w:uiPriority w:val="34"/>
    <w:qFormat/>
    <w:rsid w:val="003C61A0"/>
    <w:pPr>
      <w:ind w:left="720"/>
      <w:contextualSpacing/>
    </w:pPr>
  </w:style>
  <w:style w:type="character" w:styleId="IntenseEmphasis">
    <w:name w:val="Intense Emphasis"/>
    <w:basedOn w:val="DefaultParagraphFont"/>
    <w:uiPriority w:val="21"/>
    <w:qFormat/>
    <w:rsid w:val="003C61A0"/>
    <w:rPr>
      <w:i/>
      <w:iCs/>
      <w:color w:val="2F5496" w:themeColor="accent1" w:themeShade="BF"/>
    </w:rPr>
  </w:style>
  <w:style w:type="paragraph" w:styleId="IntenseQuote">
    <w:name w:val="Intense Quote"/>
    <w:basedOn w:val="Normal"/>
    <w:next w:val="Normal"/>
    <w:link w:val="IntenseQuoteChar"/>
    <w:uiPriority w:val="30"/>
    <w:qFormat/>
    <w:rsid w:val="003C61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61A0"/>
    <w:rPr>
      <w:i/>
      <w:iCs/>
      <w:color w:val="2F5496" w:themeColor="accent1" w:themeShade="BF"/>
    </w:rPr>
  </w:style>
  <w:style w:type="character" w:styleId="IntenseReference">
    <w:name w:val="Intense Reference"/>
    <w:basedOn w:val="DefaultParagraphFont"/>
    <w:uiPriority w:val="32"/>
    <w:qFormat/>
    <w:rsid w:val="003C61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427405">
      <w:bodyDiv w:val="1"/>
      <w:marLeft w:val="0"/>
      <w:marRight w:val="0"/>
      <w:marTop w:val="0"/>
      <w:marBottom w:val="0"/>
      <w:divBdr>
        <w:top w:val="none" w:sz="0" w:space="0" w:color="auto"/>
        <w:left w:val="none" w:sz="0" w:space="0" w:color="auto"/>
        <w:bottom w:val="none" w:sz="0" w:space="0" w:color="auto"/>
        <w:right w:val="none" w:sz="0" w:space="0" w:color="auto"/>
      </w:divBdr>
      <w:divsChild>
        <w:div w:id="383061743">
          <w:marLeft w:val="0"/>
          <w:marRight w:val="0"/>
          <w:marTop w:val="0"/>
          <w:marBottom w:val="0"/>
          <w:divBdr>
            <w:top w:val="none" w:sz="0" w:space="0" w:color="auto"/>
            <w:left w:val="none" w:sz="0" w:space="0" w:color="auto"/>
            <w:bottom w:val="none" w:sz="0" w:space="0" w:color="auto"/>
            <w:right w:val="none" w:sz="0" w:space="0" w:color="auto"/>
          </w:divBdr>
          <w:divsChild>
            <w:div w:id="1305962824">
              <w:marLeft w:val="0"/>
              <w:marRight w:val="0"/>
              <w:marTop w:val="0"/>
              <w:marBottom w:val="0"/>
              <w:divBdr>
                <w:top w:val="none" w:sz="0" w:space="0" w:color="auto"/>
                <w:left w:val="none" w:sz="0" w:space="0" w:color="auto"/>
                <w:bottom w:val="none" w:sz="0" w:space="0" w:color="auto"/>
                <w:right w:val="none" w:sz="0" w:space="0" w:color="auto"/>
              </w:divBdr>
            </w:div>
          </w:divsChild>
        </w:div>
        <w:div w:id="2076656340">
          <w:marLeft w:val="0"/>
          <w:marRight w:val="0"/>
          <w:marTop w:val="0"/>
          <w:marBottom w:val="0"/>
          <w:divBdr>
            <w:top w:val="none" w:sz="0" w:space="0" w:color="auto"/>
            <w:left w:val="none" w:sz="0" w:space="0" w:color="auto"/>
            <w:bottom w:val="none" w:sz="0" w:space="0" w:color="auto"/>
            <w:right w:val="none" w:sz="0" w:space="0" w:color="auto"/>
          </w:divBdr>
          <w:divsChild>
            <w:div w:id="1571385701">
              <w:marLeft w:val="0"/>
              <w:marRight w:val="0"/>
              <w:marTop w:val="0"/>
              <w:marBottom w:val="0"/>
              <w:divBdr>
                <w:top w:val="none" w:sz="0" w:space="0" w:color="auto"/>
                <w:left w:val="none" w:sz="0" w:space="0" w:color="auto"/>
                <w:bottom w:val="none" w:sz="0" w:space="0" w:color="auto"/>
                <w:right w:val="none" w:sz="0" w:space="0" w:color="auto"/>
              </w:divBdr>
            </w:div>
            <w:div w:id="1239360892">
              <w:marLeft w:val="0"/>
              <w:marRight w:val="0"/>
              <w:marTop w:val="0"/>
              <w:marBottom w:val="0"/>
              <w:divBdr>
                <w:top w:val="none" w:sz="0" w:space="0" w:color="auto"/>
                <w:left w:val="none" w:sz="0" w:space="0" w:color="auto"/>
                <w:bottom w:val="none" w:sz="0" w:space="0" w:color="auto"/>
                <w:right w:val="none" w:sz="0" w:space="0" w:color="auto"/>
              </w:divBdr>
              <w:divsChild>
                <w:div w:id="1383794377">
                  <w:marLeft w:val="0"/>
                  <w:marRight w:val="0"/>
                  <w:marTop w:val="0"/>
                  <w:marBottom w:val="0"/>
                  <w:divBdr>
                    <w:top w:val="none" w:sz="0" w:space="0" w:color="auto"/>
                    <w:left w:val="none" w:sz="0" w:space="0" w:color="auto"/>
                    <w:bottom w:val="none" w:sz="0" w:space="0" w:color="auto"/>
                    <w:right w:val="none" w:sz="0" w:space="0" w:color="auto"/>
                  </w:divBdr>
                  <w:divsChild>
                    <w:div w:id="147949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362">
              <w:marLeft w:val="0"/>
              <w:marRight w:val="0"/>
              <w:marTop w:val="0"/>
              <w:marBottom w:val="0"/>
              <w:divBdr>
                <w:top w:val="none" w:sz="0" w:space="0" w:color="auto"/>
                <w:left w:val="none" w:sz="0" w:space="0" w:color="auto"/>
                <w:bottom w:val="none" w:sz="0" w:space="0" w:color="auto"/>
                <w:right w:val="none" w:sz="0" w:space="0" w:color="auto"/>
              </w:divBdr>
            </w:div>
          </w:divsChild>
        </w:div>
        <w:div w:id="320962108">
          <w:marLeft w:val="0"/>
          <w:marRight w:val="0"/>
          <w:marTop w:val="0"/>
          <w:marBottom w:val="0"/>
          <w:divBdr>
            <w:top w:val="none" w:sz="0" w:space="0" w:color="auto"/>
            <w:left w:val="none" w:sz="0" w:space="0" w:color="auto"/>
            <w:bottom w:val="none" w:sz="0" w:space="0" w:color="auto"/>
            <w:right w:val="none" w:sz="0" w:space="0" w:color="auto"/>
          </w:divBdr>
          <w:divsChild>
            <w:div w:id="283583857">
              <w:marLeft w:val="0"/>
              <w:marRight w:val="0"/>
              <w:marTop w:val="0"/>
              <w:marBottom w:val="0"/>
              <w:divBdr>
                <w:top w:val="none" w:sz="0" w:space="0" w:color="auto"/>
                <w:left w:val="none" w:sz="0" w:space="0" w:color="auto"/>
                <w:bottom w:val="none" w:sz="0" w:space="0" w:color="auto"/>
                <w:right w:val="none" w:sz="0" w:space="0" w:color="auto"/>
              </w:divBdr>
            </w:div>
            <w:div w:id="1035353433">
              <w:marLeft w:val="0"/>
              <w:marRight w:val="0"/>
              <w:marTop w:val="0"/>
              <w:marBottom w:val="0"/>
              <w:divBdr>
                <w:top w:val="none" w:sz="0" w:space="0" w:color="auto"/>
                <w:left w:val="none" w:sz="0" w:space="0" w:color="auto"/>
                <w:bottom w:val="none" w:sz="0" w:space="0" w:color="auto"/>
                <w:right w:val="none" w:sz="0" w:space="0" w:color="auto"/>
              </w:divBdr>
              <w:divsChild>
                <w:div w:id="1744913674">
                  <w:marLeft w:val="0"/>
                  <w:marRight w:val="0"/>
                  <w:marTop w:val="0"/>
                  <w:marBottom w:val="0"/>
                  <w:divBdr>
                    <w:top w:val="none" w:sz="0" w:space="0" w:color="auto"/>
                    <w:left w:val="none" w:sz="0" w:space="0" w:color="auto"/>
                    <w:bottom w:val="none" w:sz="0" w:space="0" w:color="auto"/>
                    <w:right w:val="none" w:sz="0" w:space="0" w:color="auto"/>
                  </w:divBdr>
                  <w:divsChild>
                    <w:div w:id="18905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651">
              <w:marLeft w:val="0"/>
              <w:marRight w:val="0"/>
              <w:marTop w:val="0"/>
              <w:marBottom w:val="0"/>
              <w:divBdr>
                <w:top w:val="none" w:sz="0" w:space="0" w:color="auto"/>
                <w:left w:val="none" w:sz="0" w:space="0" w:color="auto"/>
                <w:bottom w:val="none" w:sz="0" w:space="0" w:color="auto"/>
                <w:right w:val="none" w:sz="0" w:space="0" w:color="auto"/>
              </w:divBdr>
            </w:div>
          </w:divsChild>
        </w:div>
        <w:div w:id="1936787811">
          <w:marLeft w:val="0"/>
          <w:marRight w:val="0"/>
          <w:marTop w:val="0"/>
          <w:marBottom w:val="0"/>
          <w:divBdr>
            <w:top w:val="none" w:sz="0" w:space="0" w:color="auto"/>
            <w:left w:val="none" w:sz="0" w:space="0" w:color="auto"/>
            <w:bottom w:val="none" w:sz="0" w:space="0" w:color="auto"/>
            <w:right w:val="none" w:sz="0" w:space="0" w:color="auto"/>
          </w:divBdr>
          <w:divsChild>
            <w:div w:id="17457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5007">
      <w:bodyDiv w:val="1"/>
      <w:marLeft w:val="0"/>
      <w:marRight w:val="0"/>
      <w:marTop w:val="0"/>
      <w:marBottom w:val="0"/>
      <w:divBdr>
        <w:top w:val="none" w:sz="0" w:space="0" w:color="auto"/>
        <w:left w:val="none" w:sz="0" w:space="0" w:color="auto"/>
        <w:bottom w:val="none" w:sz="0" w:space="0" w:color="auto"/>
        <w:right w:val="none" w:sz="0" w:space="0" w:color="auto"/>
      </w:divBdr>
    </w:div>
    <w:div w:id="777792647">
      <w:bodyDiv w:val="1"/>
      <w:marLeft w:val="0"/>
      <w:marRight w:val="0"/>
      <w:marTop w:val="0"/>
      <w:marBottom w:val="0"/>
      <w:divBdr>
        <w:top w:val="none" w:sz="0" w:space="0" w:color="auto"/>
        <w:left w:val="none" w:sz="0" w:space="0" w:color="auto"/>
        <w:bottom w:val="none" w:sz="0" w:space="0" w:color="auto"/>
        <w:right w:val="none" w:sz="0" w:space="0" w:color="auto"/>
      </w:divBdr>
    </w:div>
    <w:div w:id="816991998">
      <w:bodyDiv w:val="1"/>
      <w:marLeft w:val="0"/>
      <w:marRight w:val="0"/>
      <w:marTop w:val="0"/>
      <w:marBottom w:val="0"/>
      <w:divBdr>
        <w:top w:val="none" w:sz="0" w:space="0" w:color="auto"/>
        <w:left w:val="none" w:sz="0" w:space="0" w:color="auto"/>
        <w:bottom w:val="none" w:sz="0" w:space="0" w:color="auto"/>
        <w:right w:val="none" w:sz="0" w:space="0" w:color="auto"/>
      </w:divBdr>
    </w:div>
    <w:div w:id="880895243">
      <w:bodyDiv w:val="1"/>
      <w:marLeft w:val="0"/>
      <w:marRight w:val="0"/>
      <w:marTop w:val="0"/>
      <w:marBottom w:val="0"/>
      <w:divBdr>
        <w:top w:val="none" w:sz="0" w:space="0" w:color="auto"/>
        <w:left w:val="none" w:sz="0" w:space="0" w:color="auto"/>
        <w:bottom w:val="none" w:sz="0" w:space="0" w:color="auto"/>
        <w:right w:val="none" w:sz="0" w:space="0" w:color="auto"/>
      </w:divBdr>
    </w:div>
    <w:div w:id="891236789">
      <w:bodyDiv w:val="1"/>
      <w:marLeft w:val="0"/>
      <w:marRight w:val="0"/>
      <w:marTop w:val="0"/>
      <w:marBottom w:val="0"/>
      <w:divBdr>
        <w:top w:val="none" w:sz="0" w:space="0" w:color="auto"/>
        <w:left w:val="none" w:sz="0" w:space="0" w:color="auto"/>
        <w:bottom w:val="none" w:sz="0" w:space="0" w:color="auto"/>
        <w:right w:val="none" w:sz="0" w:space="0" w:color="auto"/>
      </w:divBdr>
    </w:div>
    <w:div w:id="1033072364">
      <w:bodyDiv w:val="1"/>
      <w:marLeft w:val="0"/>
      <w:marRight w:val="0"/>
      <w:marTop w:val="0"/>
      <w:marBottom w:val="0"/>
      <w:divBdr>
        <w:top w:val="none" w:sz="0" w:space="0" w:color="auto"/>
        <w:left w:val="none" w:sz="0" w:space="0" w:color="auto"/>
        <w:bottom w:val="none" w:sz="0" w:space="0" w:color="auto"/>
        <w:right w:val="none" w:sz="0" w:space="0" w:color="auto"/>
      </w:divBdr>
    </w:div>
    <w:div w:id="1285889667">
      <w:bodyDiv w:val="1"/>
      <w:marLeft w:val="0"/>
      <w:marRight w:val="0"/>
      <w:marTop w:val="0"/>
      <w:marBottom w:val="0"/>
      <w:divBdr>
        <w:top w:val="none" w:sz="0" w:space="0" w:color="auto"/>
        <w:left w:val="none" w:sz="0" w:space="0" w:color="auto"/>
        <w:bottom w:val="none" w:sz="0" w:space="0" w:color="auto"/>
        <w:right w:val="none" w:sz="0" w:space="0" w:color="auto"/>
      </w:divBdr>
    </w:div>
    <w:div w:id="1497107503">
      <w:bodyDiv w:val="1"/>
      <w:marLeft w:val="0"/>
      <w:marRight w:val="0"/>
      <w:marTop w:val="0"/>
      <w:marBottom w:val="0"/>
      <w:divBdr>
        <w:top w:val="none" w:sz="0" w:space="0" w:color="auto"/>
        <w:left w:val="none" w:sz="0" w:space="0" w:color="auto"/>
        <w:bottom w:val="none" w:sz="0" w:space="0" w:color="auto"/>
        <w:right w:val="none" w:sz="0" w:space="0" w:color="auto"/>
      </w:divBdr>
    </w:div>
    <w:div w:id="1529174074">
      <w:bodyDiv w:val="1"/>
      <w:marLeft w:val="0"/>
      <w:marRight w:val="0"/>
      <w:marTop w:val="0"/>
      <w:marBottom w:val="0"/>
      <w:divBdr>
        <w:top w:val="none" w:sz="0" w:space="0" w:color="auto"/>
        <w:left w:val="none" w:sz="0" w:space="0" w:color="auto"/>
        <w:bottom w:val="none" w:sz="0" w:space="0" w:color="auto"/>
        <w:right w:val="none" w:sz="0" w:space="0" w:color="auto"/>
      </w:divBdr>
    </w:div>
    <w:div w:id="1714034724">
      <w:bodyDiv w:val="1"/>
      <w:marLeft w:val="0"/>
      <w:marRight w:val="0"/>
      <w:marTop w:val="0"/>
      <w:marBottom w:val="0"/>
      <w:divBdr>
        <w:top w:val="none" w:sz="0" w:space="0" w:color="auto"/>
        <w:left w:val="none" w:sz="0" w:space="0" w:color="auto"/>
        <w:bottom w:val="none" w:sz="0" w:space="0" w:color="auto"/>
        <w:right w:val="none" w:sz="0" w:space="0" w:color="auto"/>
      </w:divBdr>
      <w:divsChild>
        <w:div w:id="490366323">
          <w:marLeft w:val="0"/>
          <w:marRight w:val="0"/>
          <w:marTop w:val="0"/>
          <w:marBottom w:val="0"/>
          <w:divBdr>
            <w:top w:val="none" w:sz="0" w:space="0" w:color="auto"/>
            <w:left w:val="none" w:sz="0" w:space="0" w:color="auto"/>
            <w:bottom w:val="none" w:sz="0" w:space="0" w:color="auto"/>
            <w:right w:val="none" w:sz="0" w:space="0" w:color="auto"/>
          </w:divBdr>
          <w:divsChild>
            <w:div w:id="605234636">
              <w:marLeft w:val="0"/>
              <w:marRight w:val="0"/>
              <w:marTop w:val="0"/>
              <w:marBottom w:val="0"/>
              <w:divBdr>
                <w:top w:val="none" w:sz="0" w:space="0" w:color="auto"/>
                <w:left w:val="none" w:sz="0" w:space="0" w:color="auto"/>
                <w:bottom w:val="none" w:sz="0" w:space="0" w:color="auto"/>
                <w:right w:val="none" w:sz="0" w:space="0" w:color="auto"/>
              </w:divBdr>
            </w:div>
          </w:divsChild>
        </w:div>
        <w:div w:id="1492990656">
          <w:marLeft w:val="0"/>
          <w:marRight w:val="0"/>
          <w:marTop w:val="0"/>
          <w:marBottom w:val="0"/>
          <w:divBdr>
            <w:top w:val="none" w:sz="0" w:space="0" w:color="auto"/>
            <w:left w:val="none" w:sz="0" w:space="0" w:color="auto"/>
            <w:bottom w:val="none" w:sz="0" w:space="0" w:color="auto"/>
            <w:right w:val="none" w:sz="0" w:space="0" w:color="auto"/>
          </w:divBdr>
          <w:divsChild>
            <w:div w:id="707527911">
              <w:marLeft w:val="0"/>
              <w:marRight w:val="0"/>
              <w:marTop w:val="0"/>
              <w:marBottom w:val="0"/>
              <w:divBdr>
                <w:top w:val="none" w:sz="0" w:space="0" w:color="auto"/>
                <w:left w:val="none" w:sz="0" w:space="0" w:color="auto"/>
                <w:bottom w:val="none" w:sz="0" w:space="0" w:color="auto"/>
                <w:right w:val="none" w:sz="0" w:space="0" w:color="auto"/>
              </w:divBdr>
            </w:div>
            <w:div w:id="503982861">
              <w:marLeft w:val="0"/>
              <w:marRight w:val="0"/>
              <w:marTop w:val="0"/>
              <w:marBottom w:val="0"/>
              <w:divBdr>
                <w:top w:val="none" w:sz="0" w:space="0" w:color="auto"/>
                <w:left w:val="none" w:sz="0" w:space="0" w:color="auto"/>
                <w:bottom w:val="none" w:sz="0" w:space="0" w:color="auto"/>
                <w:right w:val="none" w:sz="0" w:space="0" w:color="auto"/>
              </w:divBdr>
              <w:divsChild>
                <w:div w:id="368845247">
                  <w:marLeft w:val="0"/>
                  <w:marRight w:val="0"/>
                  <w:marTop w:val="0"/>
                  <w:marBottom w:val="0"/>
                  <w:divBdr>
                    <w:top w:val="none" w:sz="0" w:space="0" w:color="auto"/>
                    <w:left w:val="none" w:sz="0" w:space="0" w:color="auto"/>
                    <w:bottom w:val="none" w:sz="0" w:space="0" w:color="auto"/>
                    <w:right w:val="none" w:sz="0" w:space="0" w:color="auto"/>
                  </w:divBdr>
                  <w:divsChild>
                    <w:div w:id="1455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6655">
              <w:marLeft w:val="0"/>
              <w:marRight w:val="0"/>
              <w:marTop w:val="0"/>
              <w:marBottom w:val="0"/>
              <w:divBdr>
                <w:top w:val="none" w:sz="0" w:space="0" w:color="auto"/>
                <w:left w:val="none" w:sz="0" w:space="0" w:color="auto"/>
                <w:bottom w:val="none" w:sz="0" w:space="0" w:color="auto"/>
                <w:right w:val="none" w:sz="0" w:space="0" w:color="auto"/>
              </w:divBdr>
            </w:div>
          </w:divsChild>
        </w:div>
        <w:div w:id="585266416">
          <w:marLeft w:val="0"/>
          <w:marRight w:val="0"/>
          <w:marTop w:val="0"/>
          <w:marBottom w:val="0"/>
          <w:divBdr>
            <w:top w:val="none" w:sz="0" w:space="0" w:color="auto"/>
            <w:left w:val="none" w:sz="0" w:space="0" w:color="auto"/>
            <w:bottom w:val="none" w:sz="0" w:space="0" w:color="auto"/>
            <w:right w:val="none" w:sz="0" w:space="0" w:color="auto"/>
          </w:divBdr>
          <w:divsChild>
            <w:div w:id="237591359">
              <w:marLeft w:val="0"/>
              <w:marRight w:val="0"/>
              <w:marTop w:val="0"/>
              <w:marBottom w:val="0"/>
              <w:divBdr>
                <w:top w:val="none" w:sz="0" w:space="0" w:color="auto"/>
                <w:left w:val="none" w:sz="0" w:space="0" w:color="auto"/>
                <w:bottom w:val="none" w:sz="0" w:space="0" w:color="auto"/>
                <w:right w:val="none" w:sz="0" w:space="0" w:color="auto"/>
              </w:divBdr>
            </w:div>
            <w:div w:id="1155803855">
              <w:marLeft w:val="0"/>
              <w:marRight w:val="0"/>
              <w:marTop w:val="0"/>
              <w:marBottom w:val="0"/>
              <w:divBdr>
                <w:top w:val="none" w:sz="0" w:space="0" w:color="auto"/>
                <w:left w:val="none" w:sz="0" w:space="0" w:color="auto"/>
                <w:bottom w:val="none" w:sz="0" w:space="0" w:color="auto"/>
                <w:right w:val="none" w:sz="0" w:space="0" w:color="auto"/>
              </w:divBdr>
              <w:divsChild>
                <w:div w:id="937445916">
                  <w:marLeft w:val="0"/>
                  <w:marRight w:val="0"/>
                  <w:marTop w:val="0"/>
                  <w:marBottom w:val="0"/>
                  <w:divBdr>
                    <w:top w:val="none" w:sz="0" w:space="0" w:color="auto"/>
                    <w:left w:val="none" w:sz="0" w:space="0" w:color="auto"/>
                    <w:bottom w:val="none" w:sz="0" w:space="0" w:color="auto"/>
                    <w:right w:val="none" w:sz="0" w:space="0" w:color="auto"/>
                  </w:divBdr>
                  <w:divsChild>
                    <w:div w:id="3181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5521">
              <w:marLeft w:val="0"/>
              <w:marRight w:val="0"/>
              <w:marTop w:val="0"/>
              <w:marBottom w:val="0"/>
              <w:divBdr>
                <w:top w:val="none" w:sz="0" w:space="0" w:color="auto"/>
                <w:left w:val="none" w:sz="0" w:space="0" w:color="auto"/>
                <w:bottom w:val="none" w:sz="0" w:space="0" w:color="auto"/>
                <w:right w:val="none" w:sz="0" w:space="0" w:color="auto"/>
              </w:divBdr>
            </w:div>
          </w:divsChild>
        </w:div>
        <w:div w:id="776413873">
          <w:marLeft w:val="0"/>
          <w:marRight w:val="0"/>
          <w:marTop w:val="0"/>
          <w:marBottom w:val="0"/>
          <w:divBdr>
            <w:top w:val="none" w:sz="0" w:space="0" w:color="auto"/>
            <w:left w:val="none" w:sz="0" w:space="0" w:color="auto"/>
            <w:bottom w:val="none" w:sz="0" w:space="0" w:color="auto"/>
            <w:right w:val="none" w:sz="0" w:space="0" w:color="auto"/>
          </w:divBdr>
          <w:divsChild>
            <w:div w:id="9658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8-2489/15/9/517?utm_source=chatgpt.com" TargetMode="External"/><Relationship Id="rId13" Type="http://schemas.openxmlformats.org/officeDocument/2006/relationships/hyperlink" Target="https://www.researchgate.net/publication/383985786_A_Critical_Review_of_RNN_and_LSTM_Variants_in_Hydrological_Time_Series_Predictions?utm_source=chatgpt.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sciencedirect.com/science/article/pii/S1319157824001575?utm_source=chatgpt.com" TargetMode="External"/><Relationship Id="rId12" Type="http://schemas.openxmlformats.org/officeDocument/2006/relationships/hyperlink" Target="https://dl.acm.org/doi/fullHtml/10.1145/3585542.3585546?utm_source=chatgpt.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nature.com/articles/s41598-025-97401-9?utm_source=chatgpt.com"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rxiv.org/pdf/2311.12816?utm_source=chatgpt.com" TargetMode="External"/><Relationship Id="rId11" Type="http://schemas.openxmlformats.org/officeDocument/2006/relationships/hyperlink" Target="https://arxiv.org/pdf/2311.12816?utm_source=chatgpt.com" TargetMode="External"/><Relationship Id="rId5" Type="http://schemas.openxmlformats.org/officeDocument/2006/relationships/hyperlink" Target="https://www.researchgate.net/publication/379367981_Exploring_the_development_and_application_of_LSTM_variants?utm_source=chatgpt.com" TargetMode="External"/><Relationship Id="rId15" Type="http://schemas.openxmlformats.org/officeDocument/2006/relationships/hyperlink" Target="https://www.nature.com/articles/s41598-025-97401-9?utm_source=chatgpt.com" TargetMode="External"/><Relationship Id="rId10" Type="http://schemas.openxmlformats.org/officeDocument/2006/relationships/hyperlink" Target="https://link.springer.com/article/10.1007/s10791-025-09526-0?utm_source=chatgpt.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arxiv.org/pdf/2410.01201?utm_source=chatgpt.com" TargetMode="External"/><Relationship Id="rId14" Type="http://schemas.openxmlformats.org/officeDocument/2006/relationships/hyperlink" Target="https://arxiv.org/pdf/2410.01201?utm_source=chatgpt.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2197</Words>
  <Characters>12524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Chinh Pham</dc:creator>
  <cp:keywords/>
  <dc:description/>
  <cp:lastModifiedBy>Duc Chinh Pham</cp:lastModifiedBy>
  <cp:revision>2</cp:revision>
  <dcterms:created xsi:type="dcterms:W3CDTF">2025-06-09T17:49:00Z</dcterms:created>
  <dcterms:modified xsi:type="dcterms:W3CDTF">2025-06-09T18:24:00Z</dcterms:modified>
</cp:coreProperties>
</file>