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Test :qt游戏背景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Pvp_qt : qt（剥离游戏界面）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Pvp_gcc : c++（pvp gcc版，pvp批量运行时与学生ai一起编译）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Planeshotball-dev : 学生提交时，编译测试gcc环境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BackGroound: pve批量运行系统端（qt)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AI—Process :pve 个人端（与学生提交ai一起编译）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Deal_pve : 对学生代码与</w:t>
      </w:r>
      <w:r>
        <w:rPr>
          <w:rFonts w:hint="eastAsia"/>
          <w:sz w:val="30"/>
          <w:szCs w:val="30"/>
          <w:lang w:val="en-US" w:eastAsia="zh-CN"/>
        </w:rPr>
        <w:t>AI—Process批量编译，生成pve_exe文件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Run_pve: 批量执行pve_exe文件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Deal_pvp : 对学生代码与pvp_gcc批量编译，生成pvp_exe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Run_pvp : 批量执行pvp_exe文件</w:t>
      </w:r>
      <w:bookmarkStart w:id="0" w:name="_GoBack"/>
      <w:bookmarkEnd w:id="0"/>
    </w:p>
    <w:p>
      <w:pPr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xNjBmZGVlN2Q4MmRkMzM0NzgzNTJhYzZlZDAxNTQifQ=="/>
  </w:docVars>
  <w:rsids>
    <w:rsidRoot w:val="00000000"/>
    <w:rsid w:val="6DAB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2022-11-12T03:40:57Z</dcterms:created>
  <dc:creator>yang</dc:creator>
  <cp:lastModifiedBy>生</cp:lastModifiedBy>
  <dcterms:modified xsi:type="dcterms:W3CDTF">2022-11-12T03:55:16Z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5A243B26A5B54D92BCC8DDF68E75FEBA</vt:lpwstr>
  </property>
</Properties>
</file>