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E572" w14:textId="07F6A50B" w:rsidR="00CC65AF" w:rsidRDefault="00C23517">
      <w:pPr>
        <w:rPr>
          <w:rFonts w:hint="eastAsia"/>
        </w:rPr>
      </w:pPr>
      <w:r>
        <w:rPr>
          <w:rFonts w:hint="eastAsia"/>
        </w:rPr>
        <w:t>本周进展：</w:t>
      </w:r>
    </w:p>
    <w:p w14:paraId="026E87DE" w14:textId="77777777" w:rsidR="00C23517" w:rsidRDefault="00C23517">
      <w:pPr>
        <w:rPr>
          <w:rFonts w:hint="eastAsia"/>
        </w:rPr>
      </w:pPr>
    </w:p>
    <w:p w14:paraId="4E751728" w14:textId="3BA37E38" w:rsidR="00A326A0" w:rsidRDefault="00687FCC" w:rsidP="00AB62F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重新评估了探测效果</w:t>
      </w:r>
    </w:p>
    <w:p w14:paraId="1AD06C1C" w14:textId="3DE97306" w:rsidR="00C23517" w:rsidRDefault="00687FCC" w:rsidP="00687FCC">
      <w:pPr>
        <w:pStyle w:val="a9"/>
        <w:numPr>
          <w:ilvl w:val="0"/>
          <w:numId w:val="1"/>
        </w:numPr>
      </w:pPr>
      <w:r>
        <w:rPr>
          <w:rFonts w:hint="eastAsia"/>
        </w:rPr>
        <w:t>在安全的飞行高度下，能稳定探测到120米高度的无人机（大疆御2）目标</w:t>
      </w:r>
    </w:p>
    <w:p w14:paraId="0C373B45" w14:textId="77777777" w:rsidR="00687FCC" w:rsidRDefault="00687FCC" w:rsidP="00687FCC"/>
    <w:p w14:paraId="62308619" w14:textId="7E44B42C" w:rsidR="00687FCC" w:rsidRDefault="00687FCC" w:rsidP="00687FCC">
      <w:pPr>
        <w:jc w:val="center"/>
        <w:rPr>
          <w:rFonts w:hint="eastAsia"/>
        </w:rPr>
      </w:pPr>
      <w:r w:rsidRPr="00687FCC">
        <w:rPr>
          <w:noProof/>
        </w:rPr>
        <w:drawing>
          <wp:inline distT="0" distB="0" distL="0" distR="0" wp14:anchorId="2ECE12FC" wp14:editId="0201321E">
            <wp:extent cx="4002657" cy="3538106"/>
            <wp:effectExtent l="0" t="0" r="0" b="0"/>
            <wp:docPr id="39945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697" cy="3542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A024" w14:textId="77777777" w:rsidR="00C23517" w:rsidRDefault="00C23517">
      <w:pPr>
        <w:rPr>
          <w:rFonts w:hint="eastAsia"/>
        </w:rPr>
      </w:pPr>
    </w:p>
    <w:p w14:paraId="208AE03F" w14:textId="14F44874" w:rsidR="00C23517" w:rsidRDefault="00C23517">
      <w:pPr>
        <w:rPr>
          <w:rFonts w:hint="eastAsia"/>
        </w:rPr>
      </w:pPr>
      <w:r>
        <w:rPr>
          <w:rFonts w:hint="eastAsia"/>
        </w:rPr>
        <w:t>下周预计：</w:t>
      </w:r>
    </w:p>
    <w:p w14:paraId="7457E336" w14:textId="77777777" w:rsidR="00C23517" w:rsidRDefault="00C23517">
      <w:pPr>
        <w:rPr>
          <w:rFonts w:hint="eastAsia"/>
        </w:rPr>
      </w:pPr>
    </w:p>
    <w:p w14:paraId="2840096C" w14:textId="7A24120E" w:rsidR="00C23517" w:rsidRDefault="00C23517">
      <w:pPr>
        <w:rPr>
          <w:rFonts w:hint="eastAsia"/>
        </w:rPr>
      </w:pPr>
      <w:r>
        <w:rPr>
          <w:rFonts w:hint="eastAsia"/>
        </w:rPr>
        <w:t>1、</w:t>
      </w:r>
      <w:r w:rsidR="00687FCC">
        <w:rPr>
          <w:rFonts w:hint="eastAsia"/>
        </w:rPr>
        <w:t>加入倾转云台，继续利用该设备探测无人机目标</w:t>
      </w:r>
    </w:p>
    <w:p w14:paraId="2AEF9ABA" w14:textId="012FF176" w:rsidR="00C23517" w:rsidRDefault="00C23517">
      <w:pPr>
        <w:rPr>
          <w:rFonts w:hint="eastAsia"/>
        </w:rPr>
      </w:pPr>
      <w:r>
        <w:rPr>
          <w:rFonts w:hint="eastAsia"/>
        </w:rPr>
        <w:t>2、</w:t>
      </w:r>
      <w:r w:rsidR="00687FCC">
        <w:rPr>
          <w:rFonts w:hint="eastAsia"/>
        </w:rPr>
        <w:t>目前功放和低噪放并没有发挥全力，需要进一步测试一下结果</w:t>
      </w:r>
    </w:p>
    <w:p w14:paraId="45380EE2" w14:textId="1ADF425A" w:rsidR="00C23517" w:rsidRDefault="00C23517">
      <w:pPr>
        <w:rPr>
          <w:rFonts w:hint="eastAsia"/>
        </w:rPr>
      </w:pPr>
      <w:r>
        <w:rPr>
          <w:rFonts w:hint="eastAsia"/>
        </w:rPr>
        <w:t>3、</w:t>
      </w:r>
      <w:r w:rsidR="00687FCC">
        <w:rPr>
          <w:rFonts w:hint="eastAsia"/>
        </w:rPr>
        <w:t>测试更加远距离的无人机目标。</w:t>
      </w:r>
    </w:p>
    <w:sectPr w:rsidR="00C23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E2EA" w14:textId="77777777" w:rsidR="00255164" w:rsidRDefault="00255164" w:rsidP="00687FCC">
      <w:pPr>
        <w:rPr>
          <w:rFonts w:hint="eastAsia"/>
        </w:rPr>
      </w:pPr>
      <w:r>
        <w:separator/>
      </w:r>
    </w:p>
  </w:endnote>
  <w:endnote w:type="continuationSeparator" w:id="0">
    <w:p w14:paraId="41DC03B5" w14:textId="77777777" w:rsidR="00255164" w:rsidRDefault="00255164" w:rsidP="00687F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0544" w14:textId="77777777" w:rsidR="00255164" w:rsidRDefault="00255164" w:rsidP="00687FCC">
      <w:pPr>
        <w:rPr>
          <w:rFonts w:hint="eastAsia"/>
        </w:rPr>
      </w:pPr>
      <w:r>
        <w:separator/>
      </w:r>
    </w:p>
  </w:footnote>
  <w:footnote w:type="continuationSeparator" w:id="0">
    <w:p w14:paraId="19035A6B" w14:textId="77777777" w:rsidR="00255164" w:rsidRDefault="00255164" w:rsidP="00687F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51D07"/>
    <w:multiLevelType w:val="hybridMultilevel"/>
    <w:tmpl w:val="DA10333C"/>
    <w:lvl w:ilvl="0" w:tplc="A37698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745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27E"/>
    <w:rsid w:val="00255164"/>
    <w:rsid w:val="00541A1E"/>
    <w:rsid w:val="00687FCC"/>
    <w:rsid w:val="006A68FB"/>
    <w:rsid w:val="00A326A0"/>
    <w:rsid w:val="00AB62F9"/>
    <w:rsid w:val="00B6427E"/>
    <w:rsid w:val="00C23517"/>
    <w:rsid w:val="00CC65AF"/>
    <w:rsid w:val="00CD7590"/>
    <w:rsid w:val="00E1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3B984"/>
  <w15:chartTrackingRefBased/>
  <w15:docId w15:val="{57BDF518-F110-4D82-9679-33C12BCE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4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2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2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2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2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2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2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2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2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2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42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2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2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2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2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427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7F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7F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7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7F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宇涛 向</dc:creator>
  <cp:keywords/>
  <dc:description/>
  <cp:lastModifiedBy>宇涛 向</cp:lastModifiedBy>
  <cp:revision>4</cp:revision>
  <dcterms:created xsi:type="dcterms:W3CDTF">2025-11-03T15:41:00Z</dcterms:created>
  <dcterms:modified xsi:type="dcterms:W3CDTF">2025-11-09T19:36:00Z</dcterms:modified>
</cp:coreProperties>
</file>