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13ED4">
      <w:pPr>
        <w:spacing w:line="405" w:lineRule="auto"/>
        <w:rPr>
          <w:sz w:val="21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5061585</wp:posOffset>
            </wp:positionH>
            <wp:positionV relativeFrom="paragraph">
              <wp:posOffset>180975</wp:posOffset>
            </wp:positionV>
            <wp:extent cx="1323975" cy="361315"/>
            <wp:effectExtent l="0" t="0" r="0" b="635"/>
            <wp:wrapTight wrapText="bothSides">
              <wp:wrapPolygon>
                <wp:start x="3263" y="1139"/>
                <wp:lineTo x="155" y="21069"/>
                <wp:lineTo x="20357" y="21069"/>
                <wp:lineTo x="20823" y="3417"/>
                <wp:lineTo x="19269" y="2847"/>
                <wp:lineTo x="4040" y="1139"/>
                <wp:lineTo x="3263" y="1139"/>
              </wp:wrapPolygon>
            </wp:wrapTight>
            <wp:docPr id="28" name="图片 27" descr="得分数科-LOGO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 descr="得分数科-LOGO-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5036185</wp:posOffset>
                </wp:positionH>
                <wp:positionV relativeFrom="paragraph">
                  <wp:posOffset>1731010</wp:posOffset>
                </wp:positionV>
                <wp:extent cx="1494155" cy="406400"/>
                <wp:effectExtent l="0" t="0" r="1270" b="3175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949950" y="3140075"/>
                          <a:ext cx="1494155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0C5991">
                            <w:r>
                              <w:rPr>
                                <w:rFonts w:ascii="Arial Unicode MS" w:hAnsi="Arial Unicode MS" w:eastAsia="Arial Unicode MS" w:cs="Arial Unicode MS"/>
                                <w:color w:val="4F46E5"/>
                                <w:spacing w:val="-1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4F46E5"/>
                                <w:spacing w:val="-1"/>
                                <w:sz w:val="26"/>
                                <w:szCs w:val="26"/>
                              </w:rPr>
                              <w:t>{{ week_range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6.55pt;margin-top:136.3pt;height:32pt;width:117.65pt;z-index:251666432;mso-width-relative:page;mso-height-relative:page;" fillcolor="#FFFFFF [3201]" filled="t" stroked="f" coordsize="21600,21600" o:gfxdata="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IaZUe&#10;1wAAAAwBAAAPAAAAAAAAAAEAIAAAACIAAABkcnMvZG93bnJldi54bWxQSwECFAAUAAAACACHTuJA&#10;yHuuOlsCAACdBAAADgAAAAAAAAABACAAAAAmAQAAZHJzL2Uyb0RvYy54bWxQSwUGAAAAAAYABgBZ&#10;AQAA8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E0C5991">
                      <w:r>
                        <w:rPr>
                          <w:rFonts w:ascii="Arial Unicode MS" w:hAnsi="Arial Unicode MS" w:eastAsia="Arial Unicode MS" w:cs="Arial Unicode MS"/>
                          <w:color w:val="4F46E5"/>
                          <w:spacing w:val="-1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hint="eastAsia" w:ascii="Arial Unicode MS" w:hAnsi="Arial Unicode MS" w:eastAsia="Arial Unicode MS" w:cs="Arial Unicode MS"/>
                          <w:color w:val="4F46E5"/>
                          <w:spacing w:val="-1"/>
                          <w:sz w:val="26"/>
                          <w:szCs w:val="26"/>
                        </w:rPr>
                        <w:t>{{ week_range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-554990</wp:posOffset>
                </wp:positionH>
                <wp:positionV relativeFrom="paragraph">
                  <wp:posOffset>-723900</wp:posOffset>
                </wp:positionV>
                <wp:extent cx="8176260" cy="20320"/>
                <wp:effectExtent l="0" t="12700" r="5715" b="14605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6510" y="514350"/>
                          <a:ext cx="8176260" cy="203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43.7pt;margin-top:-57pt;height:1.6pt;width:643.8pt;z-index:251664384;mso-width-relative:page;mso-height-relative:page;" filled="f" stroked="t" coordsize="21600,21600" o:gfxdata="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nx1JM9oAAAAOAQAADwAAAAAAAAABACAAAAAiAAAAZHJzL2Rvd25yZXYueG1sUEsBAhQA&#10;FAAAAAgAh07iQBgPphDwAQAAtAMAAA4AAAAAAAAAAQAgAAAAKQEAAGRycy9lMm9Eb2MueG1sUEsF&#10;BgAAAAAGAAYAWQEAAIsFAAAAAA==&#10;">
                <v:fill on="f" focussize="0,0"/>
                <v:stroke weight="2pt" color="#4F81BD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272415</wp:posOffset>
                </wp:positionH>
                <wp:positionV relativeFrom="paragraph">
                  <wp:posOffset>1579245</wp:posOffset>
                </wp:positionV>
                <wp:extent cx="2331085" cy="462280"/>
                <wp:effectExtent l="0" t="0" r="2540" b="444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0230" y="3007995"/>
                          <a:ext cx="2331085" cy="462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E18E2D">
                            <w:pPr>
                              <w:rPr>
                                <w:rFonts w:hint="eastAsia" w:ascii="微软雅黑" w:hAnsi="微软雅黑" w:eastAsia="微软雅黑" w:cs="微软雅黑"/>
                                <w:color w:val="718DD4"/>
                                <w:sz w:val="36"/>
                                <w:szCs w:val="36"/>
                                <w:lang w:val="en-US" w:eastAsia="zh-CN"/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18DD4"/>
                                <w:sz w:val="36"/>
                                <w:szCs w:val="36"/>
                                <w:lang w:eastAsia="zh-CN"/>
                              </w:rPr>
                              <w:t>未来产业周报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18DD4"/>
                                <w:sz w:val="36"/>
                                <w:szCs w:val="36"/>
                                <w:lang w:val="en-US" w:eastAsia="zh-CN"/>
                              </w:rPr>
                              <w:t xml:space="preserve"> 普通版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45pt;margin-top:124.35pt;height:36.4pt;width:183.55pt;z-index:251663360;mso-width-relative:page;mso-height-relative:page;" fillcolor="#FFFFFF [3201]" filled="t" stroked="f" coordsize="21600,21600" o:gfxdata="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Z&#10;EyFl1gAAAAoBAAAPAAAAAAAAAAEAIAAAACIAAABkcnMvZG93bnJldi54bWxQSwECFAAUAAAACACH&#10;TuJAjlHvdl8CAACaBAAADgAAAAAAAAABACAAAAAlAQAAZHJzL2Uyb0RvYy54bWxQSwUGAAAAAAYA&#10;BgBZAQAA9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2E18E2D">
                      <w:pPr>
                        <w:rPr>
                          <w:rFonts w:hint="eastAsia" w:ascii="微软雅黑" w:hAnsi="微软雅黑" w:eastAsia="微软雅黑" w:cs="微软雅黑"/>
                          <w:color w:val="718DD4"/>
                          <w:sz w:val="36"/>
                          <w:szCs w:val="36"/>
                          <w:lang w:val="en-US" w:eastAsia="zh-CN"/>
                          <w14:textOutline w14:w="9525">
                            <w14:round/>
                          </w14:textOutline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18DD4"/>
                          <w:sz w:val="36"/>
                          <w:szCs w:val="36"/>
                          <w:lang w:eastAsia="zh-CN"/>
                        </w:rPr>
                        <w:t>未来产业周报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18DD4"/>
                          <w:sz w:val="36"/>
                          <w:szCs w:val="36"/>
                          <w:lang w:val="en-US" w:eastAsia="zh-CN"/>
                        </w:rPr>
                        <w:t xml:space="preserve"> 普通版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-54610</wp:posOffset>
                </wp:positionV>
                <wp:extent cx="2187575" cy="762635"/>
                <wp:effectExtent l="0" t="0" r="3175" b="8890"/>
                <wp:wrapTopAndBottom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75" cy="762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49D492"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16A7D"/>
                                <w:sz w:val="24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16A7D"/>
                                <w:sz w:val="72"/>
                                <w:szCs w:val="96"/>
                                <w:lang w:eastAsia="zh-CN"/>
                              </w:rPr>
                              <w:t>得分洞见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pt;margin-top:-4.3pt;height:60.05pt;width:172.25pt;mso-wrap-distance-bottom:0pt;mso-wrap-distance-top:0pt;z-index:251661312;mso-width-relative:page;mso-height-relative:page;" fillcolor="#FFFFFF [3201]" filled="t" stroked="f" coordsize="21600,21600" o:gfxdata="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JDfDgtUAAAAJAQAADwAAAAAA&#10;AAABACAAAAAiAAAAZHJzL2Rvd25yZXYueG1sUEsBAhQAFAAAAAgAh07iQNE9qvBPAgAAjwQAAA4A&#10;AAAAAAAAAQAgAAAAJA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C49D492">
                      <w:pPr>
                        <w:jc w:val="both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16A7D"/>
                          <w:sz w:val="24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16A7D"/>
                          <w:sz w:val="72"/>
                          <w:szCs w:val="96"/>
                          <w:lang w:eastAsia="zh-CN"/>
                        </w:rPr>
                        <w:t>得分洞见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81D5C1F">
      <w:pPr>
        <w:spacing w:before="116" w:line="194" w:lineRule="auto"/>
        <w:rPr>
          <w:rFonts w:ascii="Arial Unicode MS" w:hAnsi="Arial Unicode MS" w:eastAsia="Arial Unicode MS" w:cs="Arial Unicode MS"/>
          <w:color w:val="4F46E5"/>
          <w:sz w:val="26"/>
          <w:szCs w:val="26"/>
        </w:rPr>
      </w:pPr>
      <w:r>
        <w:rPr>
          <w:color w:val="718DD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-539750</wp:posOffset>
            </wp:positionH>
            <wp:positionV relativeFrom="paragraph">
              <wp:posOffset>-219075</wp:posOffset>
            </wp:positionV>
            <wp:extent cx="8719820" cy="1470660"/>
            <wp:effectExtent l="0" t="0" r="5080" b="5715"/>
            <wp:wrapTopAndBottom/>
            <wp:docPr id="1" name="图片 1" descr="C:/Users/Administrator/Pictures/Screenshots/普通版.png普通版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/Users/Administrator/Pictures/Screenshots/普通版.png普通版"/>
                    <pic:cNvPicPr/>
                  </pic:nvPicPr>
                  <pic:blipFill>
                    <a:blip r:embed="rId10"/>
                    <a:srcRect t="6783" b="6783"/>
                    <a:stretch>
                      <a:fillRect/>
                    </a:stretch>
                  </pic:blipFill>
                  <pic:spPr>
                    <a:xfrm>
                      <a:off x="0" y="0"/>
                      <a:ext cx="871982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B9D23F">
      <w:pPr>
        <w:spacing w:before="132" w:line="215" w:lineRule="auto"/>
        <w:ind w:left="576"/>
        <w:rPr>
          <w:rFonts w:ascii="Arial Unicode MS" w:hAnsi="Arial Unicode MS" w:eastAsia="Arial Unicode MS" w:cs="Arial Unicode MS"/>
          <w:color w:val="008080"/>
          <w:spacing w:val="-2"/>
          <w:sz w:val="17"/>
          <w:szCs w:val="17"/>
        </w:rPr>
      </w:pPr>
      <w:r>
        <w:rPr>
          <w:rFonts w:ascii="Arial Unicode MS" w:hAnsi="Arial Unicode MS" w:eastAsia="Arial Unicode MS" w:cs="Arial Unicode MS"/>
          <w:color w:val="008080"/>
          <w:spacing w:val="-2"/>
          <w:sz w:val="17"/>
          <w:szCs w:val="17"/>
        </w:rPr>
        <w:t>数据来源：36Kr</w:t>
      </w:r>
      <w:r>
        <w:rPr>
          <w:rFonts w:ascii="Arial Unicode MS" w:hAnsi="Arial Unicode MS" w:eastAsia="Arial Unicode MS" w:cs="Arial Unicode MS"/>
          <w:color w:val="008080"/>
          <w:spacing w:val="3"/>
          <w:sz w:val="17"/>
          <w:szCs w:val="17"/>
        </w:rPr>
        <w:t xml:space="preserve"> </w:t>
      </w:r>
      <w:r>
        <w:rPr>
          <w:rFonts w:ascii="Arial Unicode MS" w:hAnsi="Arial Unicode MS" w:eastAsia="Arial Unicode MS" w:cs="Arial Unicode MS"/>
          <w:color w:val="008080"/>
          <w:spacing w:val="-2"/>
          <w:sz w:val="17"/>
          <w:szCs w:val="17"/>
        </w:rPr>
        <w:t>/ IT桔子 / GitHub / arXiv / TechCrunch / HackerNews</w:t>
      </w:r>
    </w:p>
    <w:p w14:paraId="3C05444C">
      <w:pPr>
        <w:spacing w:before="116" w:line="194" w:lineRule="auto"/>
        <w:ind w:left="566"/>
        <w:rPr>
          <w:rFonts w:ascii="Arial Unicode MS" w:hAnsi="Arial Unicode MS" w:eastAsia="Arial Unicode MS" w:cs="Arial Unicode MS"/>
          <w:color w:val="4F46E5"/>
          <w:sz w:val="26"/>
          <w:szCs w:val="26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-523240</wp:posOffset>
                </wp:positionH>
                <wp:positionV relativeFrom="paragraph">
                  <wp:posOffset>41275</wp:posOffset>
                </wp:positionV>
                <wp:extent cx="8110855" cy="16510"/>
                <wp:effectExtent l="0" t="12700" r="4445" b="18415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10855" cy="165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41.2pt;margin-top:3.25pt;height:1.3pt;width:638.65pt;z-index:251665408;mso-width-relative:page;mso-height-relative:page;" filled="f" stroked="t" coordsize="21600,21600" o:gfxdata="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kayi&#10;YNcAAAAIAQAADwAAAAAAAAABACAAAAAiAAAAZHJzL2Rvd25yZXYueG1sUEsBAhQAFAAAAAgAh07i&#10;QH0h7AvqAQAAqwMAAA4AAAAAAAAAAQAgAAAAJgEAAGRycy9lMm9Eb2MueG1sUEsFBgAAAAAGAAYA&#10;WQEAAIIFAAAAAA==&#10;">
                <v:fill on="f" focussize="0,0"/>
                <v:stroke weight="2pt" color="#4F81BD [3204]" joinstyle="round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5"/>
        <w:tblpPr w:leftFromText="180" w:rightFromText="180" w:vertAnchor="text" w:horzAnchor="page" w:tblpXSpec="center" w:tblpY="783"/>
        <w:tblOverlap w:val="never"/>
        <w:tblW w:w="381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6"/>
        <w:gridCol w:w="2033"/>
        <w:gridCol w:w="2327"/>
        <w:gridCol w:w="2316"/>
      </w:tblGrid>
      <w:tr w14:paraId="292E9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5000" w:type="pct"/>
            <w:gridSpan w:val="4"/>
          </w:tcPr>
          <w:p w14:paraId="4C029EE6">
            <w:pPr>
              <w:snapToGrid w:val="0"/>
              <w:spacing w:before="132" w:line="215" w:lineRule="auto"/>
              <w:jc w:val="left"/>
              <w:rPr>
                <w:rFonts w:hint="eastAsia" w:ascii="Arial Unicode MS" w:hAnsi="Arial Unicode MS" w:eastAsia="Arial Unicode MS" w:cs="Arial Unicode MS"/>
                <w:color w:val="008080"/>
                <w:spacing w:val="-2"/>
                <w:sz w:val="17"/>
                <w:szCs w:val="17"/>
                <w:vertAlign w:val="baseline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B8860B"/>
                <w:spacing w:val="-2"/>
                <w:sz w:val="28"/>
                <w:szCs w:val="28"/>
                <w:vertAlign w:val="baseline"/>
                <w:lang w:eastAsia="zh-CN"/>
              </w:rPr>
              <w:t>本周概览</w:t>
            </w:r>
          </w:p>
        </w:tc>
      </w:tr>
      <w:tr w14:paraId="451C2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1115" w:type="pct"/>
          </w:tcPr>
          <w:p w14:paraId="36E8A443">
            <w:pPr>
              <w:snapToGrid w:val="0"/>
              <w:spacing w:before="132" w:line="215" w:lineRule="auto"/>
              <w:jc w:val="center"/>
              <w:rPr>
                <w:rFonts w:hint="eastAsia" w:ascii="Arial Unicode MS" w:hAnsi="Arial Unicode MS" w:eastAsia="Arial Unicode MS" w:cs="Arial Unicode MS"/>
                <w:color w:val="008080"/>
                <w:spacing w:val="-2"/>
                <w:sz w:val="17"/>
                <w:szCs w:val="17"/>
                <w:vertAlign w:val="baseline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B8860B"/>
                <w:spacing w:val="-2"/>
                <w:sz w:val="21"/>
                <w:szCs w:val="21"/>
                <w:vertAlign w:val="baseline"/>
                <w:lang w:eastAsia="zh-CN"/>
              </w:rPr>
              <w:t>{{ total_signals }}</w:t>
            </w:r>
          </w:p>
        </w:tc>
        <w:tc>
          <w:tcPr>
            <w:tcW w:w="1183" w:type="pct"/>
          </w:tcPr>
          <w:p w14:paraId="6E8184FD">
            <w:pPr>
              <w:snapToGrid w:val="0"/>
              <w:spacing w:before="132" w:line="215" w:lineRule="auto"/>
              <w:jc w:val="center"/>
              <w:rPr>
                <w:rFonts w:hint="eastAsia" w:ascii="Arial Unicode MS" w:hAnsi="Arial Unicode MS" w:eastAsia="Arial Unicode MS" w:cs="Arial Unicode MS"/>
                <w:color w:val="008080"/>
                <w:spacing w:val="-2"/>
                <w:sz w:val="17"/>
                <w:szCs w:val="17"/>
                <w:vertAlign w:val="baseline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B8860B"/>
                <w:spacing w:val="-2"/>
                <w:sz w:val="21"/>
                <w:szCs w:val="21"/>
                <w:vertAlign w:val="baseline"/>
                <w:lang w:eastAsia="zh-CN"/>
              </w:rPr>
              <w:t>{{ domestic_count }}</w:t>
            </w:r>
          </w:p>
        </w:tc>
        <w:tc>
          <w:tcPr>
            <w:tcW w:w="1354" w:type="pct"/>
          </w:tcPr>
          <w:p w14:paraId="75CFF40E">
            <w:pPr>
              <w:snapToGrid w:val="0"/>
              <w:spacing w:before="132" w:line="215" w:lineRule="auto"/>
              <w:jc w:val="center"/>
              <w:rPr>
                <w:rFonts w:ascii="Arial Unicode MS" w:hAnsi="Arial Unicode MS" w:eastAsia="Arial Unicode MS" w:cs="Arial Unicode MS"/>
                <w:color w:val="008080"/>
                <w:spacing w:val="-2"/>
                <w:sz w:val="17"/>
                <w:szCs w:val="17"/>
                <w:vertAlign w:val="baseline"/>
              </w:rPr>
            </w:pPr>
            <w:r>
              <w:rPr>
                <w:rFonts w:hint="eastAsia" w:ascii="Arial Unicode MS" w:hAnsi="Arial Unicode MS" w:eastAsia="Arial Unicode MS" w:cs="Arial Unicode MS"/>
                <w:color w:val="B8860B"/>
                <w:spacing w:val="-2"/>
                <w:sz w:val="21"/>
                <w:szCs w:val="21"/>
                <w:vertAlign w:val="baseline"/>
                <w:lang w:eastAsia="zh-CN"/>
              </w:rPr>
              <w:t>{{ international_count }}</w:t>
            </w:r>
          </w:p>
        </w:tc>
        <w:tc>
          <w:tcPr>
            <w:tcW w:w="1347" w:type="pct"/>
          </w:tcPr>
          <w:p w14:paraId="6C841438">
            <w:pPr>
              <w:snapToGrid w:val="0"/>
              <w:spacing w:before="132" w:line="215" w:lineRule="auto"/>
              <w:rPr>
                <w:rFonts w:ascii="Arial Unicode MS" w:hAnsi="Arial Unicode MS" w:eastAsia="Arial Unicode MS" w:cs="Arial Unicode MS"/>
                <w:color w:val="008080"/>
                <w:spacing w:val="-2"/>
                <w:sz w:val="17"/>
                <w:szCs w:val="17"/>
                <w:vertAlign w:val="baseline"/>
              </w:rPr>
            </w:pPr>
            <w:r>
              <w:rPr>
                <w:rFonts w:hint="eastAsia" w:ascii="Arial Unicode MS" w:hAnsi="Arial Unicode MS" w:eastAsia="Arial Unicode MS" w:cs="Arial Unicode MS"/>
                <w:color w:val="B8860B"/>
                <w:spacing w:val="-2"/>
                <w:sz w:val="21"/>
                <w:szCs w:val="21"/>
                <w:vertAlign w:val="baseline"/>
                <w:lang w:eastAsia="zh-CN"/>
              </w:rPr>
              <w:t>{{ high_priority_count }}</w:t>
            </w:r>
          </w:p>
        </w:tc>
      </w:tr>
      <w:tr w14:paraId="026F6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115" w:type="pct"/>
          </w:tcPr>
          <w:p w14:paraId="1C32EBBE">
            <w:pPr>
              <w:snapToGrid w:val="0"/>
              <w:spacing w:before="132" w:line="215" w:lineRule="auto"/>
              <w:jc w:val="center"/>
              <w:rPr>
                <w:rFonts w:hint="eastAsia" w:ascii="Arial Unicode MS" w:hAnsi="Arial Unicode MS" w:eastAsia="Arial Unicode MS" w:cs="Arial Unicode MS"/>
                <w:color w:val="008080"/>
                <w:spacing w:val="-2"/>
                <w:sz w:val="17"/>
                <w:szCs w:val="17"/>
                <w:vertAlign w:val="baseline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B8860B"/>
                <w:spacing w:val="-2"/>
                <w:sz w:val="21"/>
                <w:szCs w:val="21"/>
                <w:vertAlign w:val="baseline"/>
                <w:lang w:eastAsia="zh-CN"/>
              </w:rPr>
              <w:t>本周信号</w:t>
            </w:r>
          </w:p>
        </w:tc>
        <w:tc>
          <w:tcPr>
            <w:tcW w:w="1183" w:type="pct"/>
          </w:tcPr>
          <w:p w14:paraId="6AAB9D67">
            <w:pPr>
              <w:snapToGrid w:val="0"/>
              <w:spacing w:before="132" w:line="215" w:lineRule="auto"/>
              <w:jc w:val="center"/>
              <w:rPr>
                <w:rFonts w:hint="eastAsia" w:ascii="Arial Unicode MS" w:hAnsi="Arial Unicode MS" w:eastAsia="Arial Unicode MS" w:cs="Arial Unicode MS"/>
                <w:color w:val="008080"/>
                <w:spacing w:val="-2"/>
                <w:sz w:val="17"/>
                <w:szCs w:val="17"/>
                <w:vertAlign w:val="baseline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B8860B"/>
                <w:spacing w:val="-2"/>
                <w:sz w:val="21"/>
                <w:szCs w:val="21"/>
                <w:vertAlign w:val="baseline"/>
                <w:lang w:eastAsia="zh-CN"/>
              </w:rPr>
              <w:t>国内</w:t>
            </w:r>
          </w:p>
        </w:tc>
        <w:tc>
          <w:tcPr>
            <w:tcW w:w="1354" w:type="pct"/>
          </w:tcPr>
          <w:p w14:paraId="59DA62A0">
            <w:pPr>
              <w:snapToGrid w:val="0"/>
              <w:spacing w:before="132" w:line="215" w:lineRule="auto"/>
              <w:jc w:val="center"/>
              <w:rPr>
                <w:rFonts w:hint="eastAsia" w:ascii="Arial Unicode MS" w:hAnsi="Arial Unicode MS" w:eastAsia="Arial Unicode MS" w:cs="Arial Unicode MS"/>
                <w:color w:val="008080"/>
                <w:spacing w:val="-2"/>
                <w:sz w:val="17"/>
                <w:szCs w:val="17"/>
                <w:vertAlign w:val="baseline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B8860B"/>
                <w:spacing w:val="-2"/>
                <w:sz w:val="21"/>
                <w:szCs w:val="21"/>
                <w:vertAlign w:val="baseline"/>
                <w:lang w:eastAsia="zh-CN"/>
              </w:rPr>
              <w:t>国际</w:t>
            </w:r>
          </w:p>
        </w:tc>
        <w:tc>
          <w:tcPr>
            <w:tcW w:w="1347" w:type="pct"/>
          </w:tcPr>
          <w:p w14:paraId="539F3AC5">
            <w:pPr>
              <w:snapToGrid w:val="0"/>
              <w:spacing w:before="132" w:line="215" w:lineRule="auto"/>
              <w:jc w:val="center"/>
              <w:rPr>
                <w:rFonts w:hint="eastAsia" w:ascii="Arial Unicode MS" w:hAnsi="Arial Unicode MS" w:eastAsia="Arial Unicode MS" w:cs="Arial Unicode MS"/>
                <w:color w:val="008080"/>
                <w:spacing w:val="-2"/>
                <w:sz w:val="17"/>
                <w:szCs w:val="17"/>
                <w:vertAlign w:val="baseline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color w:val="B8860B"/>
                <w:spacing w:val="-2"/>
                <w:sz w:val="21"/>
                <w:szCs w:val="21"/>
                <w:vertAlign w:val="baseline"/>
                <w:lang w:eastAsia="zh-CN"/>
              </w:rPr>
              <w:t>高优先级</w:t>
            </w:r>
          </w:p>
        </w:tc>
      </w:tr>
    </w:tbl>
    <w:p w14:paraId="62F7857A">
      <w:pPr>
        <w:pStyle w:val="2"/>
        <w:bidi w:val="0"/>
        <w:rPr>
          <w:rFonts w:ascii="Arial Unicode MS" w:hAnsi="Arial Unicode MS" w:eastAsia="Arial Unicode MS" w:cs="Arial Unicode MS"/>
          <w:color w:val="4F46E5"/>
          <w:sz w:val="26"/>
          <w:szCs w:val="26"/>
        </w:rPr>
      </w:pPr>
    </w:p>
    <w:p w14:paraId="1EF0F890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240" w:lineRule="auto"/>
        <w:textAlignment w:val="baseline"/>
        <w:rPr>
          <w:rFonts w:ascii="Arial Unicode MS" w:hAnsi="Arial Unicode MS" w:eastAsia="Arial Unicode MS" w:cs="Arial Unicode MS"/>
          <w:color w:val="4F46E5"/>
          <w:sz w:val="26"/>
          <w:szCs w:val="26"/>
        </w:rPr>
      </w:pPr>
    </w:p>
    <w:p w14:paraId="6B7947AA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240" w:lineRule="auto"/>
        <w:textAlignment w:val="baseline"/>
        <w:rPr>
          <w:rFonts w:ascii="Arial Unicode MS" w:hAnsi="Arial Unicode MS" w:eastAsia="Arial Unicode MS" w:cs="Arial Unicode MS"/>
          <w:color w:val="4F46E5"/>
          <w:sz w:val="26"/>
          <w:szCs w:val="26"/>
        </w:rPr>
      </w:pPr>
    </w:p>
    <w:p w14:paraId="20B9516A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240" w:lineRule="auto"/>
        <w:textAlignment w:val="baseline"/>
        <w:rPr>
          <w:rFonts w:ascii="Arial Unicode MS" w:hAnsi="Arial Unicode MS" w:eastAsia="Arial Unicode MS" w:cs="Arial Unicode MS"/>
          <w:color w:val="4F46E5"/>
          <w:sz w:val="26"/>
          <w:szCs w:val="26"/>
        </w:rPr>
      </w:pPr>
    </w:p>
    <w:p w14:paraId="7AED3B45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240" w:lineRule="auto"/>
        <w:textAlignment w:val="baseline"/>
        <w:rPr>
          <w:rFonts w:ascii="Arial Unicode MS" w:hAnsi="Arial Unicode MS" w:eastAsia="Arial Unicode MS" w:cs="Arial Unicode MS"/>
          <w:color w:val="4F46E5"/>
          <w:sz w:val="26"/>
          <w:szCs w:val="26"/>
        </w:rPr>
      </w:pPr>
    </w:p>
    <w:p w14:paraId="639D29FB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240" w:lineRule="auto"/>
        <w:textAlignment w:val="baseline"/>
        <w:rPr>
          <w:rFonts w:ascii="Arial Unicode MS" w:hAnsi="Arial Unicode MS" w:eastAsia="Arial Unicode MS" w:cs="Arial Unicode MS"/>
          <w:color w:val="4F46E5"/>
          <w:sz w:val="26"/>
          <w:szCs w:val="26"/>
        </w:rPr>
      </w:pPr>
    </w:p>
    <w:p w14:paraId="533EBB2D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240" w:lineRule="auto"/>
        <w:textAlignment w:val="baseline"/>
      </w:pPr>
      <w:r>
        <w:rPr>
          <w:rFonts w:ascii="Arial Unicode MS" w:hAnsi="Arial Unicode MS" w:eastAsia="Arial Unicode MS" w:cs="Arial Unicode MS"/>
          <w:color w:val="4F46E5"/>
          <w:sz w:val="26"/>
          <w:szCs w:val="26"/>
        </w:rPr>
        <w:t xml:space="preserve">▌ </w:t>
      </w:r>
      <w:r>
        <w:rPr>
          <w:rFonts w:hint="eastAsia" w:ascii="微软雅黑" w:hAnsi="微软雅黑" w:eastAsia="微软雅黑" w:cs="微软雅黑"/>
          <w:color w:val="558ED5" w:themeColor="text2" w:themeTint="99"/>
          <w:sz w:val="26"/>
          <w:szCs w:val="26"/>
          <w:shd w:val="clear" w:color="FFFFFF" w:fill="D9D9D9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产业动态</w:t>
      </w:r>
      <w:r>
        <w:rPr>
          <w:rFonts w:ascii="Arial Unicode MS" w:hAnsi="Arial Unicode MS" w:eastAsia="Arial Unicode MS" w:cs="Arial Unicode MS"/>
          <w:color w:val="4F46E5"/>
          <w:sz w:val="26"/>
          <w:szCs w:val="26"/>
        </w:rPr>
        <w:t xml:space="preserve">                      </w:t>
      </w:r>
      <w:r>
        <w:rPr>
          <w:rFonts w:ascii="Arial Unicode MS" w:hAnsi="Arial Unicode MS" w:eastAsia="Arial Unicode MS" w:cs="Arial Unicode MS"/>
          <w:color w:val="4F46E5"/>
          <w:spacing w:val="-1"/>
          <w:sz w:val="26"/>
          <w:szCs w:val="26"/>
        </w:rPr>
        <w:t xml:space="preserve">                                     </w:t>
      </w:r>
    </w:p>
    <w:p w14:paraId="4EFB5619">
      <w:pPr>
        <w:spacing w:before="132" w:line="215" w:lineRule="auto"/>
        <w:ind w:left="576"/>
        <w:rPr>
          <w:rFonts w:hint="default" w:ascii="微软雅黑" w:hAnsi="微软雅黑" w:eastAsia="微软雅黑" w:cs="微软雅黑"/>
          <w:color w:val="008080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08080"/>
          <w:spacing w:val="-2"/>
          <w:sz w:val="24"/>
          <w:szCs w:val="24"/>
        </w:rPr>
        <w:t xml:space="preserve">{{ </w:t>
      </w:r>
      <w:r>
        <w:rPr>
          <w:rFonts w:hint="eastAsia" w:ascii="微软雅黑" w:hAnsi="微软雅黑" w:eastAsia="微软雅黑" w:cs="微软雅黑"/>
          <w:color w:val="008080"/>
          <w:spacing w:val="-2"/>
          <w:sz w:val="24"/>
          <w:szCs w:val="24"/>
          <w:lang w:val="en-US" w:eastAsia="zh-CN"/>
        </w:rPr>
        <w:t>industry</w:t>
      </w:r>
      <w:r>
        <w:rPr>
          <w:rFonts w:hint="eastAsia" w:ascii="微软雅黑" w:hAnsi="微软雅黑" w:eastAsia="微软雅黑" w:cs="微软雅黑"/>
          <w:color w:val="008080"/>
          <w:spacing w:val="-2"/>
          <w:sz w:val="24"/>
          <w:szCs w:val="24"/>
        </w:rPr>
        <w:t>_</w:t>
      </w:r>
      <w:r>
        <w:rPr>
          <w:rFonts w:hint="eastAsia" w:ascii="微软雅黑" w:hAnsi="微软雅黑" w:eastAsia="微软雅黑" w:cs="微软雅黑"/>
          <w:color w:val="008080"/>
          <w:spacing w:val="-2"/>
          <w:sz w:val="24"/>
          <w:szCs w:val="24"/>
          <w:lang w:val="en-US" w:eastAsia="zh-CN"/>
        </w:rPr>
        <w:t>signals</w:t>
      </w:r>
      <w:r>
        <w:rPr>
          <w:rFonts w:hint="eastAsia" w:ascii="微软雅黑" w:hAnsi="微软雅黑" w:eastAsia="微软雅黑" w:cs="微软雅黑"/>
          <w:color w:val="008080"/>
          <w:spacing w:val="-2"/>
          <w:sz w:val="24"/>
          <w:szCs w:val="24"/>
        </w:rPr>
        <w:t xml:space="preserve"> }}</w:t>
      </w:r>
    </w:p>
    <w:p w14:paraId="3C13915E">
      <w:pPr>
        <w:spacing w:before="132" w:line="215" w:lineRule="auto"/>
        <w:ind w:left="576"/>
        <w:rPr>
          <w:rFonts w:hint="eastAsia" w:ascii="Arial Unicode MS" w:hAnsi="Arial Unicode MS" w:eastAsia="Arial Unicode MS" w:cs="Arial Unicode MS"/>
          <w:color w:val="008080"/>
          <w:spacing w:val="-2"/>
          <w:sz w:val="17"/>
          <w:szCs w:val="17"/>
        </w:rPr>
      </w:pPr>
    </w:p>
    <w:p w14:paraId="3C82ACC3">
      <w:pPr>
        <w:spacing w:before="132" w:line="215" w:lineRule="auto"/>
        <w:ind w:left="576"/>
        <w:rPr>
          <w:rFonts w:ascii="Arial Unicode MS" w:hAnsi="Arial Unicode MS" w:eastAsia="Arial Unicode MS" w:cs="Arial Unicode MS"/>
          <w:color w:val="008080"/>
          <w:spacing w:val="-2"/>
          <w:sz w:val="17"/>
          <w:szCs w:val="17"/>
        </w:rPr>
      </w:pPr>
    </w:p>
    <w:p w14:paraId="2315ED00">
      <w:pPr>
        <w:spacing w:before="102"/>
        <w:rPr>
          <w:rFonts w:ascii="Arial Unicode MS" w:hAnsi="Arial Unicode MS" w:eastAsia="Arial Unicode MS" w:cs="Arial Unicode MS"/>
          <w:sz w:val="17"/>
          <w:szCs w:val="17"/>
        </w:rPr>
      </w:pPr>
      <w:r>
        <w:rPr>
          <w:rFonts w:hint="eastAsia" w:eastAsia="宋体"/>
          <w:lang w:val="en-US" w:eastAsia="zh-CN"/>
        </w:rPr>
        <w:t xml:space="preserve">       </w:t>
      </w:r>
      <w:bookmarkStart w:id="0" w:name="_GoBack"/>
      <w:bookmarkEnd w:id="0"/>
    </w:p>
    <w:p w14:paraId="487A3D98">
      <w:pPr>
        <w:spacing w:line="205" w:lineRule="auto"/>
        <w:rPr>
          <w:rFonts w:ascii="Arial Unicode MS" w:hAnsi="Arial Unicode MS" w:eastAsia="Arial Unicode MS" w:cs="Arial Unicode MS"/>
          <w:sz w:val="17"/>
          <w:szCs w:val="17"/>
        </w:rPr>
      </w:pPr>
    </w:p>
    <w:p w14:paraId="5405F585">
      <w:pPr>
        <w:spacing w:line="205" w:lineRule="auto"/>
        <w:rPr>
          <w:rFonts w:ascii="Arial Unicode MS" w:hAnsi="Arial Unicode MS" w:eastAsia="Arial Unicode MS" w:cs="Arial Unicode MS"/>
          <w:sz w:val="17"/>
          <w:szCs w:val="17"/>
        </w:rPr>
      </w:pPr>
    </w:p>
    <w:p w14:paraId="66D0D1DD">
      <w:pPr>
        <w:spacing w:line="205" w:lineRule="auto"/>
        <w:rPr>
          <w:rFonts w:ascii="Arial Unicode MS" w:hAnsi="Arial Unicode MS" w:eastAsia="Arial Unicode MS" w:cs="Arial Unicode MS"/>
          <w:sz w:val="17"/>
          <w:szCs w:val="17"/>
        </w:rPr>
      </w:pPr>
    </w:p>
    <w:p w14:paraId="5216A6DA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/>
        <w:textAlignment w:val="baseline"/>
        <w:rPr>
          <w:rFonts w:hint="eastAsia"/>
          <w:b w:val="0"/>
          <w:bCs/>
          <w:color w:val="E46C0A" w:themeColor="accent6" w:themeShade="BF"/>
          <w:lang w:val="en-US" w:eastAsia="zh-CN"/>
        </w:rPr>
      </w:pPr>
      <w:r>
        <w:rPr>
          <w:rFonts w:hint="eastAsia"/>
          <w:lang w:val="en-US" w:eastAsia="zh-CN"/>
        </w:rPr>
        <w:t xml:space="preserve">▌ </w:t>
      </w:r>
      <w:r>
        <w:rPr>
          <w:rFonts w:hint="eastAsia"/>
          <w:b w:val="0"/>
          <w:bCs/>
          <w:color w:val="E46C0A" w:themeColor="accent6" w:themeShade="BF"/>
          <w:lang w:val="en-US" w:eastAsia="zh-CN"/>
        </w:rPr>
        <w:t>周环比信号量</w:t>
      </w:r>
    </w:p>
    <w:p w14:paraId="306C37F6">
      <w:pPr>
        <w:rPr>
          <w:rFonts w:hint="eastAsia"/>
          <w:lang w:val="en-US" w:eastAsia="zh-CN"/>
        </w:rPr>
      </w:pPr>
    </w:p>
    <w:p w14:paraId="38D45665">
      <w:pPr>
        <w:spacing w:line="205" w:lineRule="auto"/>
        <w:ind w:firstLine="500" w:firstLineChars="0"/>
        <w:rPr>
          <w:rFonts w:hint="eastAsia" w:ascii="微软雅黑" w:hAnsi="微软雅黑" w:eastAsia="微软雅黑" w:cs="微软雅黑"/>
          <w:color w:val="E36C09"/>
          <w:sz w:val="28"/>
          <w:szCs w:val="28"/>
        </w:rPr>
      </w:pPr>
      <w:r>
        <w:rPr>
          <w:rFonts w:ascii="Arial Unicode MS" w:hAnsi="Arial Unicode MS" w:eastAsia="Arial Unicode MS" w:cs="Arial Unicode MS"/>
          <w:color w:val="4F46E5"/>
          <w:sz w:val="26"/>
          <w:szCs w:val="26"/>
        </w:rPr>
        <w:t xml:space="preserve"> </w:t>
      </w:r>
      <w:r>
        <w:rPr>
          <w:rFonts w:ascii="Arial Unicode MS" w:hAnsi="Arial Unicode MS" w:eastAsia="Arial Unicode MS" w:cs="Arial Unicode MS"/>
          <w:color w:val="E36C09"/>
          <w:sz w:val="26"/>
          <w:szCs w:val="26"/>
        </w:rPr>
        <w:t xml:space="preserve">  </w:t>
      </w:r>
      <w:r>
        <w:rPr>
          <w:rFonts w:hint="eastAsia" w:ascii="微软雅黑" w:hAnsi="微软雅黑" w:eastAsia="微软雅黑" w:cs="微软雅黑"/>
          <w:color w:val="E36C09"/>
          <w:sz w:val="28"/>
          <w:szCs w:val="28"/>
        </w:rPr>
        <w:t xml:space="preserve"> {{  </w:t>
      </w:r>
      <w:r>
        <w:rPr>
          <w:rFonts w:hint="eastAsia" w:ascii="微软雅黑" w:hAnsi="微软雅黑" w:eastAsia="微软雅黑" w:cs="微软雅黑"/>
          <w:color w:val="E36C09"/>
          <w:sz w:val="28"/>
          <w:szCs w:val="28"/>
          <w:lang w:val="en-US" w:eastAsia="zh-CN"/>
        </w:rPr>
        <w:t>signal_change</w:t>
      </w:r>
      <w:r>
        <w:rPr>
          <w:rFonts w:hint="eastAsia" w:ascii="微软雅黑" w:hAnsi="微软雅黑" w:eastAsia="微软雅黑" w:cs="微软雅黑"/>
          <w:color w:val="E36C09"/>
          <w:sz w:val="28"/>
          <w:szCs w:val="28"/>
        </w:rPr>
        <w:t>_trends }</w:t>
      </w:r>
    </w:p>
    <w:p w14:paraId="28B23194">
      <w:pPr>
        <w:spacing w:line="205" w:lineRule="auto"/>
        <w:ind w:firstLine="500" w:firstLineChars="0"/>
        <w:rPr>
          <w:rFonts w:hint="eastAsia" w:ascii="微软雅黑" w:hAnsi="微软雅黑" w:eastAsia="微软雅黑" w:cs="微软雅黑"/>
          <w:color w:val="E36C09"/>
          <w:sz w:val="28"/>
          <w:szCs w:val="28"/>
        </w:rPr>
        <w:sectPr>
          <w:headerReference r:id="rId5" w:type="default"/>
          <w:footerReference r:id="rId6" w:type="default"/>
          <w:pgSz w:w="11906" w:h="16838"/>
          <w:pgMar w:top="845" w:right="0" w:bottom="515" w:left="850" w:header="0" w:footer="0" w:gutter="0"/>
          <w:cols w:space="720" w:num="1"/>
        </w:sectPr>
      </w:pPr>
    </w:p>
    <w:p w14:paraId="5CB8909F">
      <w:pPr>
        <w:tabs>
          <w:tab w:val="left" w:pos="1511"/>
        </w:tabs>
        <w:spacing w:line="240" w:lineRule="auto"/>
        <w:rPr>
          <w:rFonts w:hint="default" w:ascii="Arial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 xml:space="preserve">          </w:t>
      </w:r>
      <w:r>
        <w:rPr>
          <w:rFonts w:hint="eastAsia" w:ascii="微软雅黑" w:hAnsi="微软雅黑" w:eastAsia="微软雅黑" w:cs="微软雅黑"/>
          <w:color w:val="558ED5" w:themeColor="text2" w:themeTint="99"/>
          <w:sz w:val="16"/>
          <w:szCs w:val="16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本报告由AI自动生成</w:t>
      </w:r>
    </w:p>
    <w:p w14:paraId="3DA0A305">
      <w:pPr>
        <w:spacing w:line="243" w:lineRule="auto"/>
      </w:pPr>
      <w:r>
        <w:pict>
          <v:shape id="_x0000_s1026" o:spid="_x0000_s1026" style="position:absolute;left:0pt;margin-left:34.3pt;margin-top:8.6pt;height:0.45pt;width:527pt;z-index:251660288;mso-width-relative:page;mso-height-relative:page;" filled="f" stroked="t" coordsize="10540,8" path="m4,4l10535,4e">
            <v:fill on="f" focussize="0,0"/>
            <v:stroke weight="0.4pt" color="#E5E7EB" miterlimit="10" joinstyle="miter" endcap="round"/>
            <v:imagedata o:title=""/>
            <o:lock v:ext="edit"/>
          </v:shape>
        </w:pict>
      </w:r>
    </w:p>
    <w:sectPr>
      <w:headerReference r:id="rId7" w:type="default"/>
      <w:pgSz w:w="11906" w:h="16838"/>
      <w:pgMar w:top="845" w:right="0" w:bottom="515" w:left="0" w:header="317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9C553E">
    <w:pPr>
      <w:spacing w:line="505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5ABFF2">
    <w:pPr>
      <w:spacing w:line="280" w:lineRule="auto"/>
      <w:rPr>
        <w:rFonts w:ascii="Arial"/>
        <w:sz w:val="21"/>
      </w:rPr>
    </w:pPr>
    <w:r>
      <w:rPr>
        <w:rFonts w:hint="eastAsia" w:ascii="微软雅黑" w:hAnsi="微软雅黑" w:eastAsia="微软雅黑" w:cs="微软雅黑"/>
        <w:b/>
        <w:bCs/>
        <w:color w:val="0000FF"/>
        <w:sz w:val="24"/>
        <w:szCs w:val="24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column">
                <wp:posOffset>170815</wp:posOffset>
              </wp:positionH>
              <wp:positionV relativeFrom="paragraph">
                <wp:posOffset>-127000</wp:posOffset>
              </wp:positionV>
              <wp:extent cx="7560310" cy="504190"/>
              <wp:effectExtent l="0" t="0" r="0" b="0"/>
              <wp:wrapNone/>
              <wp:docPr id="2" name="Rec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-178896"/>
                        <a:ext cx="7560309" cy="50419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1A2A4A"/>
                            </a:solidFill>
                          </a14:hiddenFill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 2" o:spid="_x0000_s1026" o:spt="1" style="position:absolute;left:0pt;margin-left:13.45pt;margin-top:-10pt;height:39.7pt;width:595.3pt;z-index:-251657216;mso-width-relative:page;mso-height-relative:page;" filled="f" stroked="f" coordsize="21600,21600" o:gfxdata="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BulhrjYAAAACgEAAA8AAAAAAAAA&#10;AQAgAAAAIgAAAGRycy9kb3ducmV2LnhtbFBLAQIUABQAAAAIAIdO4kCEXBoGgwIAACcFAAAOAAAA&#10;AAAAAAEAIAAAACcBAABkcnMvZTJvRG9jLnhtbFBLBQYAAAAABgAGAFkBAAAcBgAAAAA=&#10;">
              <v:fill on="f" focussize="0,0"/>
              <v:stroke on="f" weight="0pt"/>
              <v:imagedata o:title=""/>
              <o:lock v:ext="edit" aspectratio="f"/>
              <v:textbox inset="0mm,0mm,0mm,0mm"/>
            </v:rect>
          </w:pict>
        </mc:Fallback>
      </mc:AlternateContent>
    </w:r>
  </w:p>
  <w:p w14:paraId="201CBC16">
    <w:pPr>
      <w:spacing w:before="78" w:line="203" w:lineRule="exact"/>
      <w:ind w:firstLine="404" w:firstLineChars="200"/>
      <w:rPr>
        <w:rFonts w:hint="eastAsia" w:ascii="微软雅黑" w:hAnsi="微软雅黑" w:eastAsia="微软雅黑" w:cs="微软雅黑"/>
        <w:b w:val="0"/>
        <w:bCs w:val="0"/>
        <w:color w:val="558ED5" w:themeColor="text2" w:themeTint="99"/>
        <w:position w:val="-1"/>
        <w:sz w:val="21"/>
        <w:szCs w:val="21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</w:pPr>
    <w:r>
      <w:rPr>
        <w:rFonts w:hint="eastAsia" w:ascii="微软雅黑" w:hAnsi="微软雅黑" w:eastAsia="微软雅黑" w:cs="微软雅黑"/>
        <w:b/>
        <w:bCs/>
        <w:color w:val="718DD4"/>
        <w:spacing w:val="-4"/>
        <w:position w:val="-1"/>
        <w:sz w:val="21"/>
        <w:szCs w:val="21"/>
      </w:rPr>
      <w:t xml:space="preserve">得 分 洞 </w:t>
    </w:r>
    <w:r>
      <w:rPr>
        <w:rFonts w:hint="eastAsia" w:ascii="微软雅黑" w:hAnsi="微软雅黑" w:eastAsia="微软雅黑" w:cs="微软雅黑"/>
        <w:b/>
        <w:bCs/>
        <w:color w:val="718DD4"/>
        <w:spacing w:val="-4"/>
        <w:position w:val="-1"/>
        <w:sz w:val="21"/>
        <w:szCs w:val="21"/>
        <w:lang w:eastAsia="zh-CN"/>
      </w:rPr>
      <w:t>见</w:t>
    </w:r>
    <w:r>
      <w:rPr>
        <w:rFonts w:hint="eastAsia" w:ascii="微软雅黑" w:hAnsi="微软雅黑" w:eastAsia="微软雅黑" w:cs="微软雅黑"/>
        <w:b/>
        <w:bCs/>
        <w:color w:val="0000FF"/>
        <w:position w:val="-1"/>
        <w:sz w:val="21"/>
        <w:szCs w:val="21"/>
      </w:rPr>
      <w:t xml:space="preserve"> </w:t>
    </w:r>
    <w:r>
      <w:rPr>
        <w:rFonts w:hint="eastAsia" w:ascii="微软雅黑" w:hAnsi="微软雅黑" w:eastAsia="微软雅黑" w:cs="微软雅黑"/>
        <w:b w:val="0"/>
        <w:bCs w:val="0"/>
        <w:color w:val="558ED5" w:themeColor="text2" w:themeTint="99"/>
        <w:position w:val="-1"/>
        <w:sz w:val="21"/>
        <w:szCs w:val="21"/>
        <w:lang w:eastAsia="zh-CN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>未来产业</w:t>
    </w:r>
    <w:r>
      <w:rPr>
        <w:rFonts w:hint="eastAsia" w:ascii="微软雅黑" w:hAnsi="微软雅黑" w:eastAsia="微软雅黑" w:cs="微软雅黑"/>
        <w:b w:val="0"/>
        <w:bCs w:val="0"/>
        <w:color w:val="558ED5" w:themeColor="text2" w:themeTint="99"/>
        <w:position w:val="-1"/>
        <w:sz w:val="21"/>
        <w:szCs w:val="21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>雷达  · 产业周报 尊享版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50127E">
    <w:pPr>
      <w:pStyle w:val="3"/>
      <w:spacing w:line="180" w:lineRule="auto"/>
      <w:ind w:left="572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D68598B"/>
    <w:rsid w:val="318660B6"/>
    <w:rsid w:val="41CC19F2"/>
    <w:rsid w:val="41EF14BA"/>
    <w:rsid w:val="50B8067E"/>
    <w:rsid w:val="7AE21C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240" w:lineRule="auto"/>
      <w:outlineLvl w:val="0"/>
    </w:pPr>
    <w:rPr>
      <w:rFonts w:ascii="Arial" w:hAnsi="Arial" w:eastAsia="微软雅黑"/>
      <w:b/>
      <w:kern w:val="44"/>
      <w:sz w:val="30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 Unicode MS" w:hAnsi="Arial Unicode MS" w:eastAsia="Arial Unicode MS" w:cs="Arial Unicode MS"/>
      <w:sz w:val="13"/>
      <w:szCs w:val="13"/>
      <w:lang w:val="en-US" w:eastAsia="en-US" w:bidi="ar-SA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Arial Unicode MS" w:hAnsi="Arial Unicode MS" w:eastAsia="Arial Unicode MS" w:cs="Arial Unicode MS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335</Words>
  <Characters>482</Characters>
  <TotalTime>61</TotalTime>
  <ScaleCrop>false</ScaleCrop>
  <LinksUpToDate>false</LinksUpToDate>
  <CharactersWithSpaces>615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2026-05-01T22:49:00Z</dcterms:created>
  <dc:creator>得分洞察·投资雷达</dc:creator>
  <cp:lastModifiedBy>晓红</cp:lastModifiedBy>
  <dcterms:modified xsi:type="dcterms:W3CDTF">2026-05-03T08:39:58Z</dcterms:modified>
  <dc:subject>(unspecified)</dc:subject>
  <dc:title>得分洞见周报 AI大模型及应用层 2026-04-21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2026-05-03T14:13:36Z</vt:filetime>
  </property>
  <property fmtid="{D5CDD505-2E9C-101B-9397-08002B2CF9AE}" pid="4" name="KSOProductBuildVer">
    <vt:lpwstr>2052-12.1.0.25865</vt:lpwstr>
  </property>
  <property fmtid="{D5CDD505-2E9C-101B-9397-08002B2CF9AE}" pid="5" name="ICV">
    <vt:lpwstr>8B60FB57FDAD4031BDE00E4045DDAA4D_13</vt:lpwstr>
  </property>
  <property fmtid="{D5CDD505-2E9C-101B-9397-08002B2CF9AE}" pid="6" name="KSOTemplateDocerSaveRecord">
    <vt:lpwstr>eyJoZGlkIjoiYmQ3NmM4MDU4NDQwOWE1NGJkM2IzYTcxOWYzNGQ2MDUiLCJ1c2VySWQiOiIzMzc1ODE1MDUifQ==</vt:lpwstr>
  </property>
</Properties>
</file>