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Template Import Bank Soal CBT SMP</w:t>
      </w:r>
    </w:p>
    <w:p>
      <w:r>
        <w:t xml:space="preserve">Isi metadata dan blok soal di bawah ini. Hapus blok contoh yang tidak digunakan sebelum mengimpor.</w:t>
      </w:r>
    </w:p>
    <w:p>
      <w:pPr>
        <w:pStyle w:val="Heading1"/>
      </w:pPr>
      <w:r>
        <w:t xml:space="preserve">Metadata Paket</w:t>
      </w:r>
    </w:p>
    <w:p>
      <w:r>
        <w:t xml:space="preserve">JENJANG: SMP</w:t>
      </w:r>
    </w:p>
    <w:p>
      <w:r>
        <w:t xml:space="preserve">KELAS: Isi persis sesuai Manajemen Kelas</w:t>
      </w:r>
    </w:p>
    <w:p>
      <w:r>
        <w:t xml:space="preserve">MATA_PELAJARAN: Isi persis sesuai data Mata Pelajaran</w:t>
      </w:r>
    </w:p>
    <w:p>
      <w:r>
        <w:t xml:space="preserve">PENYUSUN: Nama guru penyusun</w:t>
      </w:r>
    </w:p>
    <w:p>
      <w:r>
        <w:t xml:space="preserve">KESULITAN_PAKET: Sedang</w:t>
      </w:r>
    </w:p>
    <w:p>
      <w:pPr>
        <w:pStyle w:val="Heading1"/>
      </w:pPr>
      <w:r>
        <w:t xml:space="preserve">Aturan Pengisian</w:t>
      </w:r>
    </w:p>
    <w:p>
      <w:r>
        <w:t xml:space="preserve">1. Gunakan 4 pilihan jawaban untuk PG SMP: A, B, C, D.</w:t>
      </w:r>
    </w:p>
    <w:p>
      <w:r>
        <w:t xml:space="preserve">2. Untuk PG kompleks, isi MODE_PG: Multi lalu KUNCI dapat berisi lebih dari satu huruf, misalnya A,C.</w:t>
      </w:r>
    </w:p>
    <w:p>
      <w:r>
        <w:t xml:space="preserve">3. Rumus ditulis sebagai KaTeX, misalnya $$x = \frac{-b \pm \sqrt{b^2-4ac}}{2a}$$.</w:t>
      </w:r>
    </w:p>
    <w:p>
      <w:r>
        <w:t xml:space="preserve">4. Teks Arab boleh ditulis langsung pada PERTANYAAN atau pilihan jawaban.</w:t>
      </w:r>
    </w:p>
    <w:p>
      <w:r>
        <w:t xml:space="preserve">5. MEDIA Video wajib menggunakan tautan YouTube. MEDIA Audio menggunakan tautan audio lengkap.</w:t>
      </w:r>
    </w:p>
    <w:p>
      <w:pPr>
        <w:pStyle w:val="Heading1"/>
      </w:pPr>
      <w:r>
        <w:t xml:space="preserve">Blok Soal</w:t>
      </w:r>
    </w:p>
    <w:p>
      <w:r>
        <w:t xml:space="preserve">NO: 1</w:t>
      </w:r>
    </w:p>
    <w:p>
      <w:r>
        <w:t xml:space="preserve">TIPE: PG</w:t>
      </w:r>
    </w:p>
    <w:p>
      <w:r>
        <w:t xml:space="preserve">KESULITAN: Sedang</w:t>
      </w:r>
    </w:p>
    <w:p>
      <w:r>
        <w:t xml:space="preserve">PERTANYAAN: Tulis pertanyaan pilihan ganda di sini.</w:t>
      </w:r>
    </w:p>
    <w:p>
      <w:r>
        <w:t xml:space="preserve">PILIHAN_A: Tulis pilihan A di sini.</w:t>
      </w:r>
    </w:p>
    <w:p>
      <w:r>
        <w:t xml:space="preserve">PILIHAN_B: Tulis pilihan B di sini.</w:t>
      </w:r>
    </w:p>
    <w:p>
      <w:r>
        <w:t xml:space="preserve">PILIHAN_C: Tulis pilihan C di sini.</w:t>
      </w:r>
    </w:p>
    <w:p>
      <w:r>
        <w:t xml:space="preserve">PILIHAN_D: Tulis pilihan D di sini.</w:t>
      </w:r>
    </w:p>
    <w:p>
      <w:r>
        <w:t xml:space="preserve">KUNCI: A</w:t>
      </w:r>
    </w:p>
    <w:p>
      <w:r>
        <w:t xml:space="preserve">MODE_PG: Tunggal</w:t>
      </w:r>
    </w:p>
    <w:p>
      <w:r>
        <w:t xml:space="preserve">--- SOAL ---</w:t>
      </w:r>
    </w:p>
    <w:p>
      <w:r>
        <w:t xml:space="preserve">NO: 2</w:t>
      </w:r>
    </w:p>
    <w:p>
      <w:r>
        <w:t xml:space="preserve">TIPE: Isian</w:t>
      </w:r>
    </w:p>
    <w:p>
      <w:r>
        <w:t xml:space="preserve">KESULITAN: Sedang</w:t>
      </w:r>
    </w:p>
    <w:p>
      <w:r>
        <w:t xml:space="preserve">PERTANYAAN: Tulis pertanyaan jawaban singkat di sini.</w:t>
      </w:r>
    </w:p>
    <w:p>
      <w:r>
        <w:t xml:space="preserve">KUNCI: Tulis jawaban benar di sini.</w:t>
      </w:r>
    </w:p>
    <w:p>
      <w:r>
        <w:t xml:space="preserve">--- SOAL ---</w:t>
      </w:r>
    </w:p>
    <w:p>
      <w:r>
        <w:t xml:space="preserve">NO: 3</w:t>
      </w:r>
    </w:p>
    <w:p>
      <w:r>
        <w:t xml:space="preserve">TIPE: Esai</w:t>
      </w:r>
    </w:p>
    <w:p>
      <w:r>
        <w:t xml:space="preserve">KESULITAN: Sedang</w:t>
      </w:r>
    </w:p>
    <w:p>
      <w:r>
        <w:t xml:space="preserve">PERTANYAAN: Tulis pertanyaan esai di sini.</w:t>
      </w:r>
    </w:p>
    <w:p>
      <w:r>
        <w:t xml:space="preserve">RUBRIK: Tulis pedoman penilaian dan poin jawaban di sini.</w:t>
      </w:r>
    </w:p>
    <w:p>
      <w:r>
        <w:t xml:space="preserve">--- SOAL ---</w:t>
      </w:r>
    </w:p>
    <w:p>
      <w:r>
        <w:t xml:space="preserve">NO: 4</w:t>
      </w:r>
    </w:p>
    <w:p>
      <w:r>
        <w:t xml:space="preserve">TIPE: Interaktif</w:t>
      </w:r>
    </w:p>
    <w:p>
      <w:r>
        <w:t xml:space="preserve">KESULITAN: Sedang</w:t>
      </w:r>
    </w:p>
    <w:p>
      <w:r>
        <w:t xml:space="preserve">PERTANYAAN: Tulis instruksi setelah siswa melihat atau mendengar media.</w:t>
      </w:r>
    </w:p>
    <w:p>
      <w:r>
        <w:t xml:space="preserve">MEDIA: Video</w:t>
      </w:r>
    </w:p>
    <w:p>
      <w:r>
        <w:t xml:space="preserve">LINK_MEDIA: https://www.youtube.com/watch?v=isi_link_video</w:t>
      </w:r>
    </w:p>
    <w:p>
      <w:r>
        <w:t xml:space="preserve">JENIS_JAWABAN: Isian</w:t>
      </w:r>
    </w:p>
    <w:p>
      <w:r>
        <w:t xml:space="preserve">KUNCI: Isi bila jawaban perlu dikunci otomatis.</w:t>
      </w:r>
    </w:p>
    <w:p>
      <w:r>
        <w:t xml:space="preserve">--- SOAL ---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Darqia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Template Import Bank Soal CBT SMP</dc:title>
  <dc:creator>Darqia</dc:creator>
  <dcterms:created xsi:type="dcterms:W3CDTF">2026-10-20T19:21:57Z</dcterms:created>
</cp:coreProperties>
</file>