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609C" w14:textId="6CE2784C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Explanation for Resilience Score Calculations</w:t>
      </w:r>
    </w:p>
    <w:p w14:paraId="56572779" w14:textId="77777777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Option 1: Flood Exposure-Based Resilience</w:t>
      </w:r>
    </w:p>
    <w:p w14:paraId="68922EE3" w14:textId="77777777" w:rsidR="00596D97" w:rsidRPr="00596D97" w:rsidRDefault="00596D97" w:rsidP="00596D97">
      <w:pPr>
        <w:rPr>
          <w:lang w:val="en-US"/>
        </w:rPr>
      </w:pPr>
      <w:r w:rsidRPr="00596D97">
        <w:rPr>
          <w:lang w:val="en-US"/>
        </w:rPr>
        <w:t>This approach calculates resilience based on the ratio of the total ecosystem area to the total flood exposure. The logic behind this is that higher resilience is associated with a larger ecosystem area compared to flood exposure.</w:t>
      </w:r>
    </w:p>
    <w:p w14:paraId="4B1DA3D0" w14:textId="77777777" w:rsidR="00596D97" w:rsidRPr="00596D97" w:rsidRDefault="00596D97" w:rsidP="00596D97">
      <w:r w:rsidRPr="00596D97">
        <w:rPr>
          <w:b/>
          <w:bCs/>
        </w:rPr>
        <w:t>Implementation Details:</w:t>
      </w:r>
    </w:p>
    <w:p w14:paraId="4B224B3D" w14:textId="77777777" w:rsidR="00596D97" w:rsidRPr="00596D97" w:rsidRDefault="00596D97" w:rsidP="00596D97">
      <w:pPr>
        <w:numPr>
          <w:ilvl w:val="0"/>
          <w:numId w:val="1"/>
        </w:numPr>
      </w:pPr>
      <w:r w:rsidRPr="00596D97">
        <w:rPr>
          <w:b/>
          <w:bCs/>
        </w:rPr>
        <w:t>Inputs:</w:t>
      </w:r>
    </w:p>
    <w:p w14:paraId="7DAD337B" w14:textId="77777777" w:rsidR="00596D97" w:rsidRPr="00596D97" w:rsidRDefault="00596D97" w:rsidP="00596D97">
      <w:pPr>
        <w:numPr>
          <w:ilvl w:val="1"/>
          <w:numId w:val="1"/>
        </w:numPr>
        <w:rPr>
          <w:lang w:val="en-US"/>
        </w:rPr>
      </w:pPr>
      <w:r w:rsidRPr="00596D97">
        <w:rPr>
          <w:lang w:val="en-US"/>
        </w:rPr>
        <w:t>Total_Ecosystem_Area_km2: Total area covered by all ecosystem classes in square kilometers.</w:t>
      </w:r>
    </w:p>
    <w:p w14:paraId="789CEB18" w14:textId="77777777" w:rsidR="00596D97" w:rsidRPr="00596D97" w:rsidRDefault="00596D97" w:rsidP="00596D97">
      <w:pPr>
        <w:numPr>
          <w:ilvl w:val="1"/>
          <w:numId w:val="1"/>
        </w:numPr>
        <w:rPr>
          <w:lang w:val="en-US"/>
        </w:rPr>
      </w:pPr>
      <w:r w:rsidRPr="00596D97">
        <w:rPr>
          <w:lang w:val="en-US"/>
        </w:rPr>
        <w:t>Flood_HP_Area_km2, Flood_LP_Area_km2, Flood_MP_Area_km2: Flood areas under high, low, and medium probabilities respectively.</w:t>
      </w:r>
    </w:p>
    <w:p w14:paraId="36F3E9D6" w14:textId="77777777" w:rsidR="00596D97" w:rsidRPr="00596D97" w:rsidRDefault="00596D97" w:rsidP="00596D97">
      <w:pPr>
        <w:numPr>
          <w:ilvl w:val="0"/>
          <w:numId w:val="1"/>
        </w:numPr>
      </w:pPr>
      <w:r w:rsidRPr="00596D97">
        <w:rPr>
          <w:b/>
          <w:bCs/>
        </w:rPr>
        <w:t>Calculation Steps:</w:t>
      </w:r>
    </w:p>
    <w:p w14:paraId="465E82CB" w14:textId="77777777" w:rsidR="00596D97" w:rsidRPr="00596D97" w:rsidRDefault="00596D97" w:rsidP="00596D97">
      <w:pPr>
        <w:numPr>
          <w:ilvl w:val="1"/>
          <w:numId w:val="1"/>
        </w:numPr>
        <w:rPr>
          <w:lang w:val="en-US"/>
        </w:rPr>
      </w:pPr>
      <w:r w:rsidRPr="00596D97">
        <w:rPr>
          <w:lang w:val="en-US"/>
        </w:rPr>
        <w:t>Calculate the total flood exposure as the sum of the three flood areas.</w:t>
      </w:r>
    </w:p>
    <w:p w14:paraId="32CC8D99" w14:textId="77777777" w:rsidR="00596D97" w:rsidRPr="00596D97" w:rsidRDefault="00596D97" w:rsidP="00596D97">
      <w:pPr>
        <w:numPr>
          <w:ilvl w:val="1"/>
          <w:numId w:val="1"/>
        </w:numPr>
        <w:rPr>
          <w:lang w:val="en-US"/>
        </w:rPr>
      </w:pPr>
      <w:r w:rsidRPr="00596D97">
        <w:rPr>
          <w:lang w:val="en-US"/>
        </w:rPr>
        <w:t>Divide the Total_Ecosystem_Area_km2 by the total flood exposure.</w:t>
      </w:r>
    </w:p>
    <w:p w14:paraId="6C60F6FA" w14:textId="77777777" w:rsidR="00596D97" w:rsidRPr="00596D97" w:rsidRDefault="00596D97" w:rsidP="00596D97">
      <w:pPr>
        <w:numPr>
          <w:ilvl w:val="1"/>
          <w:numId w:val="1"/>
        </w:numPr>
        <w:rPr>
          <w:lang w:val="en-US"/>
        </w:rPr>
      </w:pPr>
      <w:r w:rsidRPr="00596D97">
        <w:rPr>
          <w:lang w:val="en-US"/>
        </w:rPr>
        <w:t>Multiply the result by 100 to express resilience as a percentage.</w:t>
      </w:r>
    </w:p>
    <w:p w14:paraId="5EEFD133" w14:textId="77777777" w:rsidR="00596D97" w:rsidRPr="00596D97" w:rsidRDefault="00596D97" w:rsidP="00596D97">
      <w:pPr>
        <w:numPr>
          <w:ilvl w:val="0"/>
          <w:numId w:val="1"/>
        </w:numPr>
      </w:pPr>
      <w:r w:rsidRPr="00596D97">
        <w:rPr>
          <w:b/>
          <w:bCs/>
        </w:rPr>
        <w:t>Result:</w:t>
      </w:r>
    </w:p>
    <w:p w14:paraId="31397F73" w14:textId="77777777" w:rsidR="00596D97" w:rsidRPr="00596D97" w:rsidRDefault="00596D97" w:rsidP="00596D97">
      <w:pPr>
        <w:numPr>
          <w:ilvl w:val="1"/>
          <w:numId w:val="1"/>
        </w:numPr>
        <w:rPr>
          <w:lang w:val="en-US"/>
        </w:rPr>
      </w:pPr>
      <w:r w:rsidRPr="00596D97">
        <w:rPr>
          <w:lang w:val="en-US"/>
        </w:rPr>
        <w:t>If the total flood exposure is zero, the resilience score defaults to zero.</w:t>
      </w:r>
    </w:p>
    <w:p w14:paraId="05DB242A" w14:textId="77777777" w:rsidR="00596D97" w:rsidRPr="00596D97" w:rsidRDefault="00596D97" w:rsidP="00596D97">
      <w:pPr>
        <w:numPr>
          <w:ilvl w:val="1"/>
          <w:numId w:val="1"/>
        </w:numPr>
        <w:rPr>
          <w:lang w:val="en-US"/>
        </w:rPr>
      </w:pPr>
      <w:r w:rsidRPr="00596D97">
        <w:rPr>
          <w:lang w:val="en-US"/>
        </w:rPr>
        <w:t>Otherwise, the resilience score reflects how well the ecosystem can resist or recover relative to the extent of flood exposure.</w:t>
      </w:r>
    </w:p>
    <w:p w14:paraId="43071A60" w14:textId="77777777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Option 2: Weighted Ecosystem Resilience</w:t>
      </w:r>
    </w:p>
    <w:p w14:paraId="028BBAC8" w14:textId="77777777" w:rsidR="00596D97" w:rsidRPr="00596D97" w:rsidRDefault="00596D97" w:rsidP="00596D97">
      <w:pPr>
        <w:rPr>
          <w:lang w:val="en-US"/>
        </w:rPr>
      </w:pPr>
      <w:r w:rsidRPr="00596D97">
        <w:rPr>
          <w:lang w:val="en-US"/>
        </w:rPr>
        <w:t>This approach incorporates weights for different ecosystem classes, acknowledging that not all ecosystem types contribute equally to resilience.</w:t>
      </w:r>
    </w:p>
    <w:p w14:paraId="45893F55" w14:textId="77777777" w:rsidR="00596D97" w:rsidRPr="00596D97" w:rsidRDefault="00596D97" w:rsidP="00596D97">
      <w:r w:rsidRPr="00596D97">
        <w:rPr>
          <w:b/>
          <w:bCs/>
        </w:rPr>
        <w:t>Implementation Details:</w:t>
      </w:r>
    </w:p>
    <w:p w14:paraId="3D4F6DF5" w14:textId="77777777" w:rsidR="00596D97" w:rsidRPr="00596D97" w:rsidRDefault="00596D97" w:rsidP="00596D97">
      <w:pPr>
        <w:numPr>
          <w:ilvl w:val="0"/>
          <w:numId w:val="2"/>
        </w:numPr>
      </w:pPr>
      <w:r w:rsidRPr="00596D97">
        <w:rPr>
          <w:b/>
          <w:bCs/>
        </w:rPr>
        <w:t>Inputs:</w:t>
      </w:r>
    </w:p>
    <w:p w14:paraId="2B3A24D3" w14:textId="77777777" w:rsidR="00596D97" w:rsidRPr="00596D97" w:rsidRDefault="00596D97" w:rsidP="00596D97">
      <w:pPr>
        <w:numPr>
          <w:ilvl w:val="1"/>
          <w:numId w:val="2"/>
        </w:numPr>
        <w:rPr>
          <w:lang w:val="en-US"/>
        </w:rPr>
      </w:pPr>
      <w:proofErr w:type="spellStart"/>
      <w:r w:rsidRPr="00596D97">
        <w:rPr>
          <w:lang w:val="en-US"/>
        </w:rPr>
        <w:t>Ecosystem_Class_Areas</w:t>
      </w:r>
      <w:proofErr w:type="spellEnd"/>
      <w:r w:rsidRPr="00596D97">
        <w:rPr>
          <w:lang w:val="en-US"/>
        </w:rPr>
        <w:t>: A dictionary of ecosystem class IDs with their respective areas in square kilometers.</w:t>
      </w:r>
    </w:p>
    <w:p w14:paraId="70A37DCE" w14:textId="77777777" w:rsidR="00596D97" w:rsidRPr="00596D97" w:rsidRDefault="00596D97" w:rsidP="00596D97">
      <w:pPr>
        <w:numPr>
          <w:ilvl w:val="1"/>
          <w:numId w:val="2"/>
        </w:numPr>
        <w:rPr>
          <w:lang w:val="en-US"/>
        </w:rPr>
      </w:pPr>
      <w:r w:rsidRPr="00596D97">
        <w:rPr>
          <w:lang w:val="en-US"/>
        </w:rPr>
        <w:t>Weights: A predefined dictionary assigning weights to each ecosystem class based on its resilience contribution.</w:t>
      </w:r>
    </w:p>
    <w:p w14:paraId="4B1E28CB" w14:textId="77777777" w:rsidR="00596D97" w:rsidRPr="00596D97" w:rsidRDefault="00596D97" w:rsidP="00596D97">
      <w:pPr>
        <w:numPr>
          <w:ilvl w:val="1"/>
          <w:numId w:val="2"/>
        </w:numPr>
        <w:rPr>
          <w:lang w:val="en-US"/>
        </w:rPr>
      </w:pPr>
      <w:r w:rsidRPr="00596D97">
        <w:rPr>
          <w:lang w:val="en-US"/>
        </w:rPr>
        <w:t>Total_Ecosystem_Area_km2: Total ecosystem area for normalization.</w:t>
      </w:r>
    </w:p>
    <w:p w14:paraId="5F0FCF62" w14:textId="77777777" w:rsidR="00596D97" w:rsidRPr="00596D97" w:rsidRDefault="00596D97" w:rsidP="00596D97">
      <w:pPr>
        <w:numPr>
          <w:ilvl w:val="0"/>
          <w:numId w:val="2"/>
        </w:numPr>
      </w:pPr>
      <w:r w:rsidRPr="00596D97">
        <w:rPr>
          <w:b/>
          <w:bCs/>
        </w:rPr>
        <w:t>Calculation Steps:</w:t>
      </w:r>
    </w:p>
    <w:p w14:paraId="7C93C20F" w14:textId="77777777" w:rsidR="00596D97" w:rsidRPr="00596D97" w:rsidRDefault="00596D97" w:rsidP="00596D97">
      <w:pPr>
        <w:numPr>
          <w:ilvl w:val="1"/>
          <w:numId w:val="2"/>
        </w:numPr>
      </w:pPr>
      <w:r w:rsidRPr="00596D97">
        <w:t>For each ecosystem class:</w:t>
      </w:r>
    </w:p>
    <w:p w14:paraId="4B88A306" w14:textId="77777777" w:rsidR="00596D97" w:rsidRPr="00596D97" w:rsidRDefault="00596D97" w:rsidP="00596D97">
      <w:pPr>
        <w:numPr>
          <w:ilvl w:val="2"/>
          <w:numId w:val="2"/>
        </w:numPr>
        <w:rPr>
          <w:lang w:val="en-US"/>
        </w:rPr>
      </w:pPr>
      <w:r w:rsidRPr="00596D97">
        <w:rPr>
          <w:lang w:val="en-US"/>
        </w:rPr>
        <w:t>Normalize the class area by dividing it by the total ecosystem area.</w:t>
      </w:r>
    </w:p>
    <w:p w14:paraId="53E2F478" w14:textId="77777777" w:rsidR="00596D97" w:rsidRPr="00596D97" w:rsidRDefault="00596D97" w:rsidP="00596D97">
      <w:pPr>
        <w:numPr>
          <w:ilvl w:val="2"/>
          <w:numId w:val="2"/>
        </w:numPr>
        <w:rPr>
          <w:lang w:val="en-US"/>
        </w:rPr>
      </w:pPr>
      <w:r w:rsidRPr="00596D97">
        <w:rPr>
          <w:lang w:val="en-US"/>
        </w:rPr>
        <w:t>Multiply the normalized area by the corresponding weight to get the weighted contribution.</w:t>
      </w:r>
    </w:p>
    <w:p w14:paraId="44C990E3" w14:textId="77777777" w:rsidR="00596D97" w:rsidRPr="00596D97" w:rsidRDefault="00596D97" w:rsidP="00596D97">
      <w:pPr>
        <w:numPr>
          <w:ilvl w:val="1"/>
          <w:numId w:val="2"/>
        </w:numPr>
        <w:rPr>
          <w:lang w:val="en-US"/>
        </w:rPr>
      </w:pPr>
      <w:r w:rsidRPr="00596D97">
        <w:rPr>
          <w:lang w:val="en-US"/>
        </w:rPr>
        <w:lastRenderedPageBreak/>
        <w:t>Sum all weighted contributions and multiply by 100 to express resilience as a percentage.</w:t>
      </w:r>
    </w:p>
    <w:p w14:paraId="03C82085" w14:textId="77777777" w:rsidR="00596D97" w:rsidRPr="00596D97" w:rsidRDefault="00596D97" w:rsidP="00596D97">
      <w:pPr>
        <w:numPr>
          <w:ilvl w:val="0"/>
          <w:numId w:val="2"/>
        </w:numPr>
      </w:pPr>
      <w:r w:rsidRPr="00596D97">
        <w:rPr>
          <w:b/>
          <w:bCs/>
        </w:rPr>
        <w:t>Result:</w:t>
      </w:r>
    </w:p>
    <w:p w14:paraId="2F944FCE" w14:textId="77777777" w:rsidR="00596D97" w:rsidRPr="00596D97" w:rsidRDefault="00596D97" w:rsidP="00596D97">
      <w:pPr>
        <w:numPr>
          <w:ilvl w:val="1"/>
          <w:numId w:val="2"/>
        </w:numPr>
        <w:rPr>
          <w:lang w:val="en-US"/>
        </w:rPr>
      </w:pPr>
      <w:r w:rsidRPr="00596D97">
        <w:rPr>
          <w:lang w:val="en-US"/>
        </w:rPr>
        <w:t>If no ecosystem areas or weights are defined, the resilience score defaults to zero.</w:t>
      </w:r>
    </w:p>
    <w:p w14:paraId="67C6623B" w14:textId="77777777" w:rsidR="00596D97" w:rsidRPr="00596D97" w:rsidRDefault="00596D97" w:rsidP="00596D97">
      <w:pPr>
        <w:numPr>
          <w:ilvl w:val="1"/>
          <w:numId w:val="2"/>
        </w:numPr>
        <w:rPr>
          <w:lang w:val="en-US"/>
        </w:rPr>
      </w:pPr>
      <w:r w:rsidRPr="00596D97">
        <w:rPr>
          <w:lang w:val="en-US"/>
        </w:rPr>
        <w:t>A higher resilience score reflects a stronger contribution from ecosystems with higher weights and larger areas.</w:t>
      </w:r>
    </w:p>
    <w:p w14:paraId="77CF2069" w14:textId="77777777" w:rsidR="00CE7F82" w:rsidRDefault="00CE7F82">
      <w:pPr>
        <w:rPr>
          <w:lang w:val="en-US"/>
        </w:rPr>
      </w:pPr>
    </w:p>
    <w:p w14:paraId="6813AC80" w14:textId="77777777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Explanation and Calculation</w:t>
      </w:r>
    </w:p>
    <w:p w14:paraId="55CD98B8" w14:textId="77777777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Option 1: Flood Exposure vs. Total Ecosystem Area</w:t>
      </w:r>
    </w:p>
    <w:p w14:paraId="4B68AC1A" w14:textId="77777777" w:rsidR="00596D97" w:rsidRPr="00596D97" w:rsidRDefault="00596D97" w:rsidP="00596D97">
      <w:pPr>
        <w:rPr>
          <w:lang w:val="en-US"/>
        </w:rPr>
      </w:pPr>
      <w:r w:rsidRPr="00596D97">
        <w:rPr>
          <w:b/>
          <w:bCs/>
          <w:lang w:val="en-US"/>
        </w:rPr>
        <w:t>Mathematical Formula:</w:t>
      </w:r>
    </w:p>
    <w:p w14:paraId="3B5F0074" w14:textId="5D7D0F88" w:rsidR="00596D97" w:rsidRPr="00596D97" w:rsidRDefault="007073EC" w:rsidP="007073EC">
      <w:pPr>
        <w:rPr>
          <w:lang w:val="en-US"/>
        </w:rPr>
      </w:pPr>
      <w:r w:rsidRPr="007073EC">
        <w:rPr>
          <w:lang w:val="en-US"/>
        </w:rPr>
        <w:drawing>
          <wp:inline distT="0" distB="0" distL="0" distR="0" wp14:anchorId="1B6E2894" wp14:editId="6C178603">
            <wp:extent cx="5734345" cy="673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3EC">
        <w:rPr>
          <w:lang w:val="en-US"/>
        </w:rPr>
        <w:t xml:space="preserve"> </w:t>
      </w:r>
      <w:r w:rsidR="00596D97" w:rsidRPr="00596D97">
        <w:rPr>
          <w:b/>
          <w:bCs/>
          <w:lang w:val="en-US"/>
        </w:rPr>
        <w:t>Total Ecosystem Area (km²):</w:t>
      </w:r>
      <w:r w:rsidR="00596D97" w:rsidRPr="00596D97">
        <w:rPr>
          <w:lang w:val="en-US"/>
        </w:rPr>
        <w:t xml:space="preserve"> Sum of all areas contributing ecosystem services.</w:t>
      </w:r>
    </w:p>
    <w:p w14:paraId="46A12F18" w14:textId="77777777" w:rsidR="00596D97" w:rsidRPr="00596D97" w:rsidRDefault="00596D97" w:rsidP="00596D97">
      <w:pPr>
        <w:numPr>
          <w:ilvl w:val="0"/>
          <w:numId w:val="3"/>
        </w:numPr>
        <w:rPr>
          <w:lang w:val="en-US"/>
        </w:rPr>
      </w:pPr>
      <w:r w:rsidRPr="00596D97">
        <w:rPr>
          <w:b/>
          <w:bCs/>
          <w:lang w:val="en-US"/>
        </w:rPr>
        <w:t>Total Flood Exposure Area (km²):</w:t>
      </w:r>
      <w:r w:rsidRPr="00596D97">
        <w:rPr>
          <w:lang w:val="en-US"/>
        </w:rPr>
        <w:t xml:space="preserve"> Combined areas affected by high, medium, and low-probability floods.</w:t>
      </w:r>
    </w:p>
    <w:p w14:paraId="3098741A" w14:textId="77777777" w:rsidR="00596D97" w:rsidRPr="00596D97" w:rsidRDefault="00596D97" w:rsidP="00596D97">
      <w:r w:rsidRPr="00596D97">
        <w:rPr>
          <w:b/>
          <w:bCs/>
        </w:rPr>
        <w:t>Example Calculation (Feature 1):</w:t>
      </w:r>
    </w:p>
    <w:p w14:paraId="63AACEC1" w14:textId="77777777" w:rsidR="00596D97" w:rsidRPr="00596D97" w:rsidRDefault="00596D97" w:rsidP="00596D97">
      <w:pPr>
        <w:numPr>
          <w:ilvl w:val="0"/>
          <w:numId w:val="4"/>
        </w:numPr>
      </w:pPr>
      <w:r w:rsidRPr="00596D97">
        <w:rPr>
          <w:b/>
          <w:bCs/>
        </w:rPr>
        <w:t>Total Ecosystem Area:</w:t>
      </w:r>
      <w:r w:rsidRPr="00596D97">
        <w:t xml:space="preserve"> 10 km²</w:t>
      </w:r>
    </w:p>
    <w:p w14:paraId="2ACA9CA1" w14:textId="77777777" w:rsidR="00596D97" w:rsidRPr="00596D97" w:rsidRDefault="00596D97" w:rsidP="00596D97">
      <w:pPr>
        <w:numPr>
          <w:ilvl w:val="0"/>
          <w:numId w:val="4"/>
        </w:numPr>
        <w:rPr>
          <w:lang w:val="en-US"/>
        </w:rPr>
      </w:pPr>
      <w:r w:rsidRPr="00596D97">
        <w:rPr>
          <w:b/>
          <w:bCs/>
          <w:lang w:val="en-US"/>
        </w:rPr>
        <w:t>Flood HP Area:</w:t>
      </w:r>
      <w:r w:rsidRPr="00596D97">
        <w:rPr>
          <w:lang w:val="en-US"/>
        </w:rPr>
        <w:t xml:space="preserve"> 1.5 km², </w:t>
      </w:r>
      <w:r w:rsidRPr="00596D97">
        <w:rPr>
          <w:b/>
          <w:bCs/>
          <w:lang w:val="en-US"/>
        </w:rPr>
        <w:t>Flood MP Area:</w:t>
      </w:r>
      <w:r w:rsidRPr="00596D97">
        <w:rPr>
          <w:lang w:val="en-US"/>
        </w:rPr>
        <w:t xml:space="preserve"> 2.0 km², </w:t>
      </w:r>
      <w:r w:rsidRPr="00596D97">
        <w:rPr>
          <w:b/>
          <w:bCs/>
          <w:lang w:val="en-US"/>
        </w:rPr>
        <w:t>Flood LP Area:</w:t>
      </w:r>
      <w:r w:rsidRPr="00596D97">
        <w:rPr>
          <w:lang w:val="en-US"/>
        </w:rPr>
        <w:t xml:space="preserve"> 3.0 km²</w:t>
      </w:r>
    </w:p>
    <w:p w14:paraId="39E79026" w14:textId="0A1379B6" w:rsidR="00596D97" w:rsidRPr="00596D97" w:rsidRDefault="00596D97" w:rsidP="00596D97">
      <w:pPr>
        <w:numPr>
          <w:ilvl w:val="0"/>
          <w:numId w:val="4"/>
        </w:numPr>
        <w:rPr>
          <w:lang w:val="en-US"/>
        </w:rPr>
      </w:pPr>
      <w:r w:rsidRPr="00596D97">
        <w:rPr>
          <w:b/>
          <w:bCs/>
          <w:lang w:val="en-US"/>
        </w:rPr>
        <w:t>Total Flood Exposure:</w:t>
      </w:r>
      <w:r w:rsidRPr="00596D97">
        <w:rPr>
          <w:lang w:val="en-US"/>
        </w:rPr>
        <w:t xml:space="preserve"> 1.5+2.0+3.0=6.5</w:t>
      </w:r>
      <w:r w:rsidRPr="00596D97">
        <w:rPr>
          <w:rFonts w:ascii="Arial" w:hAnsi="Arial" w:cs="Arial"/>
          <w:lang w:val="en-US"/>
        </w:rPr>
        <w:t> </w:t>
      </w:r>
      <w:r w:rsidRPr="00596D97">
        <w:rPr>
          <w:lang w:val="en-US"/>
        </w:rPr>
        <w:t>km</w:t>
      </w:r>
      <w:r w:rsidRPr="00596D97">
        <w:rPr>
          <w:rFonts w:ascii="Aptos" w:hAnsi="Aptos" w:cs="Aptos"/>
          <w:lang w:val="en-US"/>
        </w:rPr>
        <w:t>²</w:t>
      </w:r>
      <w:r w:rsidRPr="00596D97">
        <w:rPr>
          <w:lang w:val="en-US"/>
        </w:rPr>
        <w:t>1.5 + 2.0 + 3.0 = 6.5km²</w:t>
      </w:r>
    </w:p>
    <w:p w14:paraId="4EE5E8EF" w14:textId="77777777" w:rsidR="00596D97" w:rsidRDefault="00596D97" w:rsidP="00596D97">
      <w:pPr>
        <w:rPr>
          <w:b/>
          <w:bCs/>
          <w:lang w:val="en-US"/>
        </w:rPr>
      </w:pPr>
      <w:r w:rsidRPr="00596D97">
        <w:rPr>
          <w:lang w:val="en-US"/>
        </w:rPr>
        <w:drawing>
          <wp:inline distT="0" distB="0" distL="0" distR="0" wp14:anchorId="4FDDB055" wp14:editId="06C29FAC">
            <wp:extent cx="4438878" cy="571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BFEA" w14:textId="77777777" w:rsidR="00F25C90" w:rsidRPr="00F25C90" w:rsidRDefault="00F25C90" w:rsidP="00F25C90">
      <w:pPr>
        <w:numPr>
          <w:ilvl w:val="0"/>
          <w:numId w:val="29"/>
        </w:numPr>
        <w:rPr>
          <w:lang w:val="en-US"/>
        </w:rPr>
      </w:pPr>
      <w:r w:rsidRPr="00F25C90">
        <w:rPr>
          <w:lang w:val="en-US"/>
        </w:rPr>
        <w:t>Total Ecosystem Area: The sum of all ecosystem types in the analysis region (e.g., forests, grasslands).</w:t>
      </w:r>
    </w:p>
    <w:p w14:paraId="601429E1" w14:textId="77777777" w:rsidR="00F25C90" w:rsidRPr="00F25C90" w:rsidRDefault="00F25C90" w:rsidP="00F25C90">
      <w:pPr>
        <w:numPr>
          <w:ilvl w:val="0"/>
          <w:numId w:val="29"/>
        </w:numPr>
        <w:rPr>
          <w:lang w:val="en-US"/>
        </w:rPr>
      </w:pPr>
      <w:r w:rsidRPr="00F25C90">
        <w:rPr>
          <w:lang w:val="en-US"/>
        </w:rPr>
        <w:t>Total Flood Exposure Area: The combined area affected by High, Medium, and Low Probability floods.</w:t>
      </w:r>
    </w:p>
    <w:p w14:paraId="00978D96" w14:textId="4BDE8F79" w:rsidR="00F25C90" w:rsidRPr="00F25C90" w:rsidRDefault="00F25C90" w:rsidP="00F25C90"/>
    <w:p w14:paraId="511F55BC" w14:textId="77777777" w:rsidR="00F25C90" w:rsidRPr="00F25C90" w:rsidRDefault="00F25C90" w:rsidP="00F25C90">
      <w:pPr>
        <w:rPr>
          <w:lang w:val="en-US"/>
        </w:rPr>
      </w:pPr>
      <w:r w:rsidRPr="00F25C90">
        <w:rPr>
          <w:lang w:val="en-US"/>
        </w:rPr>
        <w:t>Thresholds for Resilience Scores</w:t>
      </w:r>
    </w:p>
    <w:p w14:paraId="3A28E783" w14:textId="77777777" w:rsidR="00F25C90" w:rsidRPr="00F25C90" w:rsidRDefault="00F25C90" w:rsidP="00F25C90">
      <w:pPr>
        <w:rPr>
          <w:lang w:val="en-US"/>
        </w:rPr>
      </w:pPr>
      <w:r w:rsidRPr="00F25C90">
        <w:rPr>
          <w:lang w:val="en-US"/>
        </w:rPr>
        <w:t>The Resilience Score can be used to classify areas into categories that reflect their ability to withstand floods:</w:t>
      </w:r>
    </w:p>
    <w:p w14:paraId="4E466634" w14:textId="77777777" w:rsidR="00F25C90" w:rsidRPr="00F25C90" w:rsidRDefault="00F25C90" w:rsidP="00F25C90">
      <w:pPr>
        <w:numPr>
          <w:ilvl w:val="0"/>
          <w:numId w:val="30"/>
        </w:numPr>
      </w:pPr>
      <w:r w:rsidRPr="00F25C90">
        <w:t>High Resilience:</w:t>
      </w:r>
    </w:p>
    <w:p w14:paraId="7DCBBC04" w14:textId="77777777" w:rsidR="00F25C90" w:rsidRPr="00F25C90" w:rsidRDefault="00F25C90" w:rsidP="00F25C90">
      <w:pPr>
        <w:numPr>
          <w:ilvl w:val="1"/>
          <w:numId w:val="30"/>
        </w:numPr>
      </w:pPr>
      <w:r w:rsidRPr="00F25C90">
        <w:t>Definition: Resilience Score ≥ 150.</w:t>
      </w:r>
    </w:p>
    <w:p w14:paraId="0BF8F193" w14:textId="77777777" w:rsidR="00F25C90" w:rsidRPr="00F25C90" w:rsidRDefault="00F25C90" w:rsidP="00F25C90">
      <w:pPr>
        <w:numPr>
          <w:ilvl w:val="1"/>
          <w:numId w:val="30"/>
        </w:numPr>
        <w:rPr>
          <w:lang w:val="en-US"/>
        </w:rPr>
      </w:pPr>
      <w:r w:rsidRPr="00F25C90">
        <w:rPr>
          <w:lang w:val="en-US"/>
        </w:rPr>
        <w:lastRenderedPageBreak/>
        <w:t>Interpretation: The ecosystem area significantly outweighs the flood exposure, indicating strong natural capacity to buffer flood impacts.</w:t>
      </w:r>
    </w:p>
    <w:p w14:paraId="68583B4A" w14:textId="77777777" w:rsidR="00F25C90" w:rsidRPr="00F25C90" w:rsidRDefault="00F25C90" w:rsidP="00F25C90">
      <w:pPr>
        <w:numPr>
          <w:ilvl w:val="1"/>
          <w:numId w:val="30"/>
        </w:numPr>
        <w:rPr>
          <w:lang w:val="en-US"/>
        </w:rPr>
      </w:pPr>
      <w:r w:rsidRPr="00F25C90">
        <w:rPr>
          <w:lang w:val="en-US"/>
        </w:rPr>
        <w:t>Example: A Resilience Score of 153.85 means ecosystems cover 153.85% of the flood-exposed area.</w:t>
      </w:r>
    </w:p>
    <w:p w14:paraId="1BE76A24" w14:textId="77777777" w:rsidR="00F25C90" w:rsidRPr="00F25C90" w:rsidRDefault="00F25C90" w:rsidP="00F25C90">
      <w:pPr>
        <w:numPr>
          <w:ilvl w:val="0"/>
          <w:numId w:val="30"/>
        </w:numPr>
      </w:pPr>
      <w:r w:rsidRPr="00F25C90">
        <w:t>Medium Resilience:</w:t>
      </w:r>
    </w:p>
    <w:p w14:paraId="17DF9BE8" w14:textId="77777777" w:rsidR="00F25C90" w:rsidRPr="00F25C90" w:rsidRDefault="00F25C90" w:rsidP="00F25C90">
      <w:pPr>
        <w:numPr>
          <w:ilvl w:val="1"/>
          <w:numId w:val="30"/>
        </w:numPr>
      </w:pPr>
      <w:r w:rsidRPr="00F25C90">
        <w:t>Definition: 100 ≤ Resilience Score &lt; 150.</w:t>
      </w:r>
    </w:p>
    <w:p w14:paraId="786CC8ED" w14:textId="77777777" w:rsidR="00F25C90" w:rsidRPr="00F25C90" w:rsidRDefault="00F25C90" w:rsidP="00F25C90">
      <w:pPr>
        <w:numPr>
          <w:ilvl w:val="1"/>
          <w:numId w:val="30"/>
        </w:numPr>
        <w:rPr>
          <w:lang w:val="en-US"/>
        </w:rPr>
      </w:pPr>
      <w:r w:rsidRPr="00F25C90">
        <w:rPr>
          <w:lang w:val="en-US"/>
        </w:rPr>
        <w:t>Interpretation: The ecosystem area roughly balances with the flood exposure, showing moderate buffering capacity.</w:t>
      </w:r>
    </w:p>
    <w:p w14:paraId="00652E67" w14:textId="77777777" w:rsidR="00F25C90" w:rsidRPr="00F25C90" w:rsidRDefault="00F25C90" w:rsidP="00F25C90">
      <w:pPr>
        <w:numPr>
          <w:ilvl w:val="0"/>
          <w:numId w:val="30"/>
        </w:numPr>
      </w:pPr>
      <w:r w:rsidRPr="00F25C90">
        <w:t>Low Resilience:</w:t>
      </w:r>
    </w:p>
    <w:p w14:paraId="44B1D419" w14:textId="77777777" w:rsidR="00F25C90" w:rsidRPr="00F25C90" w:rsidRDefault="00F25C90" w:rsidP="00F25C90">
      <w:pPr>
        <w:numPr>
          <w:ilvl w:val="1"/>
          <w:numId w:val="30"/>
        </w:numPr>
      </w:pPr>
      <w:r w:rsidRPr="00F25C90">
        <w:t>Definition: Resilience Score &lt; 100.</w:t>
      </w:r>
    </w:p>
    <w:p w14:paraId="7522A323" w14:textId="77777777" w:rsidR="00F25C90" w:rsidRPr="00F25C90" w:rsidRDefault="00F25C90" w:rsidP="00F25C90">
      <w:pPr>
        <w:numPr>
          <w:ilvl w:val="1"/>
          <w:numId w:val="30"/>
        </w:numPr>
        <w:rPr>
          <w:lang w:val="en-US"/>
        </w:rPr>
      </w:pPr>
      <w:r w:rsidRPr="00F25C90">
        <w:rPr>
          <w:lang w:val="en-US"/>
        </w:rPr>
        <w:t>Interpretation: The flood exposure outweighs the ecosystem area, suggesting limited natural capacity to handle floods.</w:t>
      </w:r>
    </w:p>
    <w:p w14:paraId="209CD34B" w14:textId="77777777" w:rsidR="00F25C90" w:rsidRDefault="00F25C90" w:rsidP="00596D97">
      <w:pPr>
        <w:rPr>
          <w:b/>
          <w:bCs/>
          <w:lang w:val="en-US"/>
        </w:rPr>
      </w:pPr>
    </w:p>
    <w:p w14:paraId="5085E454" w14:textId="77777777" w:rsidR="00F25C90" w:rsidRDefault="00F25C90" w:rsidP="00596D97">
      <w:pPr>
        <w:rPr>
          <w:b/>
          <w:bCs/>
          <w:lang w:val="en-US"/>
        </w:rPr>
      </w:pPr>
    </w:p>
    <w:p w14:paraId="0DC3B932" w14:textId="3B62989F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Option 2: Weighted Ecosystem Contributions</w:t>
      </w:r>
    </w:p>
    <w:p w14:paraId="28A45F39" w14:textId="77777777" w:rsidR="00596D97" w:rsidRPr="00596D97" w:rsidRDefault="00596D97" w:rsidP="00596D97">
      <w:pPr>
        <w:rPr>
          <w:lang w:val="en-US"/>
        </w:rPr>
      </w:pPr>
      <w:r w:rsidRPr="00596D97">
        <w:rPr>
          <w:b/>
          <w:bCs/>
          <w:lang w:val="en-US"/>
        </w:rPr>
        <w:t>Mathematical Formula:</w:t>
      </w:r>
    </w:p>
    <w:p w14:paraId="0442D197" w14:textId="79269C7D" w:rsidR="00596D97" w:rsidRPr="00596D97" w:rsidRDefault="00596D97" w:rsidP="00596D97">
      <w:pPr>
        <w:rPr>
          <w:lang w:val="en-US"/>
        </w:rPr>
      </w:pPr>
      <w:r w:rsidRPr="00596D97">
        <w:rPr>
          <w:lang w:val="en-US"/>
        </w:rPr>
        <w:drawing>
          <wp:inline distT="0" distB="0" distL="0" distR="0" wp14:anchorId="594E510F" wp14:editId="4AA27736">
            <wp:extent cx="5760720" cy="1085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4477" w14:textId="77777777" w:rsidR="00596D97" w:rsidRPr="00596D97" w:rsidRDefault="00596D97" w:rsidP="00596D97">
      <w:pPr>
        <w:numPr>
          <w:ilvl w:val="0"/>
          <w:numId w:val="5"/>
        </w:numPr>
        <w:rPr>
          <w:lang w:val="en-US"/>
        </w:rPr>
      </w:pPr>
      <w:r w:rsidRPr="00596D97">
        <w:rPr>
          <w:b/>
          <w:bCs/>
          <w:lang w:val="en-US"/>
        </w:rPr>
        <w:t>Weights:</w:t>
      </w:r>
      <w:r w:rsidRPr="00596D97">
        <w:rPr>
          <w:lang w:val="en-US"/>
        </w:rPr>
        <w:t xml:space="preserve"> Importance factor assigned to each ecosystem class based on its resilience to floods.</w:t>
      </w:r>
    </w:p>
    <w:p w14:paraId="143C58BB" w14:textId="77777777" w:rsidR="00596D97" w:rsidRPr="00596D97" w:rsidRDefault="00596D97" w:rsidP="00596D97">
      <w:pPr>
        <w:numPr>
          <w:ilvl w:val="0"/>
          <w:numId w:val="5"/>
        </w:numPr>
      </w:pPr>
      <w:r w:rsidRPr="00596D97">
        <w:rPr>
          <w:b/>
          <w:bCs/>
        </w:rPr>
        <w:t>Example Ecosystem Class (Feature 1):</w:t>
      </w:r>
    </w:p>
    <w:p w14:paraId="6A24CD0E" w14:textId="0F101515" w:rsidR="00596D97" w:rsidRPr="00596D97" w:rsidRDefault="007E1CC7" w:rsidP="00596D97">
      <w:pPr>
        <w:numPr>
          <w:ilvl w:val="1"/>
          <w:numId w:val="5"/>
        </w:numPr>
        <w:rPr>
          <w:lang w:val="en-US"/>
        </w:rPr>
      </w:pPr>
      <w:r w:rsidRPr="007E1CC7">
        <w:rPr>
          <w:b/>
          <w:bCs/>
          <w:lang w:val="en-US"/>
        </w:rPr>
        <w:t>Broadleaved Forest</w:t>
      </w:r>
      <w:r w:rsidRPr="007E1CC7">
        <w:rPr>
          <w:b/>
          <w:bCs/>
          <w:lang w:val="en-US"/>
        </w:rPr>
        <w:t xml:space="preserve"> </w:t>
      </w:r>
      <w:r w:rsidR="00596D97" w:rsidRPr="00596D97">
        <w:rPr>
          <w:b/>
          <w:bCs/>
          <w:lang w:val="en-US"/>
        </w:rPr>
        <w:t>(31100):</w:t>
      </w:r>
      <w:r w:rsidR="00596D97" w:rsidRPr="00596D97">
        <w:rPr>
          <w:lang w:val="en-US"/>
        </w:rPr>
        <w:t xml:space="preserve"> Area = 8 km², Weight = 0.8</w:t>
      </w:r>
    </w:p>
    <w:p w14:paraId="20DB8B19" w14:textId="3C053347" w:rsidR="00596D97" w:rsidRPr="00596D97" w:rsidRDefault="00596D97" w:rsidP="00596D97">
      <w:pPr>
        <w:numPr>
          <w:ilvl w:val="1"/>
          <w:numId w:val="5"/>
        </w:numPr>
      </w:pPr>
      <w:r w:rsidRPr="00596D97">
        <w:t xml:space="preserve">Contribution = </w:t>
      </w:r>
      <w:r w:rsidR="007E1CC7" w:rsidRPr="007E1CC7">
        <w:drawing>
          <wp:inline distT="0" distB="0" distL="0" distR="0" wp14:anchorId="2E8CFF04" wp14:editId="721FF638">
            <wp:extent cx="1492327" cy="4191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FEF9" w14:textId="77777777" w:rsidR="00596D97" w:rsidRPr="00596D97" w:rsidRDefault="00596D97" w:rsidP="00596D97">
      <w:r w:rsidRPr="00596D97">
        <w:rPr>
          <w:b/>
          <w:bCs/>
        </w:rPr>
        <w:t>Example Calculation (Feature 1):</w:t>
      </w:r>
    </w:p>
    <w:p w14:paraId="7A095578" w14:textId="5B207DE3" w:rsidR="00596D97" w:rsidRPr="00596D97" w:rsidRDefault="007E1CC7" w:rsidP="00596D97">
      <w:pPr>
        <w:numPr>
          <w:ilvl w:val="0"/>
          <w:numId w:val="6"/>
        </w:numPr>
        <w:rPr>
          <w:lang w:val="en-US"/>
        </w:rPr>
      </w:pPr>
      <w:r w:rsidRPr="007E1CC7">
        <w:rPr>
          <w:lang w:val="en-US"/>
        </w:rPr>
        <w:t xml:space="preserve">Broadleaved </w:t>
      </w:r>
      <w:r w:rsidR="00596D97" w:rsidRPr="00596D97">
        <w:rPr>
          <w:lang w:val="en-US"/>
        </w:rPr>
        <w:t>Forest: 0.64</w:t>
      </w:r>
      <w:r w:rsidRPr="007E1CC7">
        <w:rPr>
          <w:lang w:val="en-US"/>
        </w:rPr>
        <w:t xml:space="preserve">, </w:t>
      </w:r>
      <w:r w:rsidRPr="00596D97">
        <w:rPr>
          <w:lang w:val="en-US"/>
        </w:rPr>
        <w:t>Annual</w:t>
      </w:r>
      <w:r>
        <w:rPr>
          <w:lang w:val="en-US"/>
        </w:rPr>
        <w:t xml:space="preserve"> crops</w:t>
      </w:r>
      <w:r w:rsidR="00596D97" w:rsidRPr="00596D97">
        <w:rPr>
          <w:lang w:val="en-US"/>
        </w:rPr>
        <w:t>: 0.090</w:t>
      </w:r>
      <w:proofErr w:type="gramStart"/>
      <w:r w:rsidRPr="007E1CC7">
        <w:rPr>
          <w:lang w:val="en-US"/>
        </w:rPr>
        <w:t xml:space="preserve">, </w:t>
      </w:r>
      <w:r w:rsidR="00596D97" w:rsidRPr="00596D97">
        <w:rPr>
          <w:lang w:val="en-US"/>
        </w:rPr>
        <w:t xml:space="preserve"> </w:t>
      </w:r>
      <w:proofErr w:type="spellStart"/>
      <w:r>
        <w:rPr>
          <w:lang w:val="en-US"/>
        </w:rPr>
        <w:t>Vineyeards</w:t>
      </w:r>
      <w:proofErr w:type="spellEnd"/>
      <w:proofErr w:type="gramEnd"/>
      <w:r w:rsidR="00596D97" w:rsidRPr="00596D97">
        <w:rPr>
          <w:lang w:val="en-US"/>
        </w:rPr>
        <w:t>: 0.010</w:t>
      </w:r>
    </w:p>
    <w:p w14:paraId="5320D394" w14:textId="1F9DC787" w:rsidR="00596D97" w:rsidRPr="00596D97" w:rsidRDefault="00596D97" w:rsidP="00596D97">
      <w:pPr>
        <w:rPr>
          <w:lang w:val="en-US"/>
        </w:rPr>
      </w:pPr>
      <w:r w:rsidRPr="00596D97">
        <w:rPr>
          <w:lang w:val="en-US"/>
        </w:rPr>
        <w:t>Resilience Score (Option </w:t>
      </w:r>
      <w:proofErr w:type="gramStart"/>
      <w:r w:rsidRPr="00596D97">
        <w:rPr>
          <w:lang w:val="en-US"/>
        </w:rPr>
        <w:t>2)=</w:t>
      </w:r>
      <w:proofErr w:type="gramEnd"/>
      <w:r w:rsidRPr="00596D97">
        <w:rPr>
          <w:lang w:val="en-US"/>
        </w:rPr>
        <w:t>(0.64+0.09+0.01)×100=74</w:t>
      </w:r>
    </w:p>
    <w:p w14:paraId="2D61BFB1" w14:textId="4952AD9A" w:rsidR="00596D97" w:rsidRPr="00596D97" w:rsidRDefault="00596D97" w:rsidP="00596D97">
      <w:pPr>
        <w:rPr>
          <w:lang w:val="en-US"/>
        </w:rPr>
      </w:pPr>
    </w:p>
    <w:p w14:paraId="1A03A47F" w14:textId="75142F4F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Classification Ranges</w:t>
      </w:r>
      <w:r w:rsidR="007E1CC7">
        <w:rPr>
          <w:b/>
          <w:bCs/>
          <w:lang w:val="en-US"/>
        </w:rPr>
        <w:t xml:space="preserve"> </w:t>
      </w:r>
    </w:p>
    <w:p w14:paraId="18CA62A6" w14:textId="77777777" w:rsidR="00596D97" w:rsidRPr="00596D97" w:rsidRDefault="00596D97" w:rsidP="00596D97">
      <w:pPr>
        <w:rPr>
          <w:lang w:val="en-US"/>
        </w:rPr>
      </w:pPr>
      <w:r w:rsidRPr="00596D97">
        <w:rPr>
          <w:lang w:val="en-US"/>
        </w:rPr>
        <w:t>The resilience scores are classified into three categories based on the ranges of values:</w:t>
      </w:r>
    </w:p>
    <w:p w14:paraId="27372ADC" w14:textId="2E414129" w:rsidR="00596D97" w:rsidRPr="00596D97" w:rsidRDefault="00596D97" w:rsidP="00596D97">
      <w:pPr>
        <w:numPr>
          <w:ilvl w:val="0"/>
          <w:numId w:val="7"/>
        </w:numPr>
        <w:rPr>
          <w:lang w:val="en-US"/>
        </w:rPr>
      </w:pPr>
      <w:r w:rsidRPr="00596D97">
        <w:rPr>
          <w:b/>
          <w:bCs/>
          <w:lang w:val="en-US"/>
        </w:rPr>
        <w:t>High Resilience:</w:t>
      </w:r>
      <w:r w:rsidRPr="00596D97">
        <w:rPr>
          <w:lang w:val="en-US"/>
        </w:rPr>
        <w:t xml:space="preserve"> Resilience Score</w:t>
      </w:r>
      <w:r w:rsidR="007E1CC7">
        <w:rPr>
          <w:lang w:val="en-US"/>
        </w:rPr>
        <w:t xml:space="preserve"> </w:t>
      </w:r>
      <w:r w:rsidRPr="00596D97">
        <w:rPr>
          <w:lang w:val="en-US"/>
        </w:rPr>
        <w:t>≥200</w:t>
      </w:r>
    </w:p>
    <w:p w14:paraId="0A740860" w14:textId="77777777" w:rsidR="00596D97" w:rsidRPr="00596D97" w:rsidRDefault="00596D97" w:rsidP="00596D97">
      <w:pPr>
        <w:numPr>
          <w:ilvl w:val="1"/>
          <w:numId w:val="7"/>
        </w:numPr>
        <w:rPr>
          <w:lang w:val="en-US"/>
        </w:rPr>
      </w:pPr>
      <w:r w:rsidRPr="00596D97">
        <w:rPr>
          <w:lang w:val="en-US"/>
        </w:rPr>
        <w:lastRenderedPageBreak/>
        <w:t>Indicates the area has sufficient ecosystem services relative to flood exposure.</w:t>
      </w:r>
    </w:p>
    <w:p w14:paraId="2072052C" w14:textId="3C5EB69D" w:rsidR="00596D97" w:rsidRPr="00596D97" w:rsidRDefault="00596D97" w:rsidP="00596D97">
      <w:pPr>
        <w:numPr>
          <w:ilvl w:val="0"/>
          <w:numId w:val="7"/>
        </w:numPr>
        <w:rPr>
          <w:lang w:val="en-US"/>
        </w:rPr>
      </w:pPr>
      <w:r w:rsidRPr="00596D97">
        <w:rPr>
          <w:b/>
          <w:bCs/>
          <w:lang w:val="en-US"/>
        </w:rPr>
        <w:t>Medium Resilience:</w:t>
      </w:r>
      <w:r w:rsidRPr="00596D97">
        <w:rPr>
          <w:lang w:val="en-US"/>
        </w:rPr>
        <w:t xml:space="preserve"> 100≤Resilience Score&lt;200</w:t>
      </w:r>
    </w:p>
    <w:p w14:paraId="513D2899" w14:textId="77777777" w:rsidR="00596D97" w:rsidRPr="00596D97" w:rsidRDefault="00596D97" w:rsidP="00596D97">
      <w:pPr>
        <w:numPr>
          <w:ilvl w:val="1"/>
          <w:numId w:val="7"/>
        </w:numPr>
        <w:rPr>
          <w:lang w:val="en-US"/>
        </w:rPr>
      </w:pPr>
      <w:r w:rsidRPr="00596D97">
        <w:rPr>
          <w:lang w:val="en-US"/>
        </w:rPr>
        <w:t>Ecosystem services are moderately able to mitigate flood risks.</w:t>
      </w:r>
    </w:p>
    <w:p w14:paraId="324B5797" w14:textId="0D2F9AF7" w:rsidR="00596D97" w:rsidRPr="00596D97" w:rsidRDefault="00596D97" w:rsidP="00596D97">
      <w:pPr>
        <w:numPr>
          <w:ilvl w:val="0"/>
          <w:numId w:val="7"/>
        </w:numPr>
        <w:rPr>
          <w:lang w:val="en-US"/>
        </w:rPr>
      </w:pPr>
      <w:r w:rsidRPr="00596D97">
        <w:rPr>
          <w:b/>
          <w:bCs/>
          <w:lang w:val="en-US"/>
        </w:rPr>
        <w:t>Low Resilience:</w:t>
      </w:r>
      <w:r w:rsidRPr="00596D97">
        <w:rPr>
          <w:lang w:val="en-US"/>
        </w:rPr>
        <w:t xml:space="preserve"> Resilience Score&lt;100</w:t>
      </w:r>
    </w:p>
    <w:p w14:paraId="0F6C05D0" w14:textId="77777777" w:rsidR="00596D97" w:rsidRPr="00596D97" w:rsidRDefault="00596D97" w:rsidP="00596D97">
      <w:pPr>
        <w:numPr>
          <w:ilvl w:val="1"/>
          <w:numId w:val="7"/>
        </w:numPr>
        <w:rPr>
          <w:lang w:val="en-US"/>
        </w:rPr>
      </w:pPr>
      <w:r w:rsidRPr="00596D97">
        <w:rPr>
          <w:lang w:val="en-US"/>
        </w:rPr>
        <w:t>Indicates the area is highly vulnerable due to insufficient ecosystem services.</w:t>
      </w:r>
    </w:p>
    <w:p w14:paraId="3E27BAC1" w14:textId="58A83DAB" w:rsidR="00596D97" w:rsidRPr="00596D97" w:rsidRDefault="00596D97" w:rsidP="00596D97">
      <w:pPr>
        <w:rPr>
          <w:lang w:val="en-US"/>
        </w:rPr>
      </w:pPr>
    </w:p>
    <w:p w14:paraId="15344ED0" w14:textId="77777777" w:rsidR="00596D97" w:rsidRPr="00596D97" w:rsidRDefault="00596D97" w:rsidP="00596D97">
      <w:pPr>
        <w:rPr>
          <w:b/>
          <w:bCs/>
        </w:rPr>
      </w:pPr>
      <w:r w:rsidRPr="00596D97">
        <w:rPr>
          <w:b/>
          <w:bCs/>
        </w:rPr>
        <w:t>What the Scores Mean</w:t>
      </w:r>
    </w:p>
    <w:p w14:paraId="12C04D18" w14:textId="77777777" w:rsidR="00596D97" w:rsidRPr="00596D97" w:rsidRDefault="00596D97" w:rsidP="00596D97">
      <w:pPr>
        <w:numPr>
          <w:ilvl w:val="0"/>
          <w:numId w:val="8"/>
        </w:numPr>
        <w:rPr>
          <w:lang w:val="en-US"/>
        </w:rPr>
      </w:pPr>
      <w:r w:rsidRPr="00596D97">
        <w:rPr>
          <w:b/>
          <w:bCs/>
          <w:lang w:val="en-US"/>
        </w:rPr>
        <w:t>Option 1:</w:t>
      </w:r>
      <w:r w:rsidRPr="00596D97">
        <w:rPr>
          <w:lang w:val="en-US"/>
        </w:rPr>
        <w:t xml:space="preserve"> Highlights the balance between ecosystem services and flood exposure. Higher scores mean more ecosystem areas are available to counteract flood impacts.</w:t>
      </w:r>
    </w:p>
    <w:p w14:paraId="765A48CA" w14:textId="77777777" w:rsidR="00596D97" w:rsidRPr="00596D97" w:rsidRDefault="00596D97" w:rsidP="00596D97">
      <w:pPr>
        <w:numPr>
          <w:ilvl w:val="0"/>
          <w:numId w:val="8"/>
        </w:numPr>
        <w:rPr>
          <w:lang w:val="en-US"/>
        </w:rPr>
      </w:pPr>
      <w:r w:rsidRPr="00596D97">
        <w:rPr>
          <w:b/>
          <w:bCs/>
          <w:lang w:val="en-US"/>
        </w:rPr>
        <w:t>Option 2:</w:t>
      </w:r>
      <w:r w:rsidRPr="00596D97">
        <w:rPr>
          <w:lang w:val="en-US"/>
        </w:rPr>
        <w:t xml:space="preserve"> Emphasizes the importance of specific ecosystems and their weighted contributions to resilience. Areas with a diverse and high-weighted ecosystem profile will score better.</w:t>
      </w:r>
    </w:p>
    <w:p w14:paraId="00A75AA2" w14:textId="6DBD5686" w:rsidR="00596D97" w:rsidRPr="00596D97" w:rsidRDefault="00596D97" w:rsidP="00596D97"/>
    <w:p w14:paraId="2F4CA609" w14:textId="77777777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Why is Option 2 Producing Low Scores?</w:t>
      </w:r>
    </w:p>
    <w:p w14:paraId="2A8A6F0E" w14:textId="77777777" w:rsidR="00596D97" w:rsidRPr="00596D97" w:rsidRDefault="00596D97" w:rsidP="00596D97">
      <w:pPr>
        <w:numPr>
          <w:ilvl w:val="0"/>
          <w:numId w:val="9"/>
        </w:numPr>
        <w:rPr>
          <w:lang w:val="en-US"/>
        </w:rPr>
      </w:pPr>
      <w:r w:rsidRPr="00596D97">
        <w:rPr>
          <w:lang w:val="en-US"/>
        </w:rPr>
        <w:t xml:space="preserve">If the </w:t>
      </w:r>
      <w:r w:rsidRPr="00596D97">
        <w:rPr>
          <w:b/>
          <w:bCs/>
          <w:lang w:val="en-US"/>
        </w:rPr>
        <w:t>weights</w:t>
      </w:r>
      <w:r w:rsidRPr="00596D97">
        <w:rPr>
          <w:lang w:val="en-US"/>
        </w:rPr>
        <w:t xml:space="preserve"> for an ecosystem class are missing or zero, or if the area of these classes is small, the overall score may drop significantly.</w:t>
      </w:r>
    </w:p>
    <w:p w14:paraId="1BD32B84" w14:textId="5F587F32" w:rsidR="00596D97" w:rsidRPr="00596D97" w:rsidRDefault="00596D97" w:rsidP="00596D97">
      <w:pPr>
        <w:numPr>
          <w:ilvl w:val="0"/>
          <w:numId w:val="9"/>
        </w:numPr>
        <w:rPr>
          <w:lang w:val="en-US"/>
        </w:rPr>
      </w:pPr>
      <w:r w:rsidRPr="00596D97">
        <w:rPr>
          <w:lang w:val="en-US"/>
        </w:rPr>
        <w:t xml:space="preserve">For example, if </w:t>
      </w:r>
      <w:r w:rsidR="007E1CC7" w:rsidRPr="007E1CC7">
        <w:rPr>
          <w:b/>
          <w:bCs/>
          <w:lang w:val="en-US"/>
        </w:rPr>
        <w:t>Coniferous Forest</w:t>
      </w:r>
      <w:r w:rsidR="007E1CC7" w:rsidRPr="007E1CC7">
        <w:rPr>
          <w:b/>
          <w:bCs/>
          <w:lang w:val="en-US"/>
        </w:rPr>
        <w:t xml:space="preserve"> </w:t>
      </w:r>
      <w:r w:rsidRPr="00596D97">
        <w:rPr>
          <w:b/>
          <w:bCs/>
          <w:lang w:val="en-US"/>
        </w:rPr>
        <w:t>(32100)</w:t>
      </w:r>
      <w:r w:rsidRPr="00596D97">
        <w:rPr>
          <w:lang w:val="en-US"/>
        </w:rPr>
        <w:t xml:space="preserve"> dominates but has a low weight (e.g., 0.7), the score reflects limited resilience contributions.</w:t>
      </w:r>
    </w:p>
    <w:p w14:paraId="12DD2539" w14:textId="77777777" w:rsidR="00596D97" w:rsidRDefault="00596D97">
      <w:pPr>
        <w:rPr>
          <w:lang w:val="en-US"/>
        </w:rPr>
      </w:pPr>
    </w:p>
    <w:p w14:paraId="796E1426" w14:textId="77777777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Reasoning Behind the Weights of Ecosystem Services</w:t>
      </w:r>
    </w:p>
    <w:p w14:paraId="0F07DDF5" w14:textId="77777777" w:rsidR="00596D97" w:rsidRPr="00596D97" w:rsidRDefault="00596D97" w:rsidP="00596D97">
      <w:r w:rsidRPr="00596D97">
        <w:rPr>
          <w:lang w:val="en-US"/>
        </w:rPr>
        <w:t xml:space="preserve">The weights assigned to ecosystem services represent their </w:t>
      </w:r>
      <w:r w:rsidRPr="00596D97">
        <w:rPr>
          <w:b/>
          <w:bCs/>
          <w:lang w:val="en-US"/>
        </w:rPr>
        <w:t>relative contribution to resilience</w:t>
      </w:r>
      <w:r w:rsidRPr="00596D97">
        <w:rPr>
          <w:lang w:val="en-US"/>
        </w:rPr>
        <w:t xml:space="preserve">, especially in mitigating flood risks and enhancing ecosystem functionality. </w:t>
      </w:r>
      <w:r w:rsidRPr="00596D97">
        <w:t>Here's the reasoning for each ecosystem type:</w:t>
      </w:r>
    </w:p>
    <w:p w14:paraId="3BDAC610" w14:textId="714CBEA2" w:rsidR="00596D97" w:rsidRPr="00596D97" w:rsidRDefault="00596D97" w:rsidP="00596D97"/>
    <w:p w14:paraId="52ED2748" w14:textId="77777777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21100: Arable Land (Weight: Low, e.g., 0.2)</w:t>
      </w:r>
    </w:p>
    <w:p w14:paraId="6F08DC54" w14:textId="77777777" w:rsidR="00596D97" w:rsidRPr="00596D97" w:rsidRDefault="00596D97" w:rsidP="00596D97">
      <w:pPr>
        <w:numPr>
          <w:ilvl w:val="0"/>
          <w:numId w:val="10"/>
        </w:numPr>
      </w:pPr>
      <w:r w:rsidRPr="00596D97">
        <w:rPr>
          <w:b/>
          <w:bCs/>
        </w:rPr>
        <w:t>Reasoning:</w:t>
      </w:r>
    </w:p>
    <w:p w14:paraId="41F9874A" w14:textId="77777777" w:rsidR="00596D97" w:rsidRPr="00596D97" w:rsidRDefault="00596D97" w:rsidP="00596D97">
      <w:pPr>
        <w:numPr>
          <w:ilvl w:val="1"/>
          <w:numId w:val="10"/>
        </w:numPr>
        <w:rPr>
          <w:lang w:val="en-US"/>
        </w:rPr>
      </w:pPr>
      <w:r w:rsidRPr="00596D97">
        <w:rPr>
          <w:lang w:val="en-US"/>
        </w:rPr>
        <w:t>Arable land primarily serves agricultural purposes and provides limited flood absorption capacity.</w:t>
      </w:r>
    </w:p>
    <w:p w14:paraId="1CC7F6A1" w14:textId="77777777" w:rsidR="00596D97" w:rsidRPr="00596D97" w:rsidRDefault="00596D97" w:rsidP="00596D97">
      <w:pPr>
        <w:numPr>
          <w:ilvl w:val="1"/>
          <w:numId w:val="10"/>
        </w:numPr>
        <w:rPr>
          <w:lang w:val="en-US"/>
        </w:rPr>
      </w:pPr>
      <w:r w:rsidRPr="00596D97">
        <w:rPr>
          <w:lang w:val="en-US"/>
        </w:rPr>
        <w:t>It is often managed intensively, which can compact soil and reduce water infiltration, increasing runoff and flood risks.</w:t>
      </w:r>
    </w:p>
    <w:p w14:paraId="3E4D42AC" w14:textId="77777777" w:rsidR="00596D97" w:rsidRPr="00596D97" w:rsidRDefault="00596D97" w:rsidP="00596D97">
      <w:pPr>
        <w:numPr>
          <w:ilvl w:val="1"/>
          <w:numId w:val="10"/>
        </w:numPr>
        <w:rPr>
          <w:lang w:val="en-US"/>
        </w:rPr>
      </w:pPr>
      <w:r w:rsidRPr="00596D97">
        <w:rPr>
          <w:lang w:val="en-US"/>
        </w:rPr>
        <w:t>Practical Role: Minimal role in flood mitigation; primarily contributes to food production.</w:t>
      </w:r>
    </w:p>
    <w:p w14:paraId="3503A590" w14:textId="283A48A3" w:rsidR="00596D97" w:rsidRPr="00596D97" w:rsidRDefault="00596D97" w:rsidP="00596D97"/>
    <w:p w14:paraId="67F3606C" w14:textId="77777777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22100: Vineyards &amp; Orchards (Weight: Moderate, e.g., 0.3)</w:t>
      </w:r>
    </w:p>
    <w:p w14:paraId="7EC70AA3" w14:textId="77777777" w:rsidR="00596D97" w:rsidRPr="00596D97" w:rsidRDefault="00596D97" w:rsidP="00596D97">
      <w:pPr>
        <w:numPr>
          <w:ilvl w:val="0"/>
          <w:numId w:val="11"/>
        </w:numPr>
      </w:pPr>
      <w:r w:rsidRPr="00596D97">
        <w:rPr>
          <w:b/>
          <w:bCs/>
        </w:rPr>
        <w:t>Reasoning:</w:t>
      </w:r>
    </w:p>
    <w:p w14:paraId="34F015A3" w14:textId="77777777" w:rsidR="00596D97" w:rsidRPr="00596D97" w:rsidRDefault="00596D97" w:rsidP="00596D97">
      <w:pPr>
        <w:numPr>
          <w:ilvl w:val="1"/>
          <w:numId w:val="11"/>
        </w:numPr>
        <w:rPr>
          <w:lang w:val="en-US"/>
        </w:rPr>
      </w:pPr>
      <w:r w:rsidRPr="00596D97">
        <w:rPr>
          <w:lang w:val="en-US"/>
        </w:rPr>
        <w:lastRenderedPageBreak/>
        <w:t>Vineyards and orchards have permanent vegetation cover, which can provide some erosion control and water infiltration benefits.</w:t>
      </w:r>
    </w:p>
    <w:p w14:paraId="797AE2F5" w14:textId="77777777" w:rsidR="00596D97" w:rsidRPr="00596D97" w:rsidRDefault="00596D97" w:rsidP="00596D97">
      <w:pPr>
        <w:numPr>
          <w:ilvl w:val="1"/>
          <w:numId w:val="11"/>
        </w:numPr>
        <w:rPr>
          <w:lang w:val="en-US"/>
        </w:rPr>
      </w:pPr>
      <w:r w:rsidRPr="00596D97">
        <w:rPr>
          <w:lang w:val="en-US"/>
        </w:rPr>
        <w:t>Their contribution depends on slope management practices and vegetation density.</w:t>
      </w:r>
    </w:p>
    <w:p w14:paraId="7A61BB8C" w14:textId="77777777" w:rsidR="00596D97" w:rsidRPr="00596D97" w:rsidRDefault="00596D97" w:rsidP="00596D97">
      <w:pPr>
        <w:numPr>
          <w:ilvl w:val="1"/>
          <w:numId w:val="11"/>
        </w:numPr>
        <w:rPr>
          <w:lang w:val="en-US"/>
        </w:rPr>
      </w:pPr>
      <w:r w:rsidRPr="00596D97">
        <w:rPr>
          <w:lang w:val="en-US"/>
        </w:rPr>
        <w:t>Practical Role: Offers moderate resilience due to root systems stabilizing soil.</w:t>
      </w:r>
    </w:p>
    <w:p w14:paraId="1264F574" w14:textId="5F014B63" w:rsidR="00596D97" w:rsidRPr="00596D97" w:rsidRDefault="00596D97" w:rsidP="00596D97"/>
    <w:p w14:paraId="462925E7" w14:textId="77777777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23100: Annual Crops (Weight: Low, e.g., 0.2)</w:t>
      </w:r>
    </w:p>
    <w:p w14:paraId="339FE2B0" w14:textId="77777777" w:rsidR="00596D97" w:rsidRPr="00596D97" w:rsidRDefault="00596D97" w:rsidP="00596D97">
      <w:pPr>
        <w:numPr>
          <w:ilvl w:val="0"/>
          <w:numId w:val="12"/>
        </w:numPr>
      </w:pPr>
      <w:r w:rsidRPr="00596D97">
        <w:rPr>
          <w:b/>
          <w:bCs/>
        </w:rPr>
        <w:t>Reasoning:</w:t>
      </w:r>
    </w:p>
    <w:p w14:paraId="17C856A0" w14:textId="77777777" w:rsidR="00596D97" w:rsidRPr="00596D97" w:rsidRDefault="00596D97" w:rsidP="00596D97">
      <w:pPr>
        <w:numPr>
          <w:ilvl w:val="1"/>
          <w:numId w:val="12"/>
        </w:numPr>
        <w:rPr>
          <w:lang w:val="en-US"/>
        </w:rPr>
      </w:pPr>
      <w:r w:rsidRPr="00596D97">
        <w:rPr>
          <w:lang w:val="en-US"/>
        </w:rPr>
        <w:t>These are seasonal and often leave the soil bare for parts of the year, increasing vulnerability to runoff and erosion.</w:t>
      </w:r>
    </w:p>
    <w:p w14:paraId="7BB0060C" w14:textId="77777777" w:rsidR="00596D97" w:rsidRPr="00596D97" w:rsidRDefault="00596D97" w:rsidP="00596D97">
      <w:pPr>
        <w:numPr>
          <w:ilvl w:val="1"/>
          <w:numId w:val="12"/>
        </w:numPr>
        <w:rPr>
          <w:lang w:val="en-US"/>
        </w:rPr>
      </w:pPr>
      <w:r w:rsidRPr="00596D97">
        <w:rPr>
          <w:lang w:val="en-US"/>
        </w:rPr>
        <w:t>Intensive plowing and monoculture practices reduce ecological stability.</w:t>
      </w:r>
    </w:p>
    <w:p w14:paraId="2AE4F6F7" w14:textId="77777777" w:rsidR="00596D97" w:rsidRPr="00596D97" w:rsidRDefault="00596D97" w:rsidP="00596D97">
      <w:pPr>
        <w:numPr>
          <w:ilvl w:val="1"/>
          <w:numId w:val="12"/>
        </w:numPr>
        <w:rPr>
          <w:lang w:val="en-US"/>
        </w:rPr>
      </w:pPr>
      <w:r w:rsidRPr="00596D97">
        <w:rPr>
          <w:lang w:val="en-US"/>
        </w:rPr>
        <w:t>Practical Role: Limited flood mitigation potential, often contributing to runoff.</w:t>
      </w:r>
    </w:p>
    <w:p w14:paraId="2CE33E45" w14:textId="4FB5FB51" w:rsidR="00596D97" w:rsidRPr="00596D97" w:rsidRDefault="00596D97" w:rsidP="00596D97"/>
    <w:p w14:paraId="24D89D0F" w14:textId="77777777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31100: Broadleaved Forest (Weight: High, e.g., 0.8)</w:t>
      </w:r>
    </w:p>
    <w:p w14:paraId="250E0093" w14:textId="77777777" w:rsidR="00596D97" w:rsidRPr="00596D97" w:rsidRDefault="00596D97" w:rsidP="00596D97">
      <w:pPr>
        <w:numPr>
          <w:ilvl w:val="0"/>
          <w:numId w:val="13"/>
        </w:numPr>
      </w:pPr>
      <w:r w:rsidRPr="00596D97">
        <w:rPr>
          <w:b/>
          <w:bCs/>
        </w:rPr>
        <w:t>Reasoning:</w:t>
      </w:r>
    </w:p>
    <w:p w14:paraId="2538BCC1" w14:textId="77777777" w:rsidR="00596D97" w:rsidRPr="00596D97" w:rsidRDefault="00596D97" w:rsidP="00596D97">
      <w:pPr>
        <w:numPr>
          <w:ilvl w:val="1"/>
          <w:numId w:val="13"/>
        </w:numPr>
        <w:rPr>
          <w:lang w:val="en-US"/>
        </w:rPr>
      </w:pPr>
      <w:r w:rsidRPr="00596D97">
        <w:rPr>
          <w:lang w:val="en-US"/>
        </w:rPr>
        <w:t>Forests are highly effective in water retention, soil stabilization, and reducing flood impacts.</w:t>
      </w:r>
    </w:p>
    <w:p w14:paraId="0CADF82E" w14:textId="77777777" w:rsidR="00596D97" w:rsidRPr="00596D97" w:rsidRDefault="00596D97" w:rsidP="00596D97">
      <w:pPr>
        <w:numPr>
          <w:ilvl w:val="1"/>
          <w:numId w:val="13"/>
        </w:numPr>
        <w:rPr>
          <w:lang w:val="en-US"/>
        </w:rPr>
      </w:pPr>
      <w:r w:rsidRPr="00596D97">
        <w:rPr>
          <w:lang w:val="en-US"/>
        </w:rPr>
        <w:t>Broadleaved forests</w:t>
      </w:r>
      <w:proofErr w:type="gramStart"/>
      <w:r w:rsidRPr="00596D97">
        <w:rPr>
          <w:lang w:val="en-US"/>
        </w:rPr>
        <w:t>, in particular, have</w:t>
      </w:r>
      <w:proofErr w:type="gramEnd"/>
      <w:r w:rsidRPr="00596D97">
        <w:rPr>
          <w:lang w:val="en-US"/>
        </w:rPr>
        <w:t xml:space="preserve"> dense canopies and root systems that enhance infiltration and reduce surface runoff.</w:t>
      </w:r>
    </w:p>
    <w:p w14:paraId="0916BBCE" w14:textId="77777777" w:rsidR="00596D97" w:rsidRPr="00596D97" w:rsidRDefault="00596D97" w:rsidP="00596D97">
      <w:pPr>
        <w:numPr>
          <w:ilvl w:val="1"/>
          <w:numId w:val="13"/>
        </w:numPr>
        <w:rPr>
          <w:lang w:val="en-US"/>
        </w:rPr>
      </w:pPr>
      <w:r w:rsidRPr="00596D97">
        <w:rPr>
          <w:lang w:val="en-US"/>
        </w:rPr>
        <w:t>Practical Role: Major contributor to flood resilience and biodiversity conservation.</w:t>
      </w:r>
    </w:p>
    <w:p w14:paraId="482F7F10" w14:textId="137730EA" w:rsidR="00596D97" w:rsidRPr="00596D97" w:rsidRDefault="00596D97" w:rsidP="00596D97"/>
    <w:p w14:paraId="612A6F9D" w14:textId="77777777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32100: Coniferous Forest (Weight: Moderate, e.g., 0.7)</w:t>
      </w:r>
    </w:p>
    <w:p w14:paraId="3408BBF8" w14:textId="77777777" w:rsidR="00596D97" w:rsidRPr="00596D97" w:rsidRDefault="00596D97" w:rsidP="00596D97">
      <w:pPr>
        <w:numPr>
          <w:ilvl w:val="0"/>
          <w:numId w:val="14"/>
        </w:numPr>
      </w:pPr>
      <w:r w:rsidRPr="00596D97">
        <w:rPr>
          <w:b/>
          <w:bCs/>
        </w:rPr>
        <w:t>Reasoning:</w:t>
      </w:r>
    </w:p>
    <w:p w14:paraId="4E1FDC14" w14:textId="77777777" w:rsidR="00596D97" w:rsidRPr="00596D97" w:rsidRDefault="00596D97" w:rsidP="00596D97">
      <w:pPr>
        <w:numPr>
          <w:ilvl w:val="1"/>
          <w:numId w:val="14"/>
        </w:numPr>
        <w:rPr>
          <w:lang w:val="en-US"/>
        </w:rPr>
      </w:pPr>
      <w:r w:rsidRPr="00596D97">
        <w:rPr>
          <w:lang w:val="en-US"/>
        </w:rPr>
        <w:t>Coniferous forests provide similar benefits to broadleaved forests but may have less biodiversity and water retention capacity, depending on soil type and climate.</w:t>
      </w:r>
    </w:p>
    <w:p w14:paraId="374AD3F1" w14:textId="77777777" w:rsidR="00596D97" w:rsidRPr="00596D97" w:rsidRDefault="00596D97" w:rsidP="00596D97">
      <w:pPr>
        <w:numPr>
          <w:ilvl w:val="1"/>
          <w:numId w:val="14"/>
        </w:numPr>
        <w:rPr>
          <w:lang w:val="en-US"/>
        </w:rPr>
      </w:pPr>
      <w:r w:rsidRPr="00596D97">
        <w:rPr>
          <w:lang w:val="en-US"/>
        </w:rPr>
        <w:t>Practical Role: Moderately effective in flood mitigation, especially in upland areas.</w:t>
      </w:r>
    </w:p>
    <w:p w14:paraId="4CB194E0" w14:textId="5E9C365B" w:rsidR="00596D97" w:rsidRPr="00596D97" w:rsidRDefault="00596D97" w:rsidP="00596D97"/>
    <w:p w14:paraId="53A9246C" w14:textId="77777777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33100: Mixed Forest (Weight: High, e.g., 0.75)</w:t>
      </w:r>
    </w:p>
    <w:p w14:paraId="1AE73547" w14:textId="77777777" w:rsidR="00596D97" w:rsidRPr="00596D97" w:rsidRDefault="00596D97" w:rsidP="00596D97">
      <w:pPr>
        <w:numPr>
          <w:ilvl w:val="0"/>
          <w:numId w:val="15"/>
        </w:numPr>
      </w:pPr>
      <w:r w:rsidRPr="00596D97">
        <w:rPr>
          <w:b/>
          <w:bCs/>
        </w:rPr>
        <w:t>Reasoning:</w:t>
      </w:r>
    </w:p>
    <w:p w14:paraId="32F3A9CE" w14:textId="77777777" w:rsidR="00596D97" w:rsidRPr="00596D97" w:rsidRDefault="00596D97" w:rsidP="00596D97">
      <w:pPr>
        <w:numPr>
          <w:ilvl w:val="1"/>
          <w:numId w:val="15"/>
        </w:numPr>
        <w:rPr>
          <w:lang w:val="en-US"/>
        </w:rPr>
      </w:pPr>
      <w:r w:rsidRPr="00596D97">
        <w:rPr>
          <w:lang w:val="en-US"/>
        </w:rPr>
        <w:t>Combines the benefits of both broadleaved and coniferous forests, offering diverse ecological functions.</w:t>
      </w:r>
    </w:p>
    <w:p w14:paraId="48C6027A" w14:textId="77777777" w:rsidR="00596D97" w:rsidRPr="00596D97" w:rsidRDefault="00596D97" w:rsidP="00596D97">
      <w:pPr>
        <w:numPr>
          <w:ilvl w:val="1"/>
          <w:numId w:val="15"/>
        </w:numPr>
        <w:rPr>
          <w:lang w:val="en-US"/>
        </w:rPr>
      </w:pPr>
      <w:r w:rsidRPr="00596D97">
        <w:rPr>
          <w:lang w:val="en-US"/>
        </w:rPr>
        <w:lastRenderedPageBreak/>
        <w:t>Practical Role: High resilience due to vegetation diversity, water retention, and soil stability.</w:t>
      </w:r>
    </w:p>
    <w:p w14:paraId="6F59D676" w14:textId="29DE277D" w:rsidR="00596D97" w:rsidRPr="00596D97" w:rsidRDefault="00596D97" w:rsidP="00596D97"/>
    <w:p w14:paraId="64856C65" w14:textId="77777777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42100: Semi-Natural Grassland (Weight: Moderate, e.g., 0.6)</w:t>
      </w:r>
    </w:p>
    <w:p w14:paraId="6D9C3E86" w14:textId="77777777" w:rsidR="00596D97" w:rsidRPr="00596D97" w:rsidRDefault="00596D97" w:rsidP="00596D97">
      <w:pPr>
        <w:numPr>
          <w:ilvl w:val="0"/>
          <w:numId w:val="16"/>
        </w:numPr>
      </w:pPr>
      <w:r w:rsidRPr="00596D97">
        <w:rPr>
          <w:b/>
          <w:bCs/>
        </w:rPr>
        <w:t>Reasoning:</w:t>
      </w:r>
    </w:p>
    <w:p w14:paraId="1E1780BC" w14:textId="77777777" w:rsidR="00596D97" w:rsidRPr="00596D97" w:rsidRDefault="00596D97" w:rsidP="00596D97">
      <w:pPr>
        <w:numPr>
          <w:ilvl w:val="1"/>
          <w:numId w:val="16"/>
        </w:numPr>
        <w:rPr>
          <w:lang w:val="en-US"/>
        </w:rPr>
      </w:pPr>
      <w:r w:rsidRPr="00596D97">
        <w:rPr>
          <w:lang w:val="en-US"/>
        </w:rPr>
        <w:t>Grasslands can absorb and slow down water flow, reducing runoff in areas with light vegetation.</w:t>
      </w:r>
    </w:p>
    <w:p w14:paraId="06B26F10" w14:textId="77777777" w:rsidR="00596D97" w:rsidRPr="00596D97" w:rsidRDefault="00596D97" w:rsidP="00596D97">
      <w:pPr>
        <w:numPr>
          <w:ilvl w:val="1"/>
          <w:numId w:val="16"/>
        </w:numPr>
        <w:rPr>
          <w:lang w:val="en-US"/>
        </w:rPr>
      </w:pPr>
      <w:r w:rsidRPr="00596D97">
        <w:rPr>
          <w:lang w:val="en-US"/>
        </w:rPr>
        <w:t>They are less effective than forests in water retention but still provide soil stabilization.</w:t>
      </w:r>
    </w:p>
    <w:p w14:paraId="065B6639" w14:textId="77777777" w:rsidR="00596D97" w:rsidRPr="00596D97" w:rsidRDefault="00596D97" w:rsidP="00596D97">
      <w:pPr>
        <w:numPr>
          <w:ilvl w:val="1"/>
          <w:numId w:val="16"/>
        </w:numPr>
        <w:rPr>
          <w:lang w:val="en-US"/>
        </w:rPr>
      </w:pPr>
      <w:r w:rsidRPr="00596D97">
        <w:rPr>
          <w:lang w:val="en-US"/>
        </w:rPr>
        <w:t>Practical Role: Moderate contributor to resilience in non-forested areas.</w:t>
      </w:r>
    </w:p>
    <w:p w14:paraId="7B6D4F07" w14:textId="4A9DA580" w:rsidR="00596D97" w:rsidRPr="00596D97" w:rsidRDefault="00596D97" w:rsidP="00596D97"/>
    <w:p w14:paraId="2B7DB3D5" w14:textId="77777777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42200: Alpine Grassland (Weight: Moderate-Low, e.g., 0.5)</w:t>
      </w:r>
    </w:p>
    <w:p w14:paraId="1068C8A0" w14:textId="77777777" w:rsidR="00596D97" w:rsidRPr="00596D97" w:rsidRDefault="00596D97" w:rsidP="00596D97">
      <w:pPr>
        <w:numPr>
          <w:ilvl w:val="0"/>
          <w:numId w:val="17"/>
        </w:numPr>
      </w:pPr>
      <w:r w:rsidRPr="00596D97">
        <w:rPr>
          <w:b/>
          <w:bCs/>
        </w:rPr>
        <w:t>Reasoning:</w:t>
      </w:r>
    </w:p>
    <w:p w14:paraId="1EE5583A" w14:textId="77777777" w:rsidR="00596D97" w:rsidRPr="00596D97" w:rsidRDefault="00596D97" w:rsidP="00596D97">
      <w:pPr>
        <w:numPr>
          <w:ilvl w:val="1"/>
          <w:numId w:val="17"/>
        </w:numPr>
        <w:rPr>
          <w:lang w:val="en-US"/>
        </w:rPr>
      </w:pPr>
      <w:r w:rsidRPr="00596D97">
        <w:rPr>
          <w:lang w:val="en-US"/>
        </w:rPr>
        <w:t>Alpine grasslands are often found in high-altitude areas with rocky soils. While they stabilize slopes, their water absorption capacity is limited.</w:t>
      </w:r>
    </w:p>
    <w:p w14:paraId="5F766217" w14:textId="77777777" w:rsidR="00596D97" w:rsidRPr="00596D97" w:rsidRDefault="00596D97" w:rsidP="00596D97">
      <w:pPr>
        <w:numPr>
          <w:ilvl w:val="1"/>
          <w:numId w:val="17"/>
        </w:numPr>
        <w:rPr>
          <w:lang w:val="en-US"/>
        </w:rPr>
      </w:pPr>
      <w:r w:rsidRPr="00596D97">
        <w:rPr>
          <w:lang w:val="en-US"/>
        </w:rPr>
        <w:t>Practical Role: Moderate resilience contributor in mountainous regions.</w:t>
      </w:r>
    </w:p>
    <w:p w14:paraId="5B9DEEF6" w14:textId="1CE2F718" w:rsidR="00596D97" w:rsidRPr="00596D97" w:rsidRDefault="00596D97" w:rsidP="00596D97"/>
    <w:p w14:paraId="54E52EB4" w14:textId="77777777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51000: Heathland (Weight: Moderate-Low, e.g., 0.5)</w:t>
      </w:r>
    </w:p>
    <w:p w14:paraId="773D9956" w14:textId="77777777" w:rsidR="00596D97" w:rsidRPr="00596D97" w:rsidRDefault="00596D97" w:rsidP="00596D97">
      <w:pPr>
        <w:numPr>
          <w:ilvl w:val="0"/>
          <w:numId w:val="18"/>
        </w:numPr>
      </w:pPr>
      <w:r w:rsidRPr="00596D97">
        <w:rPr>
          <w:b/>
          <w:bCs/>
        </w:rPr>
        <w:t>Reasoning:</w:t>
      </w:r>
    </w:p>
    <w:p w14:paraId="1130724E" w14:textId="77777777" w:rsidR="00596D97" w:rsidRPr="00596D97" w:rsidRDefault="00596D97" w:rsidP="00596D97">
      <w:pPr>
        <w:numPr>
          <w:ilvl w:val="1"/>
          <w:numId w:val="18"/>
        </w:numPr>
        <w:rPr>
          <w:lang w:val="en-US"/>
        </w:rPr>
      </w:pPr>
      <w:r w:rsidRPr="00596D97">
        <w:rPr>
          <w:lang w:val="en-US"/>
        </w:rPr>
        <w:t>Heathlands consist of low vegetation that can reduce runoff but are less effective than forests or grasslands.</w:t>
      </w:r>
    </w:p>
    <w:p w14:paraId="0A9DC9C5" w14:textId="77777777" w:rsidR="00596D97" w:rsidRPr="00596D97" w:rsidRDefault="00596D97" w:rsidP="00596D97">
      <w:pPr>
        <w:numPr>
          <w:ilvl w:val="1"/>
          <w:numId w:val="18"/>
        </w:numPr>
        <w:rPr>
          <w:lang w:val="en-US"/>
        </w:rPr>
      </w:pPr>
      <w:r w:rsidRPr="00596D97">
        <w:rPr>
          <w:lang w:val="en-US"/>
        </w:rPr>
        <w:t>Practical Role: Modest contribution to resilience in areas with low-intensity land use.</w:t>
      </w:r>
    </w:p>
    <w:p w14:paraId="62523D37" w14:textId="4A2E1428" w:rsidR="00596D97" w:rsidRPr="00596D97" w:rsidRDefault="00596D97" w:rsidP="00596D97"/>
    <w:p w14:paraId="08035F18" w14:textId="77777777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71100: Inland Marshes (Weight: High, e.g., 0.9)</w:t>
      </w:r>
    </w:p>
    <w:p w14:paraId="0463D5B8" w14:textId="77777777" w:rsidR="00596D97" w:rsidRPr="00596D97" w:rsidRDefault="00596D97" w:rsidP="00596D97">
      <w:pPr>
        <w:numPr>
          <w:ilvl w:val="0"/>
          <w:numId w:val="19"/>
        </w:numPr>
      </w:pPr>
      <w:r w:rsidRPr="00596D97">
        <w:rPr>
          <w:b/>
          <w:bCs/>
        </w:rPr>
        <w:t>Reasoning:</w:t>
      </w:r>
    </w:p>
    <w:p w14:paraId="050A9797" w14:textId="77777777" w:rsidR="00596D97" w:rsidRPr="00596D97" w:rsidRDefault="00596D97" w:rsidP="00596D97">
      <w:pPr>
        <w:numPr>
          <w:ilvl w:val="1"/>
          <w:numId w:val="19"/>
        </w:numPr>
        <w:rPr>
          <w:lang w:val="en-US"/>
        </w:rPr>
      </w:pPr>
      <w:r w:rsidRPr="00596D97">
        <w:rPr>
          <w:lang w:val="en-US"/>
        </w:rPr>
        <w:t>Marshes act as natural water storage systems, absorbing large amounts of water during floods.</w:t>
      </w:r>
    </w:p>
    <w:p w14:paraId="026621A0" w14:textId="77777777" w:rsidR="00596D97" w:rsidRPr="00596D97" w:rsidRDefault="00596D97" w:rsidP="00596D97">
      <w:pPr>
        <w:numPr>
          <w:ilvl w:val="1"/>
          <w:numId w:val="19"/>
        </w:numPr>
        <w:rPr>
          <w:lang w:val="en-US"/>
        </w:rPr>
      </w:pPr>
      <w:r w:rsidRPr="00596D97">
        <w:rPr>
          <w:lang w:val="en-US"/>
        </w:rPr>
        <w:t>They are also critical for filtering sediments and maintaining biodiversity.</w:t>
      </w:r>
    </w:p>
    <w:p w14:paraId="23249938" w14:textId="77777777" w:rsidR="00596D97" w:rsidRPr="00596D97" w:rsidRDefault="00596D97" w:rsidP="00596D97">
      <w:pPr>
        <w:numPr>
          <w:ilvl w:val="1"/>
          <w:numId w:val="19"/>
        </w:numPr>
        <w:rPr>
          <w:lang w:val="en-US"/>
        </w:rPr>
      </w:pPr>
      <w:r w:rsidRPr="00596D97">
        <w:rPr>
          <w:lang w:val="en-US"/>
        </w:rPr>
        <w:t>Practical Role: Key role in floodwater absorption and resilience.</w:t>
      </w:r>
    </w:p>
    <w:p w14:paraId="4E16C59F" w14:textId="64C82476" w:rsidR="00596D97" w:rsidRPr="00596D97" w:rsidRDefault="00596D97" w:rsidP="00596D97"/>
    <w:p w14:paraId="5AA85228" w14:textId="77777777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71220: Peat Bogs (Weight: Very High, e.g., 0.95)</w:t>
      </w:r>
    </w:p>
    <w:p w14:paraId="0664A9DE" w14:textId="77777777" w:rsidR="00596D97" w:rsidRPr="00596D97" w:rsidRDefault="00596D97" w:rsidP="00596D97">
      <w:pPr>
        <w:numPr>
          <w:ilvl w:val="0"/>
          <w:numId w:val="20"/>
        </w:numPr>
      </w:pPr>
      <w:r w:rsidRPr="00596D97">
        <w:rPr>
          <w:b/>
          <w:bCs/>
        </w:rPr>
        <w:t>Reasoning:</w:t>
      </w:r>
    </w:p>
    <w:p w14:paraId="5ED55B40" w14:textId="77777777" w:rsidR="00596D97" w:rsidRPr="00596D97" w:rsidRDefault="00596D97" w:rsidP="00596D97">
      <w:pPr>
        <w:numPr>
          <w:ilvl w:val="1"/>
          <w:numId w:val="20"/>
        </w:numPr>
        <w:rPr>
          <w:lang w:val="en-US"/>
        </w:rPr>
      </w:pPr>
      <w:r w:rsidRPr="00596D97">
        <w:rPr>
          <w:lang w:val="en-US"/>
        </w:rPr>
        <w:lastRenderedPageBreak/>
        <w:t>Peat bogs store massive amounts of water due to their sponge-like soil composition.</w:t>
      </w:r>
    </w:p>
    <w:p w14:paraId="3A1A8988" w14:textId="77777777" w:rsidR="00596D97" w:rsidRPr="00596D97" w:rsidRDefault="00596D97" w:rsidP="00596D97">
      <w:pPr>
        <w:numPr>
          <w:ilvl w:val="1"/>
          <w:numId w:val="20"/>
        </w:numPr>
        <w:rPr>
          <w:lang w:val="en-US"/>
        </w:rPr>
      </w:pPr>
      <w:r w:rsidRPr="00596D97">
        <w:rPr>
          <w:lang w:val="en-US"/>
        </w:rPr>
        <w:t>However, they are fragile ecosystems that degrade quickly if mismanaged.</w:t>
      </w:r>
    </w:p>
    <w:p w14:paraId="271AF3BC" w14:textId="77777777" w:rsidR="00596D97" w:rsidRPr="00596D97" w:rsidRDefault="00596D97" w:rsidP="00596D97">
      <w:pPr>
        <w:numPr>
          <w:ilvl w:val="1"/>
          <w:numId w:val="20"/>
        </w:numPr>
        <w:rPr>
          <w:lang w:val="en-US"/>
        </w:rPr>
      </w:pPr>
      <w:r w:rsidRPr="00596D97">
        <w:rPr>
          <w:lang w:val="en-US"/>
        </w:rPr>
        <w:t>Practical Role: Extremely effective in reducing flood impacts and storing water.</w:t>
      </w:r>
    </w:p>
    <w:p w14:paraId="50053828" w14:textId="6D2BAC37" w:rsidR="00596D97" w:rsidRPr="00596D97" w:rsidRDefault="00596D97" w:rsidP="00596D97"/>
    <w:p w14:paraId="73482D98" w14:textId="77777777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72100: Salt Marshes (Weight: High, e.g., 0.9)</w:t>
      </w:r>
    </w:p>
    <w:p w14:paraId="330A22F8" w14:textId="77777777" w:rsidR="00596D97" w:rsidRPr="00596D97" w:rsidRDefault="00596D97" w:rsidP="00596D97">
      <w:pPr>
        <w:numPr>
          <w:ilvl w:val="0"/>
          <w:numId w:val="21"/>
        </w:numPr>
      </w:pPr>
      <w:r w:rsidRPr="00596D97">
        <w:rPr>
          <w:b/>
          <w:bCs/>
        </w:rPr>
        <w:t>Reasoning:</w:t>
      </w:r>
    </w:p>
    <w:p w14:paraId="26EC5C96" w14:textId="77777777" w:rsidR="00596D97" w:rsidRPr="00596D97" w:rsidRDefault="00596D97" w:rsidP="00596D97">
      <w:pPr>
        <w:numPr>
          <w:ilvl w:val="1"/>
          <w:numId w:val="21"/>
        </w:numPr>
        <w:rPr>
          <w:lang w:val="en-US"/>
        </w:rPr>
      </w:pPr>
      <w:r w:rsidRPr="00596D97">
        <w:rPr>
          <w:lang w:val="en-US"/>
        </w:rPr>
        <w:t>Salt marshes buffer coastal areas against storm surges and absorb floodwaters.</w:t>
      </w:r>
    </w:p>
    <w:p w14:paraId="54A8ADD3" w14:textId="77777777" w:rsidR="00596D97" w:rsidRPr="00596D97" w:rsidRDefault="00596D97" w:rsidP="00596D97">
      <w:pPr>
        <w:numPr>
          <w:ilvl w:val="1"/>
          <w:numId w:val="21"/>
        </w:numPr>
        <w:rPr>
          <w:lang w:val="en-US"/>
        </w:rPr>
      </w:pPr>
      <w:r w:rsidRPr="00596D97">
        <w:rPr>
          <w:lang w:val="en-US"/>
        </w:rPr>
        <w:t>They also provide habitat for diverse wildlife.</w:t>
      </w:r>
    </w:p>
    <w:p w14:paraId="66214E7E" w14:textId="77777777" w:rsidR="00596D97" w:rsidRPr="00596D97" w:rsidRDefault="00596D97" w:rsidP="00596D97">
      <w:pPr>
        <w:numPr>
          <w:ilvl w:val="1"/>
          <w:numId w:val="21"/>
        </w:numPr>
        <w:rPr>
          <w:lang w:val="en-US"/>
        </w:rPr>
      </w:pPr>
      <w:r w:rsidRPr="00596D97">
        <w:rPr>
          <w:lang w:val="en-US"/>
        </w:rPr>
        <w:t>Practical Role: Essential for coastal flood resilience and biodiversity.</w:t>
      </w:r>
    </w:p>
    <w:p w14:paraId="26CD259F" w14:textId="3F7AA2A8" w:rsidR="00596D97" w:rsidRPr="00596D97" w:rsidRDefault="00596D97" w:rsidP="00596D97"/>
    <w:p w14:paraId="2729032E" w14:textId="77777777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81100: Natural Water Courses (Weight: High, e.g., 0.85)</w:t>
      </w:r>
    </w:p>
    <w:p w14:paraId="6B6BBAF3" w14:textId="77777777" w:rsidR="00596D97" w:rsidRPr="00596D97" w:rsidRDefault="00596D97" w:rsidP="00596D97">
      <w:pPr>
        <w:numPr>
          <w:ilvl w:val="0"/>
          <w:numId w:val="22"/>
        </w:numPr>
      </w:pPr>
      <w:r w:rsidRPr="00596D97">
        <w:rPr>
          <w:b/>
          <w:bCs/>
        </w:rPr>
        <w:t>Reasoning:</w:t>
      </w:r>
    </w:p>
    <w:p w14:paraId="1EEFE1CF" w14:textId="77777777" w:rsidR="00596D97" w:rsidRPr="00596D97" w:rsidRDefault="00596D97" w:rsidP="00596D97">
      <w:pPr>
        <w:numPr>
          <w:ilvl w:val="1"/>
          <w:numId w:val="22"/>
        </w:numPr>
        <w:rPr>
          <w:lang w:val="en-US"/>
        </w:rPr>
      </w:pPr>
      <w:r w:rsidRPr="00596D97">
        <w:rPr>
          <w:lang w:val="en-US"/>
        </w:rPr>
        <w:t>Rivers and streams manage natural water flow and prevent waterlogging.</w:t>
      </w:r>
    </w:p>
    <w:p w14:paraId="73B67A78" w14:textId="77777777" w:rsidR="00596D97" w:rsidRPr="00596D97" w:rsidRDefault="00596D97" w:rsidP="00596D97">
      <w:pPr>
        <w:numPr>
          <w:ilvl w:val="1"/>
          <w:numId w:val="22"/>
        </w:numPr>
        <w:rPr>
          <w:lang w:val="en-US"/>
        </w:rPr>
      </w:pPr>
      <w:r w:rsidRPr="00596D97">
        <w:rPr>
          <w:lang w:val="en-US"/>
        </w:rPr>
        <w:t>Their resilience contribution depends on natural vs. modified conditions (e.g., canalization reduces effectiveness).</w:t>
      </w:r>
    </w:p>
    <w:p w14:paraId="3A85373E" w14:textId="77777777" w:rsidR="00596D97" w:rsidRPr="00596D97" w:rsidRDefault="00596D97" w:rsidP="00596D97">
      <w:pPr>
        <w:numPr>
          <w:ilvl w:val="1"/>
          <w:numId w:val="22"/>
        </w:numPr>
        <w:rPr>
          <w:lang w:val="en-US"/>
        </w:rPr>
      </w:pPr>
      <w:r w:rsidRPr="00596D97">
        <w:rPr>
          <w:lang w:val="en-US"/>
        </w:rPr>
        <w:t>Practical Role: Significant in channeling floodwaters and reducing impacts.</w:t>
      </w:r>
    </w:p>
    <w:p w14:paraId="23A523DC" w14:textId="5EBED76E" w:rsidR="00596D97" w:rsidRPr="00596D97" w:rsidRDefault="00596D97" w:rsidP="00596D97"/>
    <w:p w14:paraId="115D7CB3" w14:textId="77777777" w:rsidR="00596D97" w:rsidRPr="00596D97" w:rsidRDefault="00596D97" w:rsidP="00596D97">
      <w:pPr>
        <w:rPr>
          <w:b/>
          <w:bCs/>
          <w:lang w:val="en-US"/>
        </w:rPr>
      </w:pPr>
      <w:r w:rsidRPr="00596D97">
        <w:rPr>
          <w:b/>
          <w:bCs/>
          <w:lang w:val="en-US"/>
        </w:rPr>
        <w:t>82100: Natural Lakes (Weight: High, e.g., 0.85)</w:t>
      </w:r>
    </w:p>
    <w:p w14:paraId="4A85A755" w14:textId="77777777" w:rsidR="00596D97" w:rsidRPr="00596D97" w:rsidRDefault="00596D97" w:rsidP="00596D97">
      <w:pPr>
        <w:numPr>
          <w:ilvl w:val="0"/>
          <w:numId w:val="23"/>
        </w:numPr>
      </w:pPr>
      <w:r w:rsidRPr="00596D97">
        <w:rPr>
          <w:b/>
          <w:bCs/>
        </w:rPr>
        <w:t>Reasoning:</w:t>
      </w:r>
    </w:p>
    <w:p w14:paraId="04714C96" w14:textId="77777777" w:rsidR="00596D97" w:rsidRPr="00596D97" w:rsidRDefault="00596D97" w:rsidP="00596D97">
      <w:pPr>
        <w:numPr>
          <w:ilvl w:val="1"/>
          <w:numId w:val="23"/>
        </w:numPr>
        <w:rPr>
          <w:lang w:val="en-US"/>
        </w:rPr>
      </w:pPr>
      <w:r w:rsidRPr="00596D97">
        <w:rPr>
          <w:lang w:val="en-US"/>
        </w:rPr>
        <w:t>Lakes store large volumes of water and buffer against extreme runoff events.</w:t>
      </w:r>
    </w:p>
    <w:p w14:paraId="0993CEC4" w14:textId="77777777" w:rsidR="00596D97" w:rsidRPr="00596D97" w:rsidRDefault="00596D97" w:rsidP="00596D97">
      <w:pPr>
        <w:numPr>
          <w:ilvl w:val="1"/>
          <w:numId w:val="23"/>
        </w:numPr>
        <w:rPr>
          <w:lang w:val="en-US"/>
        </w:rPr>
      </w:pPr>
      <w:r w:rsidRPr="00596D97">
        <w:rPr>
          <w:lang w:val="en-US"/>
        </w:rPr>
        <w:t>They also regulate water flow downstream.</w:t>
      </w:r>
    </w:p>
    <w:p w14:paraId="066FF87E" w14:textId="77777777" w:rsidR="00596D97" w:rsidRPr="00596D97" w:rsidRDefault="00596D97" w:rsidP="00596D97">
      <w:pPr>
        <w:numPr>
          <w:ilvl w:val="1"/>
          <w:numId w:val="23"/>
        </w:numPr>
        <w:rPr>
          <w:lang w:val="en-US"/>
        </w:rPr>
      </w:pPr>
      <w:r w:rsidRPr="00596D97">
        <w:rPr>
          <w:lang w:val="en-US"/>
        </w:rPr>
        <w:t>Practical Role: Critical in absorbing excess water during floods.</w:t>
      </w:r>
    </w:p>
    <w:p w14:paraId="109CB199" w14:textId="5A5B6CFA" w:rsidR="00596D97" w:rsidRPr="00596D97" w:rsidRDefault="00596D97" w:rsidP="00596D97"/>
    <w:p w14:paraId="6655FA6B" w14:textId="77777777" w:rsidR="00596D97" w:rsidRPr="00596D97" w:rsidRDefault="00596D97" w:rsidP="00596D97">
      <w:pPr>
        <w:rPr>
          <w:b/>
          <w:bCs/>
        </w:rPr>
      </w:pPr>
      <w:r w:rsidRPr="00596D97">
        <w:rPr>
          <w:b/>
          <w:bCs/>
        </w:rPr>
        <w:t>Summary of Weight Rationale</w:t>
      </w:r>
    </w:p>
    <w:p w14:paraId="0B74D1C9" w14:textId="7BD35E67" w:rsidR="00596D97" w:rsidRPr="00596D97" w:rsidRDefault="00596D97" w:rsidP="00596D97">
      <w:pPr>
        <w:numPr>
          <w:ilvl w:val="0"/>
          <w:numId w:val="24"/>
        </w:numPr>
        <w:rPr>
          <w:lang w:val="en-US"/>
        </w:rPr>
      </w:pPr>
      <w:r w:rsidRPr="00596D97">
        <w:rPr>
          <w:lang w:val="en-US"/>
        </w:rPr>
        <w:t>High weights (&gt;0.75): Ecosystems that excel in water storage, flood mitigation, and soil stability (e.g., forests, wetlands, lakes).</w:t>
      </w:r>
    </w:p>
    <w:p w14:paraId="1BA0C99D" w14:textId="116F1676" w:rsidR="00596D97" w:rsidRPr="00596D97" w:rsidRDefault="00596D97" w:rsidP="00596D97">
      <w:pPr>
        <w:numPr>
          <w:ilvl w:val="0"/>
          <w:numId w:val="24"/>
        </w:numPr>
        <w:rPr>
          <w:lang w:val="en-US"/>
        </w:rPr>
      </w:pPr>
      <w:r w:rsidRPr="00596D97">
        <w:rPr>
          <w:lang w:val="en-US"/>
        </w:rPr>
        <w:t>Moderate weights (0.5−0.70): Ecosystems with moderate absorption and stabilization capacity (e.g., grasslands, coniferous forests).</w:t>
      </w:r>
    </w:p>
    <w:p w14:paraId="02634B5B" w14:textId="0A964B17" w:rsidR="00596D97" w:rsidRPr="00596D97" w:rsidRDefault="00596D97" w:rsidP="00596D97">
      <w:pPr>
        <w:numPr>
          <w:ilvl w:val="0"/>
          <w:numId w:val="24"/>
        </w:numPr>
        <w:rPr>
          <w:lang w:val="en-US"/>
        </w:rPr>
      </w:pPr>
      <w:r w:rsidRPr="00596D97">
        <w:rPr>
          <w:lang w:val="en-US"/>
        </w:rPr>
        <w:t>Low weights (&lt;0.5): Ecosystems with limited flood mitigation capacity or intensive management reducing resilience (e.g., croplands, arable land).</w:t>
      </w:r>
    </w:p>
    <w:p w14:paraId="7B963888" w14:textId="77777777" w:rsidR="00596D97" w:rsidRDefault="00596D97">
      <w:pPr>
        <w:rPr>
          <w:lang w:val="en-US"/>
        </w:rPr>
      </w:pPr>
    </w:p>
    <w:p w14:paraId="012D5229" w14:textId="77777777" w:rsidR="00BF0E0F" w:rsidRDefault="00BF0E0F">
      <w:pPr>
        <w:rPr>
          <w:lang w:val="en-US"/>
        </w:rPr>
      </w:pPr>
    </w:p>
    <w:p w14:paraId="07881B2F" w14:textId="77777777" w:rsidR="00BF0E0F" w:rsidRPr="00BF0E0F" w:rsidRDefault="00BF0E0F" w:rsidP="00BF0E0F">
      <w:pPr>
        <w:rPr>
          <w:b/>
          <w:bCs/>
          <w:lang w:val="en-US"/>
        </w:rPr>
      </w:pPr>
      <w:r w:rsidRPr="00BF0E0F">
        <w:rPr>
          <w:b/>
          <w:bCs/>
          <w:lang w:val="en-US"/>
        </w:rPr>
        <w:lastRenderedPageBreak/>
        <w:t>Flood Risk Categories in the Analysis</w:t>
      </w:r>
    </w:p>
    <w:p w14:paraId="0B879D10" w14:textId="68136242" w:rsidR="00BF0E0F" w:rsidRPr="00BF0E0F" w:rsidRDefault="00BF0E0F" w:rsidP="00BF0E0F">
      <w:pPr>
        <w:rPr>
          <w:lang w:val="en-US"/>
        </w:rPr>
      </w:pPr>
      <w:r w:rsidRPr="00BF0E0F">
        <w:rPr>
          <w:lang w:val="en-US"/>
        </w:rPr>
        <w:t xml:space="preserve">The classification of </w:t>
      </w:r>
      <w:r w:rsidRPr="00BF0E0F">
        <w:rPr>
          <w:b/>
          <w:bCs/>
          <w:lang w:val="en-US"/>
        </w:rPr>
        <w:t>Flood Risk Categories</w:t>
      </w:r>
      <w:r w:rsidRPr="00BF0E0F">
        <w:rPr>
          <w:lang w:val="en-US"/>
        </w:rPr>
        <w:t xml:space="preserve"> in </w:t>
      </w:r>
      <w:r>
        <w:rPr>
          <w:lang w:val="en-US"/>
        </w:rPr>
        <w:t>the</w:t>
      </w:r>
      <w:r w:rsidRPr="00BF0E0F">
        <w:rPr>
          <w:lang w:val="en-US"/>
        </w:rPr>
        <w:t xml:space="preserve"> dataset is derived from the </w:t>
      </w:r>
      <w:r w:rsidRPr="00BF0E0F">
        <w:rPr>
          <w:b/>
          <w:bCs/>
          <w:lang w:val="en-US"/>
        </w:rPr>
        <w:t>total flood exposure</w:t>
      </w:r>
      <w:r w:rsidRPr="00BF0E0F">
        <w:rPr>
          <w:lang w:val="en-US"/>
        </w:rPr>
        <w:t xml:space="preserve"> calculated based on the areas exposed to </w:t>
      </w:r>
      <w:r w:rsidRPr="00BF0E0F">
        <w:rPr>
          <w:b/>
          <w:bCs/>
          <w:lang w:val="en-US"/>
        </w:rPr>
        <w:t>high</w:t>
      </w:r>
      <w:r w:rsidRPr="00BF0E0F">
        <w:rPr>
          <w:lang w:val="en-US"/>
        </w:rPr>
        <w:t xml:space="preserve">, </w:t>
      </w:r>
      <w:r w:rsidRPr="00BF0E0F">
        <w:rPr>
          <w:b/>
          <w:bCs/>
          <w:lang w:val="en-US"/>
        </w:rPr>
        <w:t>medium</w:t>
      </w:r>
      <w:r w:rsidRPr="00BF0E0F">
        <w:rPr>
          <w:lang w:val="en-US"/>
        </w:rPr>
        <w:t xml:space="preserve">, and </w:t>
      </w:r>
      <w:r w:rsidRPr="00BF0E0F">
        <w:rPr>
          <w:b/>
          <w:bCs/>
          <w:lang w:val="en-US"/>
        </w:rPr>
        <w:t>low probability floods</w:t>
      </w:r>
      <w:r w:rsidRPr="00BF0E0F">
        <w:rPr>
          <w:lang w:val="en-US"/>
        </w:rPr>
        <w:t xml:space="preserve">. These probabilities correspond to specific </w:t>
      </w:r>
      <w:r w:rsidRPr="00BF0E0F">
        <w:rPr>
          <w:b/>
          <w:bCs/>
          <w:lang w:val="en-US"/>
        </w:rPr>
        <w:t>flood return periods</w:t>
      </w:r>
      <w:r w:rsidRPr="00BF0E0F">
        <w:rPr>
          <w:lang w:val="en-US"/>
        </w:rPr>
        <w:t xml:space="preserve"> and associated </w:t>
      </w:r>
      <w:r w:rsidRPr="00BF0E0F">
        <w:rPr>
          <w:b/>
          <w:bCs/>
          <w:lang w:val="en-US"/>
        </w:rPr>
        <w:t>water depths</w:t>
      </w:r>
      <w:r w:rsidRPr="00BF0E0F">
        <w:rPr>
          <w:lang w:val="en-US"/>
        </w:rPr>
        <w:t>, as defined below:</w:t>
      </w:r>
    </w:p>
    <w:p w14:paraId="6CA1311F" w14:textId="6AA68160" w:rsidR="00BF0E0F" w:rsidRPr="00BF0E0F" w:rsidRDefault="00BF0E0F" w:rsidP="00BF0E0F"/>
    <w:p w14:paraId="7EE668F2" w14:textId="77777777" w:rsidR="00BF0E0F" w:rsidRPr="00BF0E0F" w:rsidRDefault="00BF0E0F" w:rsidP="00BF0E0F">
      <w:pPr>
        <w:rPr>
          <w:b/>
          <w:bCs/>
        </w:rPr>
      </w:pPr>
      <w:r w:rsidRPr="00BF0E0F">
        <w:rPr>
          <w:b/>
          <w:bCs/>
        </w:rPr>
        <w:t>Flood Hazard Layers</w:t>
      </w:r>
    </w:p>
    <w:p w14:paraId="68550153" w14:textId="77777777" w:rsidR="00BF0E0F" w:rsidRPr="00BF0E0F" w:rsidRDefault="00BF0E0F" w:rsidP="00BF0E0F">
      <w:pPr>
        <w:numPr>
          <w:ilvl w:val="0"/>
          <w:numId w:val="25"/>
        </w:numPr>
      </w:pPr>
      <w:r w:rsidRPr="00BF0E0F">
        <w:rPr>
          <w:b/>
          <w:bCs/>
        </w:rPr>
        <w:t>High Probability (floods_HP_2019)</w:t>
      </w:r>
      <w:r w:rsidRPr="00BF0E0F">
        <w:t>:</w:t>
      </w:r>
    </w:p>
    <w:p w14:paraId="2020BF45" w14:textId="77777777" w:rsidR="00BF0E0F" w:rsidRPr="00BF0E0F" w:rsidRDefault="00BF0E0F" w:rsidP="00BF0E0F">
      <w:pPr>
        <w:numPr>
          <w:ilvl w:val="1"/>
          <w:numId w:val="25"/>
        </w:numPr>
        <w:rPr>
          <w:lang w:val="en-US"/>
        </w:rPr>
      </w:pPr>
      <w:r w:rsidRPr="00BF0E0F">
        <w:rPr>
          <w:b/>
          <w:bCs/>
          <w:lang w:val="en-US"/>
        </w:rPr>
        <w:t>Description</w:t>
      </w:r>
      <w:r w:rsidRPr="00BF0E0F">
        <w:rPr>
          <w:lang w:val="en-US"/>
        </w:rPr>
        <w:t xml:space="preserve">: Areas with frequent flooding events expected to occur once every </w:t>
      </w:r>
      <w:r w:rsidRPr="00BF0E0F">
        <w:rPr>
          <w:b/>
          <w:bCs/>
          <w:lang w:val="en-US"/>
        </w:rPr>
        <w:t>10–20 years</w:t>
      </w:r>
      <w:r w:rsidRPr="00BF0E0F">
        <w:rPr>
          <w:lang w:val="en-US"/>
        </w:rPr>
        <w:t>.</w:t>
      </w:r>
    </w:p>
    <w:p w14:paraId="2356860C" w14:textId="77777777" w:rsidR="00BF0E0F" w:rsidRPr="00BF0E0F" w:rsidRDefault="00BF0E0F" w:rsidP="00BF0E0F">
      <w:pPr>
        <w:numPr>
          <w:ilvl w:val="1"/>
          <w:numId w:val="25"/>
        </w:numPr>
        <w:rPr>
          <w:lang w:val="en-US"/>
        </w:rPr>
      </w:pPr>
      <w:r w:rsidRPr="00BF0E0F">
        <w:rPr>
          <w:b/>
          <w:bCs/>
          <w:lang w:val="en-US"/>
        </w:rPr>
        <w:t>Depth Extent</w:t>
      </w:r>
      <w:r w:rsidRPr="00BF0E0F">
        <w:rPr>
          <w:lang w:val="en-US"/>
        </w:rPr>
        <w:t>: Includes water depths classified as:</w:t>
      </w:r>
    </w:p>
    <w:p w14:paraId="496134E1" w14:textId="77777777" w:rsidR="00BF0E0F" w:rsidRPr="00BF0E0F" w:rsidRDefault="00BF0E0F" w:rsidP="00BF0E0F">
      <w:pPr>
        <w:numPr>
          <w:ilvl w:val="2"/>
          <w:numId w:val="25"/>
        </w:numPr>
      </w:pPr>
      <w:r w:rsidRPr="00BF0E0F">
        <w:rPr>
          <w:b/>
          <w:bCs/>
        </w:rPr>
        <w:t>1</w:t>
      </w:r>
      <w:r w:rsidRPr="00BF0E0F">
        <w:t>: &lt;0.5 m</w:t>
      </w:r>
    </w:p>
    <w:p w14:paraId="31367042" w14:textId="77777777" w:rsidR="00BF0E0F" w:rsidRPr="00BF0E0F" w:rsidRDefault="00BF0E0F" w:rsidP="00BF0E0F">
      <w:pPr>
        <w:numPr>
          <w:ilvl w:val="2"/>
          <w:numId w:val="25"/>
        </w:numPr>
      </w:pPr>
      <w:r w:rsidRPr="00BF0E0F">
        <w:rPr>
          <w:b/>
          <w:bCs/>
        </w:rPr>
        <w:t>2</w:t>
      </w:r>
      <w:r w:rsidRPr="00BF0E0F">
        <w:t>: 0.5–1.5 m</w:t>
      </w:r>
    </w:p>
    <w:p w14:paraId="107D699F" w14:textId="77777777" w:rsidR="00BF0E0F" w:rsidRPr="00BF0E0F" w:rsidRDefault="00BF0E0F" w:rsidP="00BF0E0F">
      <w:pPr>
        <w:numPr>
          <w:ilvl w:val="2"/>
          <w:numId w:val="25"/>
        </w:numPr>
      </w:pPr>
      <w:r w:rsidRPr="00BF0E0F">
        <w:rPr>
          <w:b/>
          <w:bCs/>
        </w:rPr>
        <w:t>3</w:t>
      </w:r>
      <w:r w:rsidRPr="00BF0E0F">
        <w:t>: 1.5–2.5 m</w:t>
      </w:r>
    </w:p>
    <w:p w14:paraId="3649C3D7" w14:textId="77777777" w:rsidR="00BF0E0F" w:rsidRPr="00BF0E0F" w:rsidRDefault="00BF0E0F" w:rsidP="00BF0E0F">
      <w:pPr>
        <w:numPr>
          <w:ilvl w:val="2"/>
          <w:numId w:val="25"/>
        </w:numPr>
      </w:pPr>
      <w:r w:rsidRPr="00BF0E0F">
        <w:rPr>
          <w:b/>
          <w:bCs/>
        </w:rPr>
        <w:t>4</w:t>
      </w:r>
      <w:r w:rsidRPr="00BF0E0F">
        <w:t>: &gt;2.5 m</w:t>
      </w:r>
    </w:p>
    <w:p w14:paraId="46EAE918" w14:textId="77777777" w:rsidR="00BF0E0F" w:rsidRPr="00BF0E0F" w:rsidRDefault="00BF0E0F" w:rsidP="00BF0E0F">
      <w:pPr>
        <w:numPr>
          <w:ilvl w:val="2"/>
          <w:numId w:val="25"/>
        </w:numPr>
        <w:rPr>
          <w:lang w:val="en-US"/>
        </w:rPr>
      </w:pPr>
      <w:r w:rsidRPr="00BF0E0F">
        <w:rPr>
          <w:b/>
          <w:bCs/>
          <w:lang w:val="en-US"/>
        </w:rPr>
        <w:t>5</w:t>
      </w:r>
      <w:r w:rsidRPr="00BF0E0F">
        <w:rPr>
          <w:lang w:val="en-US"/>
        </w:rPr>
        <w:t>: Larger water surfaces (e.g., reservoirs).</w:t>
      </w:r>
    </w:p>
    <w:p w14:paraId="3CFD1D54" w14:textId="77777777" w:rsidR="00BF0E0F" w:rsidRPr="00BF0E0F" w:rsidRDefault="00BF0E0F" w:rsidP="00BF0E0F">
      <w:pPr>
        <w:numPr>
          <w:ilvl w:val="1"/>
          <w:numId w:val="25"/>
        </w:numPr>
        <w:rPr>
          <w:lang w:val="en-US"/>
        </w:rPr>
      </w:pPr>
      <w:r w:rsidRPr="00BF0E0F">
        <w:rPr>
          <w:b/>
          <w:bCs/>
          <w:lang w:val="en-US"/>
        </w:rPr>
        <w:t>Planning Context</w:t>
      </w:r>
      <w:r w:rsidRPr="00BF0E0F">
        <w:rPr>
          <w:lang w:val="en-US"/>
        </w:rPr>
        <w:t>: Used for near-term planning (e.g., 2022–2027).</w:t>
      </w:r>
    </w:p>
    <w:p w14:paraId="555AF0A9" w14:textId="77777777" w:rsidR="00BF0E0F" w:rsidRPr="00BF0E0F" w:rsidRDefault="00BF0E0F" w:rsidP="00BF0E0F">
      <w:pPr>
        <w:numPr>
          <w:ilvl w:val="0"/>
          <w:numId w:val="25"/>
        </w:numPr>
      </w:pPr>
      <w:r w:rsidRPr="00BF0E0F">
        <w:rPr>
          <w:b/>
          <w:bCs/>
        </w:rPr>
        <w:t>Medium Probability (floods_MP_2019)</w:t>
      </w:r>
      <w:r w:rsidRPr="00BF0E0F">
        <w:t>:</w:t>
      </w:r>
    </w:p>
    <w:p w14:paraId="1CCF78BC" w14:textId="77777777" w:rsidR="00BF0E0F" w:rsidRPr="00BF0E0F" w:rsidRDefault="00BF0E0F" w:rsidP="00BF0E0F">
      <w:pPr>
        <w:numPr>
          <w:ilvl w:val="1"/>
          <w:numId w:val="25"/>
        </w:numPr>
        <w:rPr>
          <w:lang w:val="en-US"/>
        </w:rPr>
      </w:pPr>
      <w:r w:rsidRPr="00BF0E0F">
        <w:rPr>
          <w:b/>
          <w:bCs/>
          <w:lang w:val="en-US"/>
        </w:rPr>
        <w:t>Description</w:t>
      </w:r>
      <w:r w:rsidRPr="00BF0E0F">
        <w:rPr>
          <w:lang w:val="en-US"/>
        </w:rPr>
        <w:t xml:space="preserve">: Areas expected to experience flooding once every </w:t>
      </w:r>
      <w:r w:rsidRPr="00BF0E0F">
        <w:rPr>
          <w:b/>
          <w:bCs/>
          <w:lang w:val="en-US"/>
        </w:rPr>
        <w:t>50–100 years</w:t>
      </w:r>
      <w:r w:rsidRPr="00BF0E0F">
        <w:rPr>
          <w:lang w:val="en-US"/>
        </w:rPr>
        <w:t>.</w:t>
      </w:r>
    </w:p>
    <w:p w14:paraId="5E578901" w14:textId="77777777" w:rsidR="00BF0E0F" w:rsidRPr="00BF0E0F" w:rsidRDefault="00BF0E0F" w:rsidP="00BF0E0F">
      <w:pPr>
        <w:numPr>
          <w:ilvl w:val="1"/>
          <w:numId w:val="25"/>
        </w:numPr>
        <w:rPr>
          <w:lang w:val="en-US"/>
        </w:rPr>
      </w:pPr>
      <w:r w:rsidRPr="00BF0E0F">
        <w:rPr>
          <w:b/>
          <w:bCs/>
          <w:lang w:val="en-US"/>
        </w:rPr>
        <w:t>Depth Extent</w:t>
      </w:r>
      <w:r w:rsidRPr="00BF0E0F">
        <w:rPr>
          <w:lang w:val="en-US"/>
        </w:rPr>
        <w:t>: Shares the same classification structure as high probability but covers less frequent flood events.</w:t>
      </w:r>
    </w:p>
    <w:p w14:paraId="5F2FDADB" w14:textId="77777777" w:rsidR="00BF0E0F" w:rsidRPr="00BF0E0F" w:rsidRDefault="00BF0E0F" w:rsidP="00BF0E0F">
      <w:pPr>
        <w:numPr>
          <w:ilvl w:val="1"/>
          <w:numId w:val="25"/>
        </w:numPr>
        <w:rPr>
          <w:lang w:val="en-US"/>
        </w:rPr>
      </w:pPr>
      <w:r w:rsidRPr="00BF0E0F">
        <w:rPr>
          <w:b/>
          <w:bCs/>
          <w:lang w:val="en-US"/>
        </w:rPr>
        <w:t>Planning Context</w:t>
      </w:r>
      <w:r w:rsidRPr="00BF0E0F">
        <w:rPr>
          <w:lang w:val="en-US"/>
        </w:rPr>
        <w:t>: Relevant for medium-term planning (e.g., urban zoning and regional flood defenses).</w:t>
      </w:r>
    </w:p>
    <w:p w14:paraId="49EBE830" w14:textId="77777777" w:rsidR="00BF0E0F" w:rsidRPr="00BF0E0F" w:rsidRDefault="00BF0E0F" w:rsidP="00BF0E0F">
      <w:pPr>
        <w:numPr>
          <w:ilvl w:val="0"/>
          <w:numId w:val="25"/>
        </w:numPr>
      </w:pPr>
      <w:r w:rsidRPr="00BF0E0F">
        <w:rPr>
          <w:b/>
          <w:bCs/>
        </w:rPr>
        <w:t>Low Probability (floods_LP_2019)</w:t>
      </w:r>
      <w:r w:rsidRPr="00BF0E0F">
        <w:t>:</w:t>
      </w:r>
    </w:p>
    <w:p w14:paraId="7A37511A" w14:textId="77777777" w:rsidR="00BF0E0F" w:rsidRPr="00BF0E0F" w:rsidRDefault="00BF0E0F" w:rsidP="00BF0E0F">
      <w:pPr>
        <w:numPr>
          <w:ilvl w:val="1"/>
          <w:numId w:val="25"/>
        </w:numPr>
        <w:rPr>
          <w:lang w:val="en-US"/>
        </w:rPr>
      </w:pPr>
      <w:r w:rsidRPr="00BF0E0F">
        <w:rPr>
          <w:b/>
          <w:bCs/>
          <w:lang w:val="en-US"/>
        </w:rPr>
        <w:t>Description</w:t>
      </w:r>
      <w:r w:rsidRPr="00BF0E0F">
        <w:rPr>
          <w:lang w:val="en-US"/>
        </w:rPr>
        <w:t xml:space="preserve">: Areas exposed to extreme flooding events expected once every </w:t>
      </w:r>
      <w:r w:rsidRPr="00BF0E0F">
        <w:rPr>
          <w:b/>
          <w:bCs/>
          <w:lang w:val="en-US"/>
        </w:rPr>
        <w:t>500 years or less frequently</w:t>
      </w:r>
      <w:r w:rsidRPr="00BF0E0F">
        <w:rPr>
          <w:lang w:val="en-US"/>
        </w:rPr>
        <w:t>.</w:t>
      </w:r>
    </w:p>
    <w:p w14:paraId="372F4037" w14:textId="77777777" w:rsidR="00BF0E0F" w:rsidRPr="00BF0E0F" w:rsidRDefault="00BF0E0F" w:rsidP="00BF0E0F">
      <w:pPr>
        <w:numPr>
          <w:ilvl w:val="1"/>
          <w:numId w:val="25"/>
        </w:numPr>
        <w:rPr>
          <w:lang w:val="en-US"/>
        </w:rPr>
      </w:pPr>
      <w:r w:rsidRPr="00BF0E0F">
        <w:rPr>
          <w:b/>
          <w:bCs/>
          <w:lang w:val="en-US"/>
        </w:rPr>
        <w:t>Depth Extent</w:t>
      </w:r>
      <w:r w:rsidRPr="00BF0E0F">
        <w:rPr>
          <w:lang w:val="en-US"/>
        </w:rPr>
        <w:t>: Typically includes the most severe water depths (&gt;2.5 m) and broader water surfaces.</w:t>
      </w:r>
    </w:p>
    <w:p w14:paraId="2ABF5BDE" w14:textId="77777777" w:rsidR="00BF0E0F" w:rsidRPr="00BF0E0F" w:rsidRDefault="00BF0E0F" w:rsidP="00BF0E0F">
      <w:pPr>
        <w:numPr>
          <w:ilvl w:val="1"/>
          <w:numId w:val="25"/>
        </w:numPr>
        <w:rPr>
          <w:lang w:val="en-US"/>
        </w:rPr>
      </w:pPr>
      <w:r w:rsidRPr="00BF0E0F">
        <w:rPr>
          <w:b/>
          <w:bCs/>
          <w:lang w:val="en-US"/>
        </w:rPr>
        <w:t>Planning Context</w:t>
      </w:r>
      <w:r w:rsidRPr="00BF0E0F">
        <w:rPr>
          <w:lang w:val="en-US"/>
        </w:rPr>
        <w:t>: Informs long-term risk reduction strategies.</w:t>
      </w:r>
    </w:p>
    <w:p w14:paraId="0A341DFB" w14:textId="1DDAAC2D" w:rsidR="00BF0E0F" w:rsidRPr="00BF0E0F" w:rsidRDefault="00BF0E0F" w:rsidP="00BF0E0F"/>
    <w:p w14:paraId="0C6EE0DB" w14:textId="77777777" w:rsidR="00BF0E0F" w:rsidRPr="00BF0E0F" w:rsidRDefault="00BF0E0F" w:rsidP="00BF0E0F">
      <w:pPr>
        <w:rPr>
          <w:b/>
          <w:bCs/>
          <w:lang w:val="en-US"/>
        </w:rPr>
      </w:pPr>
      <w:r w:rsidRPr="00BF0E0F">
        <w:rPr>
          <w:b/>
          <w:bCs/>
          <w:lang w:val="en-US"/>
        </w:rPr>
        <w:t>Flood Risk Category Calculation</w:t>
      </w:r>
    </w:p>
    <w:p w14:paraId="14B4EDA7" w14:textId="4AAD7D48" w:rsidR="00BF0E0F" w:rsidRPr="00BF0E0F" w:rsidRDefault="00BF0E0F" w:rsidP="00BF0E0F">
      <w:pPr>
        <w:rPr>
          <w:lang w:val="en-US"/>
        </w:rPr>
      </w:pPr>
      <w:r w:rsidRPr="00BF0E0F">
        <w:rPr>
          <w:lang w:val="en-US"/>
        </w:rPr>
        <w:t xml:space="preserve">In </w:t>
      </w:r>
      <w:r>
        <w:rPr>
          <w:lang w:val="en-US"/>
        </w:rPr>
        <w:t>the</w:t>
      </w:r>
      <w:r w:rsidRPr="00BF0E0F">
        <w:rPr>
          <w:lang w:val="en-US"/>
        </w:rPr>
        <w:t xml:space="preserve"> analysis, the flood risk for each settlement is classified using the </w:t>
      </w:r>
      <w:r w:rsidRPr="00BF0E0F">
        <w:rPr>
          <w:b/>
          <w:bCs/>
          <w:lang w:val="en-US"/>
        </w:rPr>
        <w:t>total area exposed</w:t>
      </w:r>
      <w:r w:rsidRPr="00BF0E0F">
        <w:rPr>
          <w:lang w:val="en-US"/>
        </w:rPr>
        <w:t xml:space="preserve"> to all three flood probabilities</w:t>
      </w:r>
    </w:p>
    <w:p w14:paraId="0242573A" w14:textId="77777777" w:rsidR="00BF0E0F" w:rsidRPr="00BF0E0F" w:rsidRDefault="00BF0E0F" w:rsidP="00BF0E0F">
      <w:pPr>
        <w:rPr>
          <w:b/>
          <w:bCs/>
        </w:rPr>
      </w:pPr>
      <w:r w:rsidRPr="00BF0E0F">
        <w:rPr>
          <w:b/>
          <w:bCs/>
        </w:rPr>
        <w:t>Flood Risk Classification Ranges</w:t>
      </w:r>
    </w:p>
    <w:p w14:paraId="4618FF79" w14:textId="77777777" w:rsidR="00BF0E0F" w:rsidRPr="00BF0E0F" w:rsidRDefault="00BF0E0F" w:rsidP="00BF0E0F">
      <w:pPr>
        <w:numPr>
          <w:ilvl w:val="0"/>
          <w:numId w:val="26"/>
        </w:numPr>
      </w:pPr>
      <w:r w:rsidRPr="00BF0E0F">
        <w:rPr>
          <w:b/>
          <w:bCs/>
        </w:rPr>
        <w:lastRenderedPageBreak/>
        <w:t>High Risk</w:t>
      </w:r>
      <w:r w:rsidRPr="00BF0E0F">
        <w:t>:</w:t>
      </w:r>
    </w:p>
    <w:p w14:paraId="480D8FAA" w14:textId="77777777" w:rsidR="00BF0E0F" w:rsidRPr="00BF0E0F" w:rsidRDefault="00BF0E0F" w:rsidP="00BF0E0F">
      <w:pPr>
        <w:numPr>
          <w:ilvl w:val="1"/>
          <w:numId w:val="26"/>
        </w:numPr>
        <w:rPr>
          <w:lang w:val="en-US"/>
        </w:rPr>
      </w:pPr>
      <w:r w:rsidRPr="00BF0E0F">
        <w:rPr>
          <w:b/>
          <w:bCs/>
          <w:lang w:val="en-US"/>
        </w:rPr>
        <w:t>Threshold</w:t>
      </w:r>
      <w:r w:rsidRPr="00BF0E0F">
        <w:rPr>
          <w:lang w:val="en-US"/>
        </w:rPr>
        <w:t xml:space="preserve">: Total flood exposure area &gt; </w:t>
      </w:r>
      <w:r w:rsidRPr="00BF0E0F">
        <w:rPr>
          <w:b/>
          <w:bCs/>
          <w:lang w:val="en-US"/>
        </w:rPr>
        <w:t>10 km²</w:t>
      </w:r>
      <w:r w:rsidRPr="00BF0E0F">
        <w:rPr>
          <w:lang w:val="en-US"/>
        </w:rPr>
        <w:t>.</w:t>
      </w:r>
    </w:p>
    <w:p w14:paraId="4B4D3AE8" w14:textId="77777777" w:rsidR="00BF0E0F" w:rsidRPr="00BF0E0F" w:rsidRDefault="00BF0E0F" w:rsidP="00BF0E0F">
      <w:pPr>
        <w:numPr>
          <w:ilvl w:val="1"/>
          <w:numId w:val="26"/>
        </w:numPr>
        <w:rPr>
          <w:lang w:val="en-US"/>
        </w:rPr>
      </w:pPr>
      <w:r w:rsidRPr="00BF0E0F">
        <w:rPr>
          <w:b/>
          <w:bCs/>
          <w:lang w:val="en-US"/>
        </w:rPr>
        <w:t>Interpretation</w:t>
      </w:r>
      <w:r w:rsidRPr="00BF0E0F">
        <w:rPr>
          <w:lang w:val="en-US"/>
        </w:rPr>
        <w:t>: Settlements with extensive exposure to flooding, likely requiring immediate interventions such as embankments, flood barriers, and emergency plans.</w:t>
      </w:r>
    </w:p>
    <w:p w14:paraId="6CD9C16D" w14:textId="77777777" w:rsidR="00BF0E0F" w:rsidRPr="00BF0E0F" w:rsidRDefault="00BF0E0F" w:rsidP="00BF0E0F">
      <w:pPr>
        <w:numPr>
          <w:ilvl w:val="1"/>
          <w:numId w:val="26"/>
        </w:numPr>
        <w:rPr>
          <w:lang w:val="en-US"/>
        </w:rPr>
      </w:pPr>
      <w:r w:rsidRPr="00BF0E0F">
        <w:rPr>
          <w:b/>
          <w:bCs/>
          <w:lang w:val="en-US"/>
        </w:rPr>
        <w:t>Examples</w:t>
      </w:r>
      <w:r w:rsidRPr="00BF0E0F">
        <w:rPr>
          <w:lang w:val="en-US"/>
        </w:rPr>
        <w:t>: Coastal or low-lying settlements with significant overlap of all three flood probabilities.</w:t>
      </w:r>
    </w:p>
    <w:p w14:paraId="78DE690E" w14:textId="77777777" w:rsidR="00BF0E0F" w:rsidRPr="00BF0E0F" w:rsidRDefault="00BF0E0F" w:rsidP="00BF0E0F">
      <w:pPr>
        <w:numPr>
          <w:ilvl w:val="0"/>
          <w:numId w:val="26"/>
        </w:numPr>
      </w:pPr>
      <w:r w:rsidRPr="00BF0E0F">
        <w:rPr>
          <w:b/>
          <w:bCs/>
        </w:rPr>
        <w:t>Medium Risk</w:t>
      </w:r>
      <w:r w:rsidRPr="00BF0E0F">
        <w:t>:</w:t>
      </w:r>
    </w:p>
    <w:p w14:paraId="07714509" w14:textId="77777777" w:rsidR="00BF0E0F" w:rsidRPr="00BF0E0F" w:rsidRDefault="00BF0E0F" w:rsidP="00BF0E0F">
      <w:pPr>
        <w:numPr>
          <w:ilvl w:val="1"/>
          <w:numId w:val="26"/>
        </w:numPr>
        <w:rPr>
          <w:lang w:val="en-US"/>
        </w:rPr>
      </w:pPr>
      <w:r w:rsidRPr="00BF0E0F">
        <w:rPr>
          <w:b/>
          <w:bCs/>
          <w:lang w:val="en-US"/>
        </w:rPr>
        <w:t>Threshold</w:t>
      </w:r>
      <w:r w:rsidRPr="00BF0E0F">
        <w:rPr>
          <w:lang w:val="en-US"/>
        </w:rPr>
        <w:t xml:space="preserve">: Total flood exposure area between </w:t>
      </w:r>
      <w:r w:rsidRPr="00BF0E0F">
        <w:rPr>
          <w:b/>
          <w:bCs/>
          <w:lang w:val="en-US"/>
        </w:rPr>
        <w:t>5–10 km²</w:t>
      </w:r>
      <w:r w:rsidRPr="00BF0E0F">
        <w:rPr>
          <w:lang w:val="en-US"/>
        </w:rPr>
        <w:t>.</w:t>
      </w:r>
    </w:p>
    <w:p w14:paraId="1F7222FE" w14:textId="77777777" w:rsidR="00BF0E0F" w:rsidRPr="00BF0E0F" w:rsidRDefault="00BF0E0F" w:rsidP="00BF0E0F">
      <w:pPr>
        <w:numPr>
          <w:ilvl w:val="1"/>
          <w:numId w:val="26"/>
        </w:numPr>
        <w:rPr>
          <w:lang w:val="en-US"/>
        </w:rPr>
      </w:pPr>
      <w:r w:rsidRPr="00BF0E0F">
        <w:rPr>
          <w:b/>
          <w:bCs/>
          <w:lang w:val="en-US"/>
        </w:rPr>
        <w:t>Interpretation</w:t>
      </w:r>
      <w:r w:rsidRPr="00BF0E0F">
        <w:rPr>
          <w:lang w:val="en-US"/>
        </w:rPr>
        <w:t>: Areas moderately exposed to flooding, where targeted mitigation measures, such as improved drainage and zoning, may suffice.</w:t>
      </w:r>
    </w:p>
    <w:p w14:paraId="78B53101" w14:textId="77777777" w:rsidR="00BF0E0F" w:rsidRPr="00BF0E0F" w:rsidRDefault="00BF0E0F" w:rsidP="00BF0E0F">
      <w:pPr>
        <w:numPr>
          <w:ilvl w:val="1"/>
          <w:numId w:val="26"/>
        </w:numPr>
        <w:rPr>
          <w:lang w:val="en-US"/>
        </w:rPr>
      </w:pPr>
      <w:r w:rsidRPr="00BF0E0F">
        <w:rPr>
          <w:b/>
          <w:bCs/>
          <w:lang w:val="en-US"/>
        </w:rPr>
        <w:t>Examples</w:t>
      </w:r>
      <w:r w:rsidRPr="00BF0E0F">
        <w:rPr>
          <w:lang w:val="en-US"/>
        </w:rPr>
        <w:t>: Areas with scattered flood-prone zones.</w:t>
      </w:r>
    </w:p>
    <w:p w14:paraId="5A25DF2F" w14:textId="77777777" w:rsidR="00BF0E0F" w:rsidRPr="00BF0E0F" w:rsidRDefault="00BF0E0F" w:rsidP="00BF0E0F">
      <w:pPr>
        <w:numPr>
          <w:ilvl w:val="0"/>
          <w:numId w:val="26"/>
        </w:numPr>
      </w:pPr>
      <w:r w:rsidRPr="00BF0E0F">
        <w:rPr>
          <w:b/>
          <w:bCs/>
        </w:rPr>
        <w:t>Low Risk</w:t>
      </w:r>
      <w:r w:rsidRPr="00BF0E0F">
        <w:t>:</w:t>
      </w:r>
    </w:p>
    <w:p w14:paraId="79EFF699" w14:textId="77777777" w:rsidR="00BF0E0F" w:rsidRPr="00BF0E0F" w:rsidRDefault="00BF0E0F" w:rsidP="00BF0E0F">
      <w:pPr>
        <w:numPr>
          <w:ilvl w:val="1"/>
          <w:numId w:val="26"/>
        </w:numPr>
        <w:rPr>
          <w:lang w:val="en-US"/>
        </w:rPr>
      </w:pPr>
      <w:r w:rsidRPr="00BF0E0F">
        <w:rPr>
          <w:b/>
          <w:bCs/>
          <w:lang w:val="en-US"/>
        </w:rPr>
        <w:t>Threshold</w:t>
      </w:r>
      <w:r w:rsidRPr="00BF0E0F">
        <w:rPr>
          <w:lang w:val="en-US"/>
        </w:rPr>
        <w:t xml:space="preserve">: Total flood exposure area &lt; </w:t>
      </w:r>
      <w:r w:rsidRPr="00BF0E0F">
        <w:rPr>
          <w:b/>
          <w:bCs/>
          <w:lang w:val="en-US"/>
        </w:rPr>
        <w:t>5 km²</w:t>
      </w:r>
      <w:r w:rsidRPr="00BF0E0F">
        <w:rPr>
          <w:lang w:val="en-US"/>
        </w:rPr>
        <w:t>.</w:t>
      </w:r>
    </w:p>
    <w:p w14:paraId="05D43456" w14:textId="77777777" w:rsidR="00BF0E0F" w:rsidRPr="00BF0E0F" w:rsidRDefault="00BF0E0F" w:rsidP="00BF0E0F">
      <w:pPr>
        <w:numPr>
          <w:ilvl w:val="1"/>
          <w:numId w:val="26"/>
        </w:numPr>
        <w:rPr>
          <w:lang w:val="en-US"/>
        </w:rPr>
      </w:pPr>
      <w:r w:rsidRPr="00BF0E0F">
        <w:rPr>
          <w:b/>
          <w:bCs/>
          <w:lang w:val="en-US"/>
        </w:rPr>
        <w:t>Interpretation</w:t>
      </w:r>
      <w:r w:rsidRPr="00BF0E0F">
        <w:rPr>
          <w:lang w:val="en-US"/>
        </w:rPr>
        <w:t>: Limited flood exposure, but still requiring attention in the context of rare extreme events.</w:t>
      </w:r>
    </w:p>
    <w:p w14:paraId="38E87852" w14:textId="77777777" w:rsidR="00BF0E0F" w:rsidRPr="00BF0E0F" w:rsidRDefault="00BF0E0F" w:rsidP="00BF0E0F">
      <w:pPr>
        <w:numPr>
          <w:ilvl w:val="1"/>
          <w:numId w:val="26"/>
        </w:numPr>
        <w:rPr>
          <w:lang w:val="en-US"/>
        </w:rPr>
      </w:pPr>
      <w:r w:rsidRPr="00BF0E0F">
        <w:rPr>
          <w:b/>
          <w:bCs/>
          <w:lang w:val="en-US"/>
        </w:rPr>
        <w:t>Examples</w:t>
      </w:r>
      <w:r w:rsidRPr="00BF0E0F">
        <w:rPr>
          <w:lang w:val="en-US"/>
        </w:rPr>
        <w:t>: Elevated or well-protected settlements.</w:t>
      </w:r>
    </w:p>
    <w:p w14:paraId="495CBAA7" w14:textId="41295B75" w:rsidR="00BF0E0F" w:rsidRPr="00BF0E0F" w:rsidRDefault="00BF0E0F" w:rsidP="00BF0E0F"/>
    <w:p w14:paraId="057182D8" w14:textId="77777777" w:rsidR="00BF0E0F" w:rsidRPr="00BF0E0F" w:rsidRDefault="00BF0E0F" w:rsidP="00BF0E0F">
      <w:pPr>
        <w:rPr>
          <w:b/>
          <w:bCs/>
          <w:lang w:val="en-US"/>
        </w:rPr>
      </w:pPr>
      <w:r w:rsidRPr="00BF0E0F">
        <w:rPr>
          <w:b/>
          <w:bCs/>
          <w:lang w:val="en-US"/>
        </w:rPr>
        <w:t>Practical Integration with Depth Categories</w:t>
      </w:r>
    </w:p>
    <w:p w14:paraId="6EB55AB4" w14:textId="77777777" w:rsidR="00BF0E0F" w:rsidRPr="00BF0E0F" w:rsidRDefault="00BF0E0F" w:rsidP="00BF0E0F">
      <w:pPr>
        <w:rPr>
          <w:lang w:val="en-US"/>
        </w:rPr>
      </w:pPr>
      <w:r w:rsidRPr="00BF0E0F">
        <w:rPr>
          <w:lang w:val="en-US"/>
        </w:rPr>
        <w:t xml:space="preserve">The classification of flood risk is inherently linked to </w:t>
      </w:r>
      <w:r w:rsidRPr="00BF0E0F">
        <w:rPr>
          <w:b/>
          <w:bCs/>
          <w:lang w:val="en-US"/>
        </w:rPr>
        <w:t>water depths</w:t>
      </w:r>
      <w:r w:rsidRPr="00BF0E0F">
        <w:rPr>
          <w:lang w:val="en-US"/>
        </w:rPr>
        <w:t>:</w:t>
      </w:r>
    </w:p>
    <w:p w14:paraId="3E659B1C" w14:textId="77777777" w:rsidR="00BF0E0F" w:rsidRPr="00BF0E0F" w:rsidRDefault="00BF0E0F" w:rsidP="00BF0E0F">
      <w:pPr>
        <w:numPr>
          <w:ilvl w:val="0"/>
          <w:numId w:val="27"/>
        </w:numPr>
        <w:rPr>
          <w:lang w:val="en-US"/>
        </w:rPr>
      </w:pPr>
      <w:r w:rsidRPr="00BF0E0F">
        <w:rPr>
          <w:lang w:val="en-US"/>
        </w:rPr>
        <w:t xml:space="preserve">Higher </w:t>
      </w:r>
      <w:r w:rsidRPr="00BF0E0F">
        <w:rPr>
          <w:b/>
          <w:bCs/>
          <w:lang w:val="en-US"/>
        </w:rPr>
        <w:t>total flood exposure</w:t>
      </w:r>
      <w:r w:rsidRPr="00BF0E0F">
        <w:rPr>
          <w:lang w:val="en-US"/>
        </w:rPr>
        <w:t xml:space="preserve"> correlates with </w:t>
      </w:r>
      <w:r w:rsidRPr="00BF0E0F">
        <w:rPr>
          <w:b/>
          <w:bCs/>
          <w:lang w:val="en-US"/>
        </w:rPr>
        <w:t>frequent and deeper water inundation</w:t>
      </w:r>
      <w:r w:rsidRPr="00BF0E0F">
        <w:rPr>
          <w:lang w:val="en-US"/>
        </w:rPr>
        <w:t xml:space="preserve">, particularly in </w:t>
      </w:r>
      <w:proofErr w:type="gramStart"/>
      <w:r w:rsidRPr="00BF0E0F">
        <w:rPr>
          <w:b/>
          <w:bCs/>
          <w:lang w:val="en-US"/>
        </w:rPr>
        <w:t>High Risk</w:t>
      </w:r>
      <w:proofErr w:type="gramEnd"/>
      <w:r w:rsidRPr="00BF0E0F">
        <w:rPr>
          <w:lang w:val="en-US"/>
        </w:rPr>
        <w:t xml:space="preserve"> areas.</w:t>
      </w:r>
    </w:p>
    <w:p w14:paraId="5AFC546A" w14:textId="77777777" w:rsidR="00BF0E0F" w:rsidRPr="00BF0E0F" w:rsidRDefault="00BF0E0F" w:rsidP="00BF0E0F">
      <w:pPr>
        <w:numPr>
          <w:ilvl w:val="0"/>
          <w:numId w:val="27"/>
        </w:numPr>
        <w:rPr>
          <w:lang w:val="en-US"/>
        </w:rPr>
      </w:pPr>
      <w:r w:rsidRPr="00BF0E0F">
        <w:rPr>
          <w:b/>
          <w:bCs/>
          <w:lang w:val="en-US"/>
        </w:rPr>
        <w:t>Depth classifications</w:t>
      </w:r>
      <w:r w:rsidRPr="00BF0E0F">
        <w:rPr>
          <w:lang w:val="en-US"/>
        </w:rPr>
        <w:t xml:space="preserve"> (</w:t>
      </w:r>
      <w:proofErr w:type="spellStart"/>
      <w:r w:rsidRPr="00BF0E0F">
        <w:rPr>
          <w:lang w:val="en-US"/>
        </w:rPr>
        <w:t>m_kl_dub</w:t>
      </w:r>
      <w:proofErr w:type="spellEnd"/>
      <w:r w:rsidRPr="00BF0E0F">
        <w:rPr>
          <w:lang w:val="en-US"/>
        </w:rPr>
        <w:t>) provide additional granularity to prioritize specific zones for intervention:</w:t>
      </w:r>
    </w:p>
    <w:p w14:paraId="1D3F5F25" w14:textId="77777777" w:rsidR="00BF0E0F" w:rsidRPr="00BF0E0F" w:rsidRDefault="00BF0E0F" w:rsidP="00BF0E0F">
      <w:pPr>
        <w:numPr>
          <w:ilvl w:val="1"/>
          <w:numId w:val="27"/>
        </w:numPr>
        <w:rPr>
          <w:lang w:val="en-US"/>
        </w:rPr>
      </w:pPr>
      <w:r w:rsidRPr="00BF0E0F">
        <w:rPr>
          <w:b/>
          <w:bCs/>
          <w:lang w:val="en-US"/>
        </w:rPr>
        <w:t>Shallow depths (&lt;0.5 m)</w:t>
      </w:r>
      <w:r w:rsidRPr="00BF0E0F">
        <w:rPr>
          <w:lang w:val="en-US"/>
        </w:rPr>
        <w:t>: May only disrupt roads and agriculture.</w:t>
      </w:r>
    </w:p>
    <w:p w14:paraId="2331D2DA" w14:textId="77777777" w:rsidR="00BF0E0F" w:rsidRPr="00BF0E0F" w:rsidRDefault="00BF0E0F" w:rsidP="00BF0E0F">
      <w:pPr>
        <w:numPr>
          <w:ilvl w:val="1"/>
          <w:numId w:val="27"/>
        </w:numPr>
        <w:rPr>
          <w:lang w:val="en-US"/>
        </w:rPr>
      </w:pPr>
      <w:r w:rsidRPr="00BF0E0F">
        <w:rPr>
          <w:b/>
          <w:bCs/>
          <w:lang w:val="en-US"/>
        </w:rPr>
        <w:t>Moderate depths (0.5–2.5 m)</w:t>
      </w:r>
      <w:r w:rsidRPr="00BF0E0F">
        <w:rPr>
          <w:lang w:val="en-US"/>
        </w:rPr>
        <w:t>: Likely to impact buildings and infrastructure.</w:t>
      </w:r>
    </w:p>
    <w:p w14:paraId="4972C8D1" w14:textId="77777777" w:rsidR="00BF0E0F" w:rsidRPr="00BF0E0F" w:rsidRDefault="00BF0E0F" w:rsidP="00BF0E0F">
      <w:pPr>
        <w:numPr>
          <w:ilvl w:val="1"/>
          <w:numId w:val="27"/>
        </w:numPr>
        <w:rPr>
          <w:lang w:val="en-US"/>
        </w:rPr>
      </w:pPr>
      <w:r w:rsidRPr="00BF0E0F">
        <w:rPr>
          <w:b/>
          <w:bCs/>
          <w:lang w:val="en-US"/>
        </w:rPr>
        <w:t>Severe depths (&gt;2.5 m)</w:t>
      </w:r>
      <w:r w:rsidRPr="00BF0E0F">
        <w:rPr>
          <w:lang w:val="en-US"/>
        </w:rPr>
        <w:t>: High potential for structural damage and loss of life.</w:t>
      </w:r>
    </w:p>
    <w:p w14:paraId="538EC8AD" w14:textId="18F66FBD" w:rsidR="00BF0E0F" w:rsidRPr="00BF0E0F" w:rsidRDefault="00BF0E0F" w:rsidP="00BF0E0F"/>
    <w:p w14:paraId="27B56B04" w14:textId="77777777" w:rsidR="00BF0E0F" w:rsidRPr="00BF0E0F" w:rsidRDefault="00BF0E0F" w:rsidP="00BF0E0F">
      <w:pPr>
        <w:rPr>
          <w:b/>
          <w:bCs/>
          <w:lang w:val="en-US"/>
        </w:rPr>
      </w:pPr>
      <w:r w:rsidRPr="00BF0E0F">
        <w:rPr>
          <w:b/>
          <w:bCs/>
          <w:lang w:val="en-US"/>
        </w:rPr>
        <w:t>Final Notes</w:t>
      </w:r>
    </w:p>
    <w:p w14:paraId="75D74DF1" w14:textId="77777777" w:rsidR="00BF0E0F" w:rsidRPr="00BF0E0F" w:rsidRDefault="00BF0E0F" w:rsidP="00BF0E0F">
      <w:r w:rsidRPr="00BF0E0F">
        <w:rPr>
          <w:lang w:val="en-US"/>
        </w:rPr>
        <w:t xml:space="preserve">This classification system provides a robust framework for integrating flood exposure into impact assessments. </w:t>
      </w:r>
      <w:r w:rsidRPr="00BF0E0F">
        <w:t>It informs:</w:t>
      </w:r>
    </w:p>
    <w:p w14:paraId="5FD6206B" w14:textId="77777777" w:rsidR="00BF0E0F" w:rsidRPr="00BF0E0F" w:rsidRDefault="00BF0E0F" w:rsidP="00BF0E0F">
      <w:pPr>
        <w:numPr>
          <w:ilvl w:val="0"/>
          <w:numId w:val="28"/>
        </w:numPr>
        <w:rPr>
          <w:lang w:val="en-US"/>
        </w:rPr>
      </w:pPr>
      <w:r w:rsidRPr="00BF0E0F">
        <w:rPr>
          <w:b/>
          <w:bCs/>
          <w:lang w:val="en-US"/>
        </w:rPr>
        <w:t>Urban planning</w:t>
      </w:r>
      <w:r w:rsidRPr="00BF0E0F">
        <w:rPr>
          <w:lang w:val="en-US"/>
        </w:rPr>
        <w:t xml:space="preserve"> (e.g., safe housing zones).</w:t>
      </w:r>
    </w:p>
    <w:p w14:paraId="34A68B1A" w14:textId="77777777" w:rsidR="00BF0E0F" w:rsidRPr="00BF0E0F" w:rsidRDefault="00BF0E0F" w:rsidP="00BF0E0F">
      <w:pPr>
        <w:numPr>
          <w:ilvl w:val="0"/>
          <w:numId w:val="28"/>
        </w:numPr>
        <w:rPr>
          <w:lang w:val="en-US"/>
        </w:rPr>
      </w:pPr>
      <w:r w:rsidRPr="00BF0E0F">
        <w:rPr>
          <w:b/>
          <w:bCs/>
          <w:lang w:val="en-US"/>
        </w:rPr>
        <w:t>Emergency preparedness</w:t>
      </w:r>
      <w:r w:rsidRPr="00BF0E0F">
        <w:rPr>
          <w:lang w:val="en-US"/>
        </w:rPr>
        <w:t xml:space="preserve"> (e.g., evacuation routes).</w:t>
      </w:r>
    </w:p>
    <w:p w14:paraId="7433434D" w14:textId="77777777" w:rsidR="00BF0E0F" w:rsidRPr="00BF0E0F" w:rsidRDefault="00BF0E0F" w:rsidP="00BF0E0F">
      <w:pPr>
        <w:numPr>
          <w:ilvl w:val="0"/>
          <w:numId w:val="28"/>
        </w:numPr>
        <w:rPr>
          <w:lang w:val="en-US"/>
        </w:rPr>
      </w:pPr>
      <w:r w:rsidRPr="00BF0E0F">
        <w:rPr>
          <w:b/>
          <w:bCs/>
          <w:lang w:val="en-US"/>
        </w:rPr>
        <w:t>Ecosystem-based adaptation</w:t>
      </w:r>
      <w:r w:rsidRPr="00BF0E0F">
        <w:rPr>
          <w:lang w:val="en-US"/>
        </w:rPr>
        <w:t xml:space="preserve"> (e.g., restoring floodplains for natural water retention).</w:t>
      </w:r>
    </w:p>
    <w:p w14:paraId="4BBB985A" w14:textId="77777777" w:rsidR="00BF0E0F" w:rsidRPr="00596D97" w:rsidRDefault="00BF0E0F">
      <w:pPr>
        <w:rPr>
          <w:lang w:val="en-US"/>
        </w:rPr>
      </w:pPr>
    </w:p>
    <w:sectPr w:rsidR="00BF0E0F" w:rsidRPr="00596D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5FB1"/>
    <w:multiLevelType w:val="multilevel"/>
    <w:tmpl w:val="86D66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6769A0"/>
    <w:multiLevelType w:val="multilevel"/>
    <w:tmpl w:val="B4A8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33408"/>
    <w:multiLevelType w:val="multilevel"/>
    <w:tmpl w:val="B3F6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567A5"/>
    <w:multiLevelType w:val="multilevel"/>
    <w:tmpl w:val="FA80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D3F94"/>
    <w:multiLevelType w:val="multilevel"/>
    <w:tmpl w:val="AE069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242ED"/>
    <w:multiLevelType w:val="multilevel"/>
    <w:tmpl w:val="70BA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C73CA"/>
    <w:multiLevelType w:val="multilevel"/>
    <w:tmpl w:val="D386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34F65"/>
    <w:multiLevelType w:val="multilevel"/>
    <w:tmpl w:val="1EF8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B3200"/>
    <w:multiLevelType w:val="multilevel"/>
    <w:tmpl w:val="AAC4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A51EE"/>
    <w:multiLevelType w:val="multilevel"/>
    <w:tmpl w:val="AFBEB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A14625"/>
    <w:multiLevelType w:val="multilevel"/>
    <w:tmpl w:val="70E8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D1D00"/>
    <w:multiLevelType w:val="multilevel"/>
    <w:tmpl w:val="5FAC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3C17A5"/>
    <w:multiLevelType w:val="multilevel"/>
    <w:tmpl w:val="8312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072C70"/>
    <w:multiLevelType w:val="multilevel"/>
    <w:tmpl w:val="0BCA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087BE9"/>
    <w:multiLevelType w:val="multilevel"/>
    <w:tmpl w:val="E93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014B77"/>
    <w:multiLevelType w:val="multilevel"/>
    <w:tmpl w:val="C536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52AAD"/>
    <w:multiLevelType w:val="multilevel"/>
    <w:tmpl w:val="F9D4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313A8F"/>
    <w:multiLevelType w:val="multilevel"/>
    <w:tmpl w:val="8D76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A42F5"/>
    <w:multiLevelType w:val="multilevel"/>
    <w:tmpl w:val="C6C89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6B59B3"/>
    <w:multiLevelType w:val="multilevel"/>
    <w:tmpl w:val="EFFE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3722E"/>
    <w:multiLevelType w:val="multilevel"/>
    <w:tmpl w:val="5F08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F40000"/>
    <w:multiLevelType w:val="multilevel"/>
    <w:tmpl w:val="63A2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9B7656"/>
    <w:multiLevelType w:val="multilevel"/>
    <w:tmpl w:val="1EA4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CC753E"/>
    <w:multiLevelType w:val="multilevel"/>
    <w:tmpl w:val="143A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9976F8"/>
    <w:multiLevelType w:val="multilevel"/>
    <w:tmpl w:val="BC22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964C8E"/>
    <w:multiLevelType w:val="multilevel"/>
    <w:tmpl w:val="528C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F7716B"/>
    <w:multiLevelType w:val="multilevel"/>
    <w:tmpl w:val="B966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545622"/>
    <w:multiLevelType w:val="multilevel"/>
    <w:tmpl w:val="344A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1F1DEE"/>
    <w:multiLevelType w:val="multilevel"/>
    <w:tmpl w:val="CABA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D01D8E"/>
    <w:multiLevelType w:val="multilevel"/>
    <w:tmpl w:val="29F6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207394">
    <w:abstractNumId w:val="24"/>
  </w:num>
  <w:num w:numId="2" w16cid:durableId="79908927">
    <w:abstractNumId w:val="16"/>
  </w:num>
  <w:num w:numId="3" w16cid:durableId="278874381">
    <w:abstractNumId w:val="25"/>
  </w:num>
  <w:num w:numId="4" w16cid:durableId="1900359764">
    <w:abstractNumId w:val="15"/>
  </w:num>
  <w:num w:numId="5" w16cid:durableId="995302864">
    <w:abstractNumId w:val="12"/>
  </w:num>
  <w:num w:numId="6" w16cid:durableId="401026144">
    <w:abstractNumId w:val="23"/>
  </w:num>
  <w:num w:numId="7" w16cid:durableId="1310014069">
    <w:abstractNumId w:val="4"/>
  </w:num>
  <w:num w:numId="8" w16cid:durableId="2096440162">
    <w:abstractNumId w:val="19"/>
  </w:num>
  <w:num w:numId="9" w16cid:durableId="537934636">
    <w:abstractNumId w:val="3"/>
  </w:num>
  <w:num w:numId="10" w16cid:durableId="1891107406">
    <w:abstractNumId w:val="28"/>
  </w:num>
  <w:num w:numId="11" w16cid:durableId="13197118">
    <w:abstractNumId w:val="8"/>
  </w:num>
  <w:num w:numId="12" w16cid:durableId="1244485901">
    <w:abstractNumId w:val="2"/>
  </w:num>
  <w:num w:numId="13" w16cid:durableId="1929536303">
    <w:abstractNumId w:val="9"/>
  </w:num>
  <w:num w:numId="14" w16cid:durableId="303193348">
    <w:abstractNumId w:val="17"/>
  </w:num>
  <w:num w:numId="15" w16cid:durableId="783309712">
    <w:abstractNumId w:val="13"/>
  </w:num>
  <w:num w:numId="16" w16cid:durableId="1390689319">
    <w:abstractNumId w:val="27"/>
  </w:num>
  <w:num w:numId="17" w16cid:durableId="466435016">
    <w:abstractNumId w:val="20"/>
  </w:num>
  <w:num w:numId="18" w16cid:durableId="1049302871">
    <w:abstractNumId w:val="7"/>
  </w:num>
  <w:num w:numId="19" w16cid:durableId="11609345">
    <w:abstractNumId w:val="6"/>
  </w:num>
  <w:num w:numId="20" w16cid:durableId="666402166">
    <w:abstractNumId w:val="14"/>
  </w:num>
  <w:num w:numId="21" w16cid:durableId="743258823">
    <w:abstractNumId w:val="21"/>
  </w:num>
  <w:num w:numId="22" w16cid:durableId="2012178132">
    <w:abstractNumId w:val="10"/>
  </w:num>
  <w:num w:numId="23" w16cid:durableId="996768589">
    <w:abstractNumId w:val="5"/>
  </w:num>
  <w:num w:numId="24" w16cid:durableId="1709793461">
    <w:abstractNumId w:val="29"/>
  </w:num>
  <w:num w:numId="25" w16cid:durableId="1096244118">
    <w:abstractNumId w:val="11"/>
  </w:num>
  <w:num w:numId="26" w16cid:durableId="2118869575">
    <w:abstractNumId w:val="18"/>
  </w:num>
  <w:num w:numId="27" w16cid:durableId="844245947">
    <w:abstractNumId w:val="1"/>
  </w:num>
  <w:num w:numId="28" w16cid:durableId="1918708409">
    <w:abstractNumId w:val="26"/>
  </w:num>
  <w:num w:numId="29" w16cid:durableId="94712328">
    <w:abstractNumId w:val="22"/>
  </w:num>
  <w:num w:numId="30" w16cid:durableId="1109157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97"/>
    <w:rsid w:val="00133C69"/>
    <w:rsid w:val="001D2C1E"/>
    <w:rsid w:val="00585EF7"/>
    <w:rsid w:val="00596D97"/>
    <w:rsid w:val="005E64AB"/>
    <w:rsid w:val="007073EC"/>
    <w:rsid w:val="007E1CC7"/>
    <w:rsid w:val="009537FF"/>
    <w:rsid w:val="00B96783"/>
    <w:rsid w:val="00BF0E0F"/>
    <w:rsid w:val="00CB1660"/>
    <w:rsid w:val="00CE7F82"/>
    <w:rsid w:val="00EB0DCC"/>
    <w:rsid w:val="00F2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F9B8"/>
  <w15:chartTrackingRefBased/>
  <w15:docId w15:val="{ECAE4658-5E6D-41A1-9676-3CDA7DB4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4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9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2042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Lartey</dc:creator>
  <cp:keywords/>
  <dc:description/>
  <cp:lastModifiedBy>Desmond Lartey</cp:lastModifiedBy>
  <cp:revision>4</cp:revision>
  <dcterms:created xsi:type="dcterms:W3CDTF">2025-01-08T09:55:00Z</dcterms:created>
  <dcterms:modified xsi:type="dcterms:W3CDTF">2025-01-08T17:46:00Z</dcterms:modified>
</cp:coreProperties>
</file>