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98"/>
        <w:gridCol w:w="5742"/>
      </w:tblGrid>
      <w:tr>
        <w:tc>
          <w:tcPr>
            <w:tcW w:type="dxa" w:w="4698"/>
            <w:tcBorders>
              <w:top w:val="none" w:sz="0"/>
              <w:left w:val="none" w:sz="0"/>
              <w:bottom w:val="none" w:sz="0"/>
              <w:right w:val="none" w:sz="0"/>
            </w:tcBorders>
            <w:shd w:fill="163E4B" w:val="clear"/>
            <w:tcMar>
              <w:top w:type="dxa" w:w="60"/>
              <w:left w:type="dxa" w:w="100"/>
              <w:bottom w:type="dxa" w:w="6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1988820" cy="520013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8820" cy="520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42"/>
            <w:tcBorders>
              <w:top w:val="none" w:sz="0"/>
              <w:left w:val="none" w:sz="0"/>
              <w:bottom w:val="none" w:sz="0"/>
              <w:right w:val="none" w:sz="0"/>
            </w:tcBorders>
            <w:shd w:fill="163E4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SEO &amp; AI Audit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AACCBB"/>
                <w:sz w:val="16"/>
                <w:szCs w:val="16"/>
              </w:rPr>
              <w:t xml:space="preserve">September 2, 2026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20"/>
        <w:gridCol w:w="5220"/>
      </w:tblGrid>
      <w:tr>
        <w:tc>
          <w:tcPr>
            <w:tcW w:type="dxa" w:w="52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888888"/>
                <w:spacing w:val="60"/>
                <w:sz w:val="13"/>
                <w:szCs w:val="13"/>
              </w:rPr>
              <w:t xml:space="preserve">PREPARED FOR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3E4B"/>
                <w:sz w:val="17"/>
                <w:szCs w:val="17"/>
              </w:rPr>
              <w:t xml:space="preserve">Erin Vondra • WDH Real Estate</w:t>
            </w:r>
          </w:p>
        </w:tc>
        <w:tc>
          <w:tcPr>
            <w:tcW w:type="dxa" w:w="52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color w:val="888888"/>
                <w:spacing w:val="60"/>
                <w:sz w:val="13"/>
                <w:szCs w:val="13"/>
              </w:rPr>
              <w:t xml:space="preserve">PREPARED BY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3E4B"/>
                <w:sz w:val="17"/>
                <w:szCs w:val="17"/>
              </w:rPr>
              <w:t xml:space="preserve">Phillip Krzankowski • Findable.vip</w:t>
            </w:r>
          </w:p>
        </w:tc>
      </w:tr>
    </w:tbl>
    <w:p>
      <w:pPr>
        <w:pBdr>
          <w:bottom w:val="single" w:color="C07201" w:sz="4"/>
        </w:pBdr>
        <w:spacing w:after="0" w:before="0"/>
      </w:pPr>
    </w:p>
    <w:p>
      <w:pPr>
        <w:spacing w:after="0" w:before="1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07201"/>
          <w:spacing w:val="80"/>
          <w:sz w:val="16"/>
          <w:szCs w:val="16"/>
        </w:rPr>
        <w:t xml:space="preserve">YOUR ONLINE VISIBILITY RIGHT NOW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40"/>
        <w:gridCol w:w="2640"/>
        <w:gridCol w:w="2640"/>
        <w:gridCol w:w="2520"/>
      </w:tblGrid>
      <w:tr>
        <w:tc>
          <w:tcPr>
            <w:tcW w:type="dxa" w:w="26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2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20"/>
            </w:tblGrid>
            <w:tr>
              <w:trPr>
                <w:trHeight w:val="900" w:hRule="exact"/>
              </w:trPr>
              <w:tc>
                <w:tcPr>
                  <w:tcW w:type="dxa" w:w="25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2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F4444"/>
                      <w:sz w:val="42"/>
                      <w:szCs w:val="42"/>
                    </w:rPr>
                    <w:t xml:space="preserve">0</w:t>
                  </w:r>
                </w:p>
                <w:p>
                  <w:pPr>
                    <w:spacing w:after="0" w:before="0" w:line="22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pacing w:val="20"/>
                      <w:sz w:val="11"/>
                      <w:szCs w:val="11"/>
                    </w:rPr>
                    <w:t xml:space="preserve">GOOGLE RANKING</w:t>
                  </w:r>
                </w:p>
                <w:p>
                  <w:pPr>
                    <w:spacing w:after="0" w:before="0" w:line="22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pacing w:val="20"/>
                      <w:sz w:val="11"/>
                      <w:szCs w:val="11"/>
                    </w:rPr>
                    <w:t xml:space="preserve">FOR YOUR AREA</w:t>
                  </w:r>
                </w:p>
              </w:tc>
            </w:tr>
          </w:tbl>
          <w:p/>
        </w:tc>
        <w:tc>
          <w:tcPr>
            <w:tcW w:type="dxa" w:w="26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2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20"/>
            </w:tblGrid>
            <w:tr>
              <w:trPr>
                <w:trHeight w:val="900" w:hRule="exact"/>
              </w:trPr>
              <w:tc>
                <w:tcPr>
                  <w:tcW w:type="dxa" w:w="25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2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F4444"/>
                      <w:sz w:val="42"/>
                      <w:szCs w:val="42"/>
                    </w:rPr>
                    <w:t xml:space="preserve">0</w:t>
                  </w:r>
                </w:p>
                <w:p>
                  <w:pPr>
                    <w:spacing w:after="0" w:before="0" w:line="22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pacing w:val="20"/>
                      <w:sz w:val="11"/>
                      <w:szCs w:val="11"/>
                    </w:rPr>
                    <w:t xml:space="preserve">SEARCH ENGINE</w:t>
                  </w:r>
                </w:p>
                <w:p>
                  <w:pPr>
                    <w:spacing w:after="0" w:before="0" w:line="22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pacing w:val="20"/>
                      <w:sz w:val="11"/>
                      <w:szCs w:val="11"/>
                    </w:rPr>
                    <w:t xml:space="preserve">OPTIMIZATION</w:t>
                  </w:r>
                </w:p>
              </w:tc>
            </w:tr>
          </w:tbl>
          <w:p/>
        </w:tc>
        <w:tc>
          <w:tcPr>
            <w:tcW w:type="dxa" w:w="26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2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20"/>
            </w:tblGrid>
            <w:tr>
              <w:trPr>
                <w:trHeight w:val="900" w:hRule="exact"/>
              </w:trPr>
              <w:tc>
                <w:tcPr>
                  <w:tcW w:type="dxa" w:w="25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2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F4444"/>
                      <w:sz w:val="42"/>
                      <w:szCs w:val="42"/>
                    </w:rPr>
                    <w:t xml:space="preserve">0</w:t>
                  </w:r>
                </w:p>
                <w:p>
                  <w:pPr>
                    <w:spacing w:after="0" w:before="0" w:line="22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pacing w:val="20"/>
                      <w:sz w:val="11"/>
                      <w:szCs w:val="11"/>
                    </w:rPr>
                    <w:t xml:space="preserve">AI ASSISTANT</w:t>
                  </w:r>
                </w:p>
                <w:p>
                  <w:pPr>
                    <w:spacing w:after="0" w:before="0" w:line="22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pacing w:val="20"/>
                      <w:sz w:val="11"/>
                      <w:szCs w:val="11"/>
                    </w:rPr>
                    <w:t xml:space="preserve">VISIBILITY</w:t>
                  </w:r>
                </w:p>
              </w:tc>
            </w:tr>
          </w:tbl>
          <w:p/>
        </w:tc>
        <w:tc>
          <w:tcPr>
            <w:tcW w:type="dxa" w:w="25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2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20"/>
            </w:tblGrid>
            <w:tr>
              <w:trPr>
                <w:trHeight w:val="900" w:hRule="exact"/>
              </w:trPr>
              <w:tc>
                <w:tcPr>
                  <w:tcW w:type="dxa" w:w="25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2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F4444"/>
                      <w:sz w:val="42"/>
                      <w:szCs w:val="42"/>
                    </w:rPr>
                    <w:t xml:space="preserve">Low</w:t>
                  </w:r>
                </w:p>
                <w:p>
                  <w:pPr>
                    <w:spacing w:after="0" w:before="0" w:line="22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pacing w:val="20"/>
                      <w:sz w:val="11"/>
                      <w:szCs w:val="11"/>
                    </w:rPr>
                    <w:t xml:space="preserve">OVERALL ONLINE</w:t>
                  </w:r>
                </w:p>
                <w:p>
                  <w:pPr>
                    <w:spacing w:after="0" w:before="0" w:line="22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pacing w:val="20"/>
                      <w:sz w:val="11"/>
                      <w:szCs w:val="11"/>
                    </w:rPr>
                    <w:t xml:space="preserve">PRESENCE</w:t>
                  </w:r>
                </w:p>
              </w:tc>
            </w:tr>
          </w:tbl>
          <w:p/>
        </w:tc>
      </w:tr>
    </w:tbl>
    <w:p>
      <w:pPr>
        <w:spacing w:after="0" w:before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07201"/>
          <w:spacing w:val="80"/>
          <w:sz w:val="16"/>
          <w:szCs w:val="16"/>
        </w:rPr>
        <w:t xml:space="preserve">WHAT WE FOUND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9740"/>
      </w:tblGrid>
      <w:tr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F444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FAIL</w:t>
            </w:r>
          </w:p>
        </w:tc>
        <w:tc>
          <w:tcPr>
            <w:tcW w:type="dxa" w:w="97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Your website doesn't appear on Google for "bartlett real estate agent"</w:t>
            </w:r>
          </w:p>
        </w:tc>
      </w:tr>
      <w:tr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F444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FAIL</w:t>
            </w:r>
          </w:p>
        </w:tc>
        <w:tc>
          <w:tcPr>
            <w:tcW w:type="dxa" w:w="97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None of the major "best agents in Bartlett" lists include your site</w:t>
            </w:r>
          </w:p>
        </w:tc>
      </w:tr>
      <w:tr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F444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FAIL</w:t>
            </w:r>
          </w:p>
        </w:tc>
        <w:tc>
          <w:tcPr>
            <w:tcW w:type="dxa" w:w="97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When people ask ChatGPT, Siri, or Gemini for a Bartlett agent — you're not mentioned</w:t>
            </w:r>
          </w:p>
        </w:tc>
      </w:tr>
      <w:tr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F444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FAIL</w:t>
            </w:r>
          </w:p>
        </w:tc>
        <w:tc>
          <w:tcPr>
            <w:tcW w:type="dxa" w:w="97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Your website isn't set up for Google to understand what you do or where you work</w:t>
            </w:r>
          </w:p>
        </w:tc>
      </w:tr>
      <w:tr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CC1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WARN</w:t>
            </w:r>
          </w:p>
        </w:tc>
        <w:tc>
          <w:tcPr>
            <w:tcW w:type="dxa" w:w="97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Your name shows up on Zillow and Facebook — but those sites get the leads, not you</w:t>
            </w:r>
          </w:p>
        </w:tc>
      </w:tr>
      <w:tr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CC1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WARN</w:t>
            </w:r>
          </w:p>
        </w:tc>
        <w:tc>
          <w:tcPr>
            <w:tcW w:type="dxa" w:w="97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Your website content hasn't been updated recently, which hurts your ranking</w:t>
            </w:r>
          </w:p>
        </w:tc>
      </w:tr>
      <w:tr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CC1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WARN</w:t>
            </w:r>
          </w:p>
        </w:tc>
        <w:tc>
          <w:tcPr>
            <w:tcW w:type="dxa" w:w="97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You have client testimonials on your site — but zero Google reviews, which is what drives trust</w:t>
            </w:r>
          </w:p>
        </w:tc>
      </w:tr>
      <w:tr>
        <w:tc>
          <w:tcPr>
            <w:tcW w:type="dxa" w:w="7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4ADE8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PASS</w:t>
            </w:r>
          </w:p>
        </w:tc>
        <w:tc>
          <w:tcPr>
            <w:tcW w:type="dxa" w:w="97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You have a professional website with SSL security — a solid foundation to build on</w:t>
            </w:r>
          </w:p>
        </w:tc>
      </w:tr>
    </w:tbl>
    <w:p>
      <w:pPr>
        <w:spacing w:after="0" w:before="1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C07201"/>
          <w:spacing w:val="80"/>
          <w:sz w:val="16"/>
          <w:szCs w:val="16"/>
        </w:rPr>
        <w:t xml:space="preserve">AI ASSISTANT VISIBILITY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More people are asking AI for recommendations instead of Googling. Here's what happens when someone asks "Who's a good real estate agent in Bartlett?"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40"/>
        <w:gridCol w:w="2640"/>
        <w:gridCol w:w="2640"/>
        <w:gridCol w:w="2520"/>
      </w:tblGrid>
      <w:tr>
        <w:tc>
          <w:tcPr>
            <w:tcW w:type="dxa" w:w="26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2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20"/>
            </w:tblGrid>
            <w:tr>
              <w:trPr>
                <w:trHeight w:val="900" w:hRule="exact"/>
              </w:trPr>
              <w:tc>
                <w:tcPr>
                  <w:tcW w:type="dxa" w:w="25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2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F4444"/>
                      <w:sz w:val="42"/>
                      <w:szCs w:val="42"/>
                    </w:rPr>
                    <w:t xml:space="preserve">No</w:t>
                  </w:r>
                </w:p>
                <w:p>
                  <w:pPr>
                    <w:spacing w:after="0" w:before="0" w:line="22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pacing w:val="20"/>
                      <w:sz w:val="11"/>
                      <w:szCs w:val="11"/>
                    </w:rPr>
                    <w:t xml:space="preserve">CHATGPT</w:t>
                  </w:r>
                </w:p>
              </w:tc>
            </w:tr>
          </w:tbl>
          <w:p/>
        </w:tc>
        <w:tc>
          <w:tcPr>
            <w:tcW w:type="dxa" w:w="26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2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20"/>
            </w:tblGrid>
            <w:tr>
              <w:trPr>
                <w:trHeight w:val="900" w:hRule="exact"/>
              </w:trPr>
              <w:tc>
                <w:tcPr>
                  <w:tcW w:type="dxa" w:w="25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2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F4444"/>
                      <w:sz w:val="42"/>
                      <w:szCs w:val="42"/>
                    </w:rPr>
                    <w:t xml:space="preserve">No</w:t>
                  </w:r>
                </w:p>
                <w:p>
                  <w:pPr>
                    <w:spacing w:after="0" w:before="0" w:line="22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pacing w:val="20"/>
                      <w:sz w:val="11"/>
                      <w:szCs w:val="11"/>
                    </w:rPr>
                    <w:t xml:space="preserve">GOOGLE GEMINI</w:t>
                  </w:r>
                </w:p>
              </w:tc>
            </w:tr>
          </w:tbl>
          <w:p/>
        </w:tc>
        <w:tc>
          <w:tcPr>
            <w:tcW w:type="dxa" w:w="26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2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20"/>
            </w:tblGrid>
            <w:tr>
              <w:trPr>
                <w:trHeight w:val="900" w:hRule="exact"/>
              </w:trPr>
              <w:tc>
                <w:tcPr>
                  <w:tcW w:type="dxa" w:w="25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2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F4444"/>
                      <w:sz w:val="42"/>
                      <w:szCs w:val="42"/>
                    </w:rPr>
                    <w:t xml:space="preserve">No</w:t>
                  </w:r>
                </w:p>
                <w:p>
                  <w:pPr>
                    <w:spacing w:after="0" w:before="0" w:line="22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pacing w:val="20"/>
                      <w:sz w:val="11"/>
                      <w:szCs w:val="11"/>
                    </w:rPr>
                    <w:t xml:space="preserve">APPLE SIRI</w:t>
                  </w:r>
                </w:p>
              </w:tc>
            </w:tr>
          </w:tbl>
          <w:p/>
        </w:tc>
        <w:tc>
          <w:tcPr>
            <w:tcW w:type="dxa" w:w="25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2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20"/>
            </w:tblGrid>
            <w:tr>
              <w:trPr>
                <w:trHeight w:val="900" w:hRule="exact"/>
              </w:trPr>
              <w:tc>
                <w:tcPr>
                  <w:tcW w:type="dxa" w:w="252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spacing w:after="2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F4444"/>
                      <w:sz w:val="42"/>
                      <w:szCs w:val="42"/>
                    </w:rPr>
                    <w:t xml:space="preserve">No</w:t>
                  </w:r>
                </w:p>
                <w:p>
                  <w:pPr>
                    <w:spacing w:after="0" w:before="0" w:line="22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pacing w:val="20"/>
                      <w:sz w:val="11"/>
                      <w:szCs w:val="11"/>
                    </w:rPr>
                    <w:t xml:space="preserve">PERPLEXITY</w:t>
                  </w:r>
                </w:p>
              </w:tc>
            </w:tr>
          </w:tbl>
          <w:p/>
        </w:tc>
      </w:tr>
    </w:tbl>
    <w:p>
      <w:pPr>
        <w:spacing w:after="0" w:before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07201"/>
          <w:spacing w:val="80"/>
          <w:sz w:val="16"/>
          <w:szCs w:val="16"/>
        </w:rPr>
        <w:t xml:space="preserve">THE OPPORTUNITY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4ADE80" w:sz="6"/>
              <w:left w:val="single" w:color="CCDDCC" w:sz="1"/>
              <w:bottom w:val="single" w:color="CCDDCC" w:sz="1"/>
              <w:right w:val="single" w:color="CCDDCC" w:sz="1"/>
            </w:tcBorders>
            <w:shd w:fill="EEF6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You've been a licensed Realtor since 2011 with happy clients and a real business.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63E4B"/>
                <w:sz w:val="18"/>
                <w:szCs w:val="18"/>
              </w:rPr>
              <w:t xml:space="preserve">But right now, someone searching "bartlett real estate agent" will never find you — they'll find Zillow, and Zillow will send that lead to whoever pays the most.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one of these issues is fixable. We can get your website ranking, get you recommended by AI assistants, and make sure leads come directly to you — not to a directory.</w:t>
            </w:r>
          </w:p>
        </w:tc>
      </w:tr>
    </w:tbl>
    <w:p>
      <w:pPr>
        <w:spacing w:after="0" w:before="160"/>
      </w:pPr>
    </w:p>
    <w:p>
      <w:pPr>
        <w:pBdr>
          <w:top w:val="single" w:color="CCCCCC" w:sz="2"/>
        </w:pBdr>
        <w:spacing w:before="80"/>
      </w:pPr>
      <w:r>
        <w:rPr>
          <w:rFonts w:ascii="Arial" w:cs="Arial" w:eastAsia="Arial" w:hAnsi="Arial"/>
          <w:color w:val="888888"/>
          <w:sz w:val="13"/>
          <w:szCs w:val="13"/>
        </w:rPr>
        <w:t xml:space="preserve">Source: Google Search &amp; AI assistant audit • erinvondra.com</w:t>
      </w:r>
      <w:r>
        <w:rPr>
          <w:rFonts w:ascii="Arial" w:cs="Arial" w:eastAsia="Arial" w:hAnsi="Arial"/>
          <w:sz w:val="13"/>
          <w:szCs w:val="13"/>
        </w:rPr>
        <w:t xml:space="preserve">                              </w:t>
      </w:r>
      <w:r>
        <w:rPr>
          <w:rFonts w:ascii="Arial" w:cs="Arial" w:eastAsia="Arial" w:hAnsi="Arial"/>
          <w:b/>
          <w:bCs/>
          <w:color w:val="163E4B"/>
          <w:sz w:val="13"/>
          <w:szCs w:val="13"/>
        </w:rPr>
        <w:t xml:space="preserve">Prepared by Findable.vip</w:t>
      </w:r>
    </w:p>
    <w:p>
      <w:pPr>
        <w:spacing w:before="30"/>
      </w:pPr>
      <w:r>
        <w:rPr>
          <w:rFonts w:ascii="Arial" w:cs="Arial" w:eastAsia="Arial" w:hAnsi="Arial"/>
          <w:i/>
          <w:iCs/>
          <w:color w:val="888888"/>
          <w:sz w:val="12"/>
          <w:szCs w:val="12"/>
        </w:rPr>
        <w:t xml:space="preserve">This report is confidential and prepared exclusively for Erin Vondra / WDH Real Estate.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6e45a70476223e6561fe61390bd89e34b3857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2026-09-02T15:25:10.499Z</dcterms:created>
  <dcterms:modified xsi:type="dcterms:W3CDTF">2026-09-02T15:25:10.499Z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