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Actors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- anyone who is using the system without being logged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- anyone who is logged into the system with an account in the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Guest Cases­                                                    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New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the guest for a new password and unique username.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guest has provided valid input, they confirm the information and a new account is added to the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  <w:br w:type="textWrapping"/>
        <w:t xml:space="preserve">CREATE PROCEDURE spNewUser</w:t>
        <w:br w:type="textWrapping"/>
        <w:t xml:space="preserve">(IN username VARCHAR(20), password VARCHAR(20), role VARCHAR(20))</w:t>
        <w:br w:type="textWrapping"/>
        <w:t xml:space="preserve">BEGIN</w:t>
        <w:br w:type="textWrapping"/>
        <w:tab/>
        <w:t xml:space="preserve">INSERT INTO user VALUES(username, password, role);</w:t>
        <w:br w:type="textWrapping"/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spNewUser(‘sampleusername’, ‘samplepassword’, ‘basic’);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SELECT u.Username, COUNT(*) FROM User u JOIN UserDeck ud ON u.Username = ud.UserName JOIN Deck d ON d.deckid = ud.deckid GROUP BY u.Username;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picks search criteria from name, color, mana cost, artist name,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returns matching cards from the DB in a sorted 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  <w:br w:type="textWrapping"/>
        <w:t xml:space="preserve">CREATE PROCEDURE spGetAllCards</w:t>
        <w:br w:type="textWrapping"/>
        <w:t xml:space="preserve">(IN SetName CHAR(20), )</w:t>
        <w:br w:type="textWrapping"/>
        <w:t xml:space="preserve">BEGIN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SELECT c.cardname, ci.manacost, ci.power, ci.cardtype, ci.toughness, ci.cmc, s.setname,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si.releaseddate, COUNT(*)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FROM Card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Card_Information ci ON ci.cardname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MTGSet s ON s.setname = c.setname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Set_Information si ON si.setcode = s.setcode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spGetAllCards();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3"/>
      <w:r w:rsidDel="00000000" w:rsidR="00000000" w:rsidRPr="00000000">
        <w:rPr>
          <w:rtl w:val="0"/>
        </w:rPr>
        <w:t xml:space="preserve">SELECT c.CardName, COUNT(*) FROM Ruling 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 c ON c.cardname = r.cardname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c.cardname = “some card name”;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SELECT c.cardName, COUNT(*) FROM Split_Flip_Card sfc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 c ON c.multiverseid = sfc.multiverseid_card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Card_Information ci ON ci.cardName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Card_Format cf ON cf.cardName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Card_Type ct ON ct.cardName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Card_Color cc ON cc.cardName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c.multiverseid IN (SELECT MIN(multiverseid) FROM Card GROUP BY CardName) GROUP BY CardName;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picks search criteria from deck name, name of the user who created the deck, and deck format name.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returns matching decks from the DB in a sorted 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PROCEDURE deckSearch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 _username VARCHAR(20), _decknameVARCHAR(20))</w:t>
        <w:br w:type="textWrapping"/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SELECT d.deckname</w:t>
      </w:r>
      <w:r w:rsidDel="00000000" w:rsidR="00000000" w:rsidRPr="00000000">
        <w:rPr>
          <w:rtl w:val="0"/>
        </w:rPr>
        <w:t xml:space="preserve">, u.username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deck 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LEFT OUTER JOIN userdeck u on u.deckid = d.deckid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(d.deckname = _deckname </w:t>
      </w:r>
      <w:r w:rsidDel="00000000" w:rsidR="00000000" w:rsidRPr="00000000">
        <w:rPr>
          <w:rtl w:val="0"/>
        </w:rPr>
        <w:t xml:space="preserve">AND u.username = _username</w:t>
      </w:r>
      <w:r w:rsidDel="00000000" w:rsidR="00000000" w:rsidRPr="00000000">
        <w:rPr>
          <w:rtl w:val="0"/>
        </w:rPr>
        <w:t xml:space="preserve">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spDeckCount(bob, bobsdeck);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View a 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guest/registered user/admin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requests to see a deck.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serves the detailed deck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PROCEDURE spGetDeck(IN _deckid INT)</w:t>
        <w:br w:type="textWrapping"/>
        <w:t xml:space="preserve">BEGIN</w:t>
        <w:br w:type="textWrapping"/>
        <w:tab/>
        <w:t xml:space="preserve">SELECT c.multiverseid, c.</w:t>
      </w:r>
      <w:r w:rsidDel="00000000" w:rsidR="00000000" w:rsidRPr="00000000">
        <w:rPr>
          <w:rtl w:val="0"/>
        </w:rPr>
        <w:t xml:space="preserve">CardName</w:t>
      </w:r>
      <w:r w:rsidDel="00000000" w:rsidR="00000000" w:rsidRPr="00000000">
        <w:rPr>
          <w:rtl w:val="0"/>
        </w:rPr>
        <w:t xml:space="preserve">, si.SetName, ci.ManaCost, ci.CMC,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ci.Power, ci.Toughness, c.MultiverseID, dhc.MainboardQty, dhc.SideboardQty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Card c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Card_Information ci ON ci.CardName = c.CardName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Deck_has_Card dhc ON dhc.Card_ID = c.ID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MTGSet s ON s.SetName = c.SetName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Set_Information si ON si.setcode = s.setcode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dhc.deckid = _deckid;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.idDeck;</w:t>
        <w:br w:type="textWrapping"/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spGetDeck();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Registered User Cases­                                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Create New Deck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for a deck name (unique per user), deck format, and admins select whether the deck is a user deck or a player deck.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is brought to the deck view for their new deck.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PROCEDURE spNewDeck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 _username VARCHAR(20), IN _decknameVARCHAR(20), _format VARCHAR(20))</w:t>
        <w:br w:type="textWrapping"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Deck (</w:t>
      </w:r>
      <w:r w:rsidDel="00000000" w:rsidR="00000000" w:rsidRPr="00000000">
        <w:rPr>
          <w:rtl w:val="0"/>
        </w:rPr>
        <w:t xml:space="preserve">DeckName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  <w:t xml:space="preserve">) VALUES (_deckname, _format);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UserDeck VALUES (_username, LAST_INSERT_ID(),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spNewDeck();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Add Cards to Deck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deck view, registered user selects to modify their deck.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dialogue is presented for the registered user to quickly search for cards within the deck’s format and add them to the deck.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PROCEDURE spUpdateQuantity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 _iddeck INT, _idcard INT, _sideboardQty INT, _mainboardQty INT)</w:t>
        <w:br w:type="textWrapping"/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Deck_has_Card SET SideboardQty = _sideboardQty, SET MainboardQty = _mainboardQty)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Card_ID = _idcard AND idDeck = _iddeck;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spUpdateQuantity(15, 12309, 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Jones" w:id="0" w:date="2017-05-04T05:27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-MTGSet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-Set_Information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-Split_Flip_Card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-User-&gt;Deck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-Deck-&gt;UserDeck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-Deck-&gt;Card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-Card-&gt;MTGSet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-Card-&gt;Card_Information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-Card-&gt;Split_Flip_Card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-Card-&gt;Ruling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-MTGSet-&gt;Set_Information</w:t>
      </w:r>
    </w:p>
  </w:comment>
  <w:comment w:author="Derek Jones" w:id="1" w:date="2017-05-04T05:05:1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User-&gt;UserDeck-&gt;Deck</w:t>
      </w:r>
    </w:p>
  </w:comment>
  <w:comment w:author="Derek Jones" w:id="5" w:date="2017-05-03T08:58:2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Deck-&gt;UserDeck</w:t>
      </w:r>
    </w:p>
  </w:comment>
  <w:comment w:author="Derek Jones" w:id="3" w:date="2017-05-04T05:05:2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Ruling-&gt;Card</w:t>
      </w:r>
    </w:p>
  </w:comment>
  <w:comment w:author="Derek Jones" w:id="4" w:date="2017-05-04T05:00:4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card-&gt;splitflip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card-&gt;card_color</w:t>
      </w:r>
    </w:p>
  </w:comment>
  <w:comment w:author="Derek Jones" w:id="2" w:date="2017-05-04T06:20:2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card-&gt;cardinfo-&gt;set-setinfo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