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0FD287" wp14:paraId="62842C1E" wp14:textId="5851C788">
      <w:pPr>
        <w:shd w:val="clear" w:color="auto" w:fill="FFFFFF" w:themeFill="background1"/>
        <w:spacing w:before="20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Universidad Nacional Mayor de San Marcos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br/>
      </w: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Facultad de Ingeniería de Sistemas e Informática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br/>
      </w: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E.P. de Ingeniería de Software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3BA7E06D" wp14:textId="4BAF9C69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37B240CB" wp14:textId="1F681F8F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127DB05">
        <w:drawing>
          <wp:inline xmlns:wp14="http://schemas.microsoft.com/office/word/2010/wordprocessingDrawing" wp14:editId="105AB4DC" wp14:anchorId="5C48B4E2">
            <wp:extent cx="1971675" cy="2457450"/>
            <wp:effectExtent l="0" t="0" r="0" b="0"/>
            <wp:docPr id="173689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26a4814ec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0FD287" wp14:paraId="6F27CAE8" wp14:textId="1CB4B39D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xmlns:wp14="http://schemas.microsoft.com/office/word/2010/wordml" w:rsidP="340FD287" wp14:paraId="7F003414" wp14:textId="2BCCACA0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PEP-IP</w:t>
      </w:r>
    </w:p>
    <w:p xmlns:wp14="http://schemas.microsoft.com/office/word/2010/wordml" w:rsidP="340FD287" wp14:paraId="2DD1D045" wp14:textId="40D28EA2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xmlns:wp14="http://schemas.microsoft.com/office/word/2010/wordml" w:rsidP="340FD287" wp14:paraId="0DA7D6D1" wp14:textId="745E8739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Integrantes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022B9F86" wp14:textId="32DFB631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Calle Huamantinco, Luis Eduardo</w:t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22200255 </w:t>
      </w:r>
    </w:p>
    <w:p xmlns:wp14="http://schemas.microsoft.com/office/word/2010/wordml" w:rsidP="340FD287" wp14:paraId="3B32EFE1" wp14:textId="10541086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Calongos Jara, Leonid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22200272 </w:t>
      </w:r>
    </w:p>
    <w:p xmlns:wp14="http://schemas.microsoft.com/office/word/2010/wordml" w:rsidP="340FD287" wp14:paraId="4FE684D5" wp14:textId="544D6CAE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Flores Cóngora, Paolo Luis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22200232 </w:t>
      </w:r>
    </w:p>
    <w:p xmlns:wp14="http://schemas.microsoft.com/office/word/2010/wordml" w:rsidP="340FD287" wp14:paraId="2B0301F5" wp14:textId="386083B8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Matthew Alexandre, Pariona Molina</w:t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22200235 </w:t>
      </w:r>
    </w:p>
    <w:p xmlns:wp14="http://schemas.microsoft.com/office/word/2010/wordml" w:rsidP="340FD287" wp14:paraId="5329460E" wp14:textId="363B68EB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Calderón Matias, Diego Alonso</w:t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22200074</w:t>
      </w:r>
    </w:p>
    <w:p xmlns:wp14="http://schemas.microsoft.com/office/word/2010/wordml" w:rsidP="340FD287" wp14:paraId="568ECFB4" wp14:textId="14607C1B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Luján Vila, Frank José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12200058 </w:t>
      </w:r>
    </w:p>
    <w:p xmlns:wp14="http://schemas.microsoft.com/office/word/2010/wordml" w:rsidP="340FD287" wp14:paraId="1791F8D6" wp14:textId="20ED54CB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</w:t>
      </w:r>
    </w:p>
    <w:p xmlns:wp14="http://schemas.microsoft.com/office/word/2010/wordml" w:rsidP="340FD287" wp14:paraId="59033520" wp14:textId="725CBBE7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1ACE463E" wp14:textId="351C3CB8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68968DC8" wp14:textId="016644C8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4A3AB665" wp14:textId="6C1E8907">
      <w:pPr>
        <w:shd w:val="clear" w:color="auto" w:fill="FFFFFF" w:themeFill="background1"/>
        <w:spacing w:before="0" w:beforeAutospacing="off" w:after="0" w:afterAutospacing="off"/>
        <w:ind w:left="2160" w:right="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Curso: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Gestión de la Configuración del Software. </w:t>
      </w:r>
    </w:p>
    <w:p xmlns:wp14="http://schemas.microsoft.com/office/word/2010/wordml" w:rsidP="340FD287" wp14:paraId="15953FED" wp14:textId="4518ED06">
      <w:pPr>
        <w:spacing w:before="0" w:beforeAutospacing="off" w:after="200" w:afterAutospacing="off"/>
        <w:ind w:left="2160" w:right="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Docente: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Wong Portillo, Lenis Rossi</w:t>
      </w:r>
    </w:p>
    <w:p xmlns:wp14="http://schemas.microsoft.com/office/word/2010/wordml" w:rsidP="340FD287" wp14:paraId="166B327C" wp14:textId="242343DE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6472C02D" wp14:textId="4EB5B617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45A1028C" wp14:textId="03E49FF9">
      <w:r>
        <w:br w:type="page"/>
      </w:r>
    </w:p>
    <w:p xmlns:wp14="http://schemas.microsoft.com/office/word/2010/wordml" w:rsidP="340FD287" wp14:paraId="1A2C7E93" wp14:textId="761D3EC2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303B0D74" wp14:textId="034A89E4">
      <w:pPr>
        <w:spacing w:before="0"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Tabla de contenidos</w:t>
      </w:r>
    </w:p>
    <w:sdt>
      <w:sdtPr>
        <w:id w:val="1596883013"/>
        <w:docPartObj>
          <w:docPartGallery w:val="Table of Contents"/>
          <w:docPartUnique/>
        </w:docPartObj>
      </w:sdtPr>
      <w:sdtContent>
        <w:p xmlns:wp14="http://schemas.microsoft.com/office/word/2010/wordml" w:rsidP="340FD287" wp14:paraId="20ABECFD" wp14:textId="31DB542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"1-4" \z \u \h</w:instrText>
          </w:r>
          <w:r>
            <w:fldChar w:fldCharType="separate"/>
          </w:r>
          <w:hyperlink w:anchor="_Toc1816894669">
            <w:r w:rsidRPr="008417F9" w:rsidR="008417F9">
              <w:rPr>
                <w:rStyle w:val="Hyperlink"/>
              </w:rPr>
              <w:t>Resumen</w:t>
            </w:r>
            <w:r>
              <w:tab/>
            </w:r>
            <w:r>
              <w:fldChar w:fldCharType="begin"/>
            </w:r>
            <w:r>
              <w:instrText xml:space="preserve">PAGEREF _Toc1816894669 \h</w:instrText>
            </w:r>
            <w:r>
              <w:fldChar w:fldCharType="separate"/>
            </w:r>
            <w:r w:rsidRPr="008417F9" w:rsidR="008417F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40FD287" wp14:paraId="7F613783" wp14:textId="62D184B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6075766">
            <w:r w:rsidRPr="008417F9" w:rsidR="008417F9">
              <w:rPr>
                <w:rStyle w:val="Hyperlink"/>
              </w:rPr>
              <w:t>Información General</w:t>
            </w:r>
            <w:r>
              <w:tab/>
            </w:r>
            <w:r>
              <w:fldChar w:fldCharType="begin"/>
            </w:r>
            <w:r>
              <w:instrText xml:space="preserve">PAGEREF _Toc66075766 \h</w:instrText>
            </w:r>
            <w:r>
              <w:fldChar w:fldCharType="separate"/>
            </w:r>
            <w:r w:rsidRPr="008417F9" w:rsidR="008417F9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40FD287" wp14:paraId="313B4A48" wp14:textId="5AE55D6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36029371">
            <w:r w:rsidRPr="008417F9" w:rsidR="008417F9">
              <w:rPr>
                <w:rStyle w:val="Hyperlink"/>
              </w:rPr>
              <w:t>Información General del diseño de Pruebas</w:t>
            </w:r>
            <w:r>
              <w:tab/>
            </w:r>
            <w:r>
              <w:fldChar w:fldCharType="begin"/>
            </w:r>
            <w:r>
              <w:instrText xml:space="preserve">PAGEREF _Toc1336029371 \h</w:instrText>
            </w:r>
            <w:r>
              <w:fldChar w:fldCharType="separate"/>
            </w:r>
            <w:r w:rsidRPr="008417F9" w:rsidR="008417F9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40FD287" wp14:paraId="4ECE5500" wp14:textId="74DBA2A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86157105">
            <w:r w:rsidRPr="008417F9" w:rsidR="008417F9">
              <w:rPr>
                <w:rStyle w:val="Hyperlink"/>
              </w:rPr>
              <w:t>Pruebas de caja negra</w:t>
            </w:r>
            <w:r>
              <w:tab/>
            </w:r>
            <w:r>
              <w:fldChar w:fldCharType="begin"/>
            </w:r>
            <w:r>
              <w:instrText xml:space="preserve">PAGEREF _Toc1386157105 \h</w:instrText>
            </w:r>
            <w:r>
              <w:fldChar w:fldCharType="separate"/>
            </w:r>
            <w:r w:rsidRPr="008417F9" w:rsidR="008417F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417F9" w:rsidP="008417F9" w:rsidRDefault="008417F9" w14:paraId="2F030FBB" w14:textId="77F7DAA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5951905">
            <w:r w:rsidRPr="008417F9" w:rsidR="008417F9">
              <w:rPr>
                <w:rStyle w:val="Hyperlink"/>
              </w:rPr>
              <w:t>Prueba 1</w:t>
            </w:r>
            <w:r>
              <w:tab/>
            </w:r>
            <w:r>
              <w:fldChar w:fldCharType="begin"/>
            </w:r>
            <w:r>
              <w:instrText xml:space="preserve">PAGEREF _Toc55951905 \h</w:instrText>
            </w:r>
            <w:r>
              <w:fldChar w:fldCharType="separate"/>
            </w:r>
            <w:r w:rsidRPr="008417F9" w:rsidR="008417F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417F9" w:rsidP="008417F9" w:rsidRDefault="008417F9" w14:paraId="0F2E1943" w14:textId="33D260B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53201822">
            <w:r w:rsidRPr="008417F9" w:rsidR="008417F9">
              <w:rPr>
                <w:rStyle w:val="Hyperlink"/>
              </w:rPr>
              <w:t>Pruebas de caja blanca</w:t>
            </w:r>
            <w:r>
              <w:tab/>
            </w:r>
            <w:r>
              <w:fldChar w:fldCharType="begin"/>
            </w:r>
            <w:r>
              <w:instrText xml:space="preserve">PAGEREF _Toc1653201822 \h</w:instrText>
            </w:r>
            <w:r>
              <w:fldChar w:fldCharType="separate"/>
            </w:r>
            <w:r w:rsidRPr="008417F9" w:rsidR="008417F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417F9" w:rsidP="008417F9" w:rsidRDefault="008417F9" w14:paraId="32289487" w14:textId="7CDA477E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83133618">
            <w:r w:rsidRPr="008417F9" w:rsidR="008417F9">
              <w:rPr>
                <w:rStyle w:val="Hyperlink"/>
              </w:rPr>
              <w:t>Prueba caja blanca 1:</w:t>
            </w:r>
            <w:r>
              <w:tab/>
            </w:r>
            <w:r>
              <w:fldChar w:fldCharType="begin"/>
            </w:r>
            <w:r>
              <w:instrText xml:space="preserve">PAGEREF _Toc283133618 \h</w:instrText>
            </w:r>
            <w:r>
              <w:fldChar w:fldCharType="separate"/>
            </w:r>
            <w:r w:rsidRPr="008417F9" w:rsidR="008417F9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340FD287" wp14:paraId="20D7D569" wp14:textId="7E47D38B">
      <w:pPr>
        <w:tabs>
          <w:tab w:val="right" w:leader="dot" w:pos="9015"/>
        </w:tabs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7AA9A4D7" wp14:textId="714F807A">
      <w:pPr>
        <w:tabs>
          <w:tab w:val="right" w:leader="dot" w:pos="9015"/>
        </w:tabs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5F75A986" wp14:textId="56AFB7C6">
      <w:pPr>
        <w:tabs>
          <w:tab w:val="right" w:leader="dot" w:pos="9015"/>
        </w:tabs>
        <w:spacing w:beforeAutospacing="off" w:after="1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65EFE24B" wp14:textId="12736B3E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0605BA47" wp14:textId="381BC218">
      <w:pPr>
        <w:spacing w:beforeAutospacing="off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207F917D" wp14:textId="388DFB96">
      <w:r>
        <w:br w:type="page"/>
      </w:r>
    </w:p>
    <w:p xmlns:wp14="http://schemas.microsoft.com/office/word/2010/wordml" w:rsidP="340FD287" wp14:paraId="557B87E3" wp14:textId="75B03DDF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45FDF556" wp14:textId="69026D85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Historial de revisiones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010"/>
        <w:gridCol w:w="2070"/>
        <w:gridCol w:w="2055"/>
      </w:tblGrid>
      <w:tr w:rsidR="340FD287" w:rsidTr="340FD287" w14:paraId="7504FD6C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55F048B7" w14:textId="54702A95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Versión</w:t>
            </w:r>
          </w:p>
        </w:tc>
        <w:tc>
          <w:tcPr>
            <w:tcW w:w="20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734FCDB8" w14:textId="2142FD2B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Autores</w:t>
            </w:r>
          </w:p>
        </w:tc>
        <w:tc>
          <w:tcPr>
            <w:tcW w:w="2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2F40DD9B" w14:textId="2DEC4716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Descripción de la versión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49A2FB51" w14:textId="50747247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Fecha</w:t>
            </w:r>
          </w:p>
        </w:tc>
      </w:tr>
      <w:tr w:rsidR="340FD287" w:rsidTr="340FD287" w14:paraId="1A227D0D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4B085B99" w14:textId="53198832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v1.</w:t>
            </w:r>
            <w:r w:rsidRPr="340FD287" w:rsidR="3AA0A4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0</w:t>
            </w:r>
          </w:p>
        </w:tc>
        <w:tc>
          <w:tcPr>
            <w:tcW w:w="20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28261208" w14:textId="5D2102BB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L.V.F.J</w:t>
            </w:r>
          </w:p>
        </w:tc>
        <w:tc>
          <w:tcPr>
            <w:tcW w:w="2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0B1033D" w:rsidP="340FD287" w:rsidRDefault="60B1033D" w14:paraId="64CCA8A7" w14:textId="42CD3E85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60B103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Informe de Pruebas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1D09496D" w14:textId="58B262CF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2</w:t>
            </w:r>
            <w:r w:rsidRPr="340FD287" w:rsidR="172BCC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2</w:t>
            </w:r>
            <w:r w:rsidRPr="340FD287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/</w:t>
            </w:r>
            <w:r w:rsidRPr="340FD287" w:rsidR="44ED1B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1</w:t>
            </w:r>
            <w:r w:rsidRPr="340FD287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0/2024</w:t>
            </w:r>
          </w:p>
        </w:tc>
      </w:tr>
    </w:tbl>
    <w:p xmlns:wp14="http://schemas.microsoft.com/office/word/2010/wordml" w:rsidP="340FD287" wp14:paraId="645A8FE0" wp14:textId="31C21BB1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40FD287" wp14:paraId="2F335B61" wp14:textId="18A2D2C7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5F63DB19" wp14:textId="6BD4F9CE">
      <w:r>
        <w:br w:type="page"/>
      </w:r>
    </w:p>
    <w:p xmlns:wp14="http://schemas.microsoft.com/office/word/2010/wordml" w:rsidP="340FD287" wp14:paraId="61962FB1" wp14:textId="4A8FC5BC">
      <w:pPr>
        <w:pStyle w:val="Heading1"/>
        <w:rPr>
          <w:noProof w:val="0"/>
          <w:lang w:val="es-ES"/>
        </w:rPr>
      </w:pPr>
      <w:bookmarkStart w:name="_Toc1816894669" w:id="1433071704"/>
      <w:r w:rsidRPr="008417F9" w:rsidR="23845A6E">
        <w:rPr>
          <w:noProof w:val="0"/>
          <w:lang w:val="es-ES"/>
        </w:rPr>
        <w:t>Resumen</w:t>
      </w:r>
      <w:bookmarkEnd w:id="1433071704"/>
    </w:p>
    <w:p xmlns:wp14="http://schemas.microsoft.com/office/word/2010/wordml" w:rsidP="340FD287" wp14:paraId="66DE0C42" wp14:textId="5403EC7A">
      <w:pPr>
        <w:pStyle w:val="Normal"/>
        <w:rPr>
          <w:noProof w:val="0"/>
          <w:lang w:val="es-ES"/>
        </w:rPr>
      </w:pPr>
    </w:p>
    <w:p xmlns:wp14="http://schemas.microsoft.com/office/word/2010/wordml" w:rsidP="340FD287" wp14:paraId="0BA357BE" wp14:textId="12B32AA9">
      <w:pPr>
        <w:pStyle w:val="Heading1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bookmarkStart w:name="_Toc66075766" w:id="294840974"/>
      <w:r w:rsidRPr="008417F9" w:rsidR="23845A6E">
        <w:rPr>
          <w:noProof w:val="0"/>
          <w:lang w:val="es-ES"/>
        </w:rPr>
        <w:t>Información General</w:t>
      </w:r>
      <w:bookmarkEnd w:id="294840974"/>
    </w:p>
    <w:p xmlns:wp14="http://schemas.microsoft.com/office/word/2010/wordml" w:rsidP="340FD287" wp14:paraId="55981D37" wp14:textId="3367DFA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40FD287" w:rsidR="23845A6E">
        <w:rPr>
          <w:rFonts w:ascii="Times New Roman" w:hAnsi="Times New Roman" w:eastAsia="Times New Roman" w:cs="Times New Roman"/>
          <w:sz w:val="22"/>
          <w:szCs w:val="22"/>
        </w:rPr>
        <w:t xml:space="preserve">Nombre del Proyecto: </w:t>
      </w:r>
    </w:p>
    <w:p xmlns:wp14="http://schemas.microsoft.com/office/word/2010/wordml" w:rsidP="340FD287" wp14:paraId="634E4180" wp14:textId="446A24F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40FD287" w:rsidR="23845A6E">
        <w:rPr>
          <w:rFonts w:ascii="Times New Roman" w:hAnsi="Times New Roman" w:eastAsia="Times New Roman" w:cs="Times New Roman"/>
          <w:sz w:val="22"/>
          <w:szCs w:val="22"/>
        </w:rPr>
        <w:t>Fecha de Inicio y Fin:</w:t>
      </w:r>
    </w:p>
    <w:p xmlns:wp14="http://schemas.microsoft.com/office/word/2010/wordml" w:rsidP="340FD287" wp14:paraId="490789A0" wp14:textId="0EAA566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40FD287" w:rsidR="23845A6E">
        <w:rPr>
          <w:rFonts w:ascii="Times New Roman" w:hAnsi="Times New Roman" w:eastAsia="Times New Roman" w:cs="Times New Roman"/>
          <w:sz w:val="22"/>
          <w:szCs w:val="22"/>
        </w:rPr>
        <w:t>Versión del Software:</w:t>
      </w:r>
    </w:p>
    <w:p xmlns:wp14="http://schemas.microsoft.com/office/word/2010/wordml" w:rsidP="340FD287" wp14:paraId="5AAAFE56" wp14:textId="419E7C2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40FD287" w:rsidR="23845A6E">
        <w:rPr>
          <w:rFonts w:ascii="Times New Roman" w:hAnsi="Times New Roman" w:eastAsia="Times New Roman" w:cs="Times New Roman"/>
          <w:sz w:val="22"/>
          <w:szCs w:val="22"/>
        </w:rPr>
        <w:t>Entorno de Prueba:</w:t>
      </w:r>
    </w:p>
    <w:p xmlns:wp14="http://schemas.microsoft.com/office/word/2010/wordml" w:rsidP="340FD287" wp14:paraId="5C1A07E2" wp14:textId="0B373A1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40FD287" w:rsidR="23845A6E">
        <w:rPr>
          <w:rFonts w:ascii="Times New Roman" w:hAnsi="Times New Roman" w:eastAsia="Times New Roman" w:cs="Times New Roman"/>
          <w:sz w:val="22"/>
          <w:szCs w:val="22"/>
        </w:rPr>
        <w:t>Equipo de Pruebas:</w:t>
      </w:r>
    </w:p>
    <w:p w:rsidR="340FD287" w:rsidP="340FD287" w:rsidRDefault="340FD287" w14:paraId="6003D420" w14:textId="46BE17B0">
      <w:pPr>
        <w:pStyle w:val="Normal"/>
        <w:ind w:left="0"/>
        <w:rPr>
          <w:rFonts w:ascii="Times New Roman" w:hAnsi="Times New Roman" w:eastAsia="Times New Roman" w:cs="Times New Roman"/>
          <w:sz w:val="22"/>
          <w:szCs w:val="22"/>
        </w:rPr>
      </w:pPr>
    </w:p>
    <w:p w:rsidR="20EE5BA1" w:rsidP="340FD287" w:rsidRDefault="20EE5BA1" w14:paraId="6A24F284" w14:textId="20627933">
      <w:pPr>
        <w:pStyle w:val="Heading1"/>
        <w:rPr>
          <w:rFonts w:ascii="Times New Roman" w:hAnsi="Times New Roman" w:eastAsia="Times New Roman" w:cs="Times New Roman"/>
          <w:sz w:val="22"/>
          <w:szCs w:val="22"/>
        </w:rPr>
      </w:pPr>
      <w:bookmarkStart w:name="_Toc1336029371" w:id="789499259"/>
      <w:r w:rsidR="20EE5BA1">
        <w:rPr/>
        <w:t>Información General del d</w:t>
      </w:r>
      <w:r w:rsidR="01894D3E">
        <w:rPr/>
        <w:t>iseño de Pruebas</w:t>
      </w:r>
      <w:bookmarkEnd w:id="789499259"/>
    </w:p>
    <w:p w:rsidR="03689BE6" w:rsidP="008417F9" w:rsidRDefault="03689BE6" w14:paraId="1010EE2C" w14:textId="5CF7C05B">
      <w:pPr>
        <w:pStyle w:val="Heading1"/>
        <w:rPr>
          <w:rFonts w:ascii="Times New Roman" w:hAnsi="Times New Roman" w:eastAsia="Times New Roman" w:cs="Times New Roman"/>
          <w:sz w:val="22"/>
          <w:szCs w:val="22"/>
        </w:rPr>
      </w:pPr>
      <w:bookmarkStart w:name="_Toc1386157105" w:id="1101045112"/>
      <w:r w:rsidR="03689BE6">
        <w:rPr/>
        <w:t>Pruebas de caja negra</w:t>
      </w:r>
      <w:bookmarkEnd w:id="1101045112"/>
    </w:p>
    <w:p w:rsidR="03689BE6" w:rsidP="340FD287" w:rsidRDefault="03689BE6" w14:paraId="5CBE5D11" w14:textId="43268A5F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  <w:r w:rsidRPr="008417F9" w:rsidR="14CCC6B4">
        <w:rPr>
          <w:rFonts w:ascii="Times New Roman" w:hAnsi="Times New Roman" w:eastAsia="Times New Roman" w:cs="Times New Roman"/>
          <w:sz w:val="22"/>
          <w:szCs w:val="22"/>
        </w:rPr>
        <w:t>E</w:t>
      </w:r>
      <w:r w:rsidRPr="008417F9" w:rsidR="03689BE6">
        <w:rPr>
          <w:rFonts w:ascii="Times New Roman" w:hAnsi="Times New Roman" w:eastAsia="Times New Roman" w:cs="Times New Roman"/>
          <w:sz w:val="22"/>
          <w:szCs w:val="22"/>
        </w:rPr>
        <w:t>n las que se considerarán las pruebas funcionales</w:t>
      </w:r>
      <w:r w:rsidRPr="008417F9" w:rsidR="03689BE6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994E81C" w:rsidP="008417F9" w:rsidRDefault="5994E81C" w14:paraId="31A4E122" w14:textId="7FF64859">
      <w:pPr>
        <w:pStyle w:val="Heading2"/>
        <w:bidi w:val="0"/>
        <w:rPr>
          <w:noProof w:val="0"/>
          <w:lang w:val="es-ES"/>
        </w:rPr>
      </w:pPr>
      <w:bookmarkStart w:name="_Toc55951905" w:id="788059864"/>
      <w:r w:rsidRPr="008417F9" w:rsidR="5994E81C">
        <w:rPr>
          <w:noProof w:val="0"/>
          <w:lang w:val="es-ES"/>
        </w:rPr>
        <w:t xml:space="preserve">Prueba </w:t>
      </w:r>
      <w:r w:rsidRPr="008417F9" w:rsidR="0BC05D13">
        <w:rPr>
          <w:noProof w:val="0"/>
          <w:lang w:val="es-ES"/>
        </w:rPr>
        <w:t xml:space="preserve">caja negra </w:t>
      </w:r>
      <w:r w:rsidRPr="008417F9" w:rsidR="5994E81C">
        <w:rPr>
          <w:noProof w:val="0"/>
          <w:lang w:val="es-ES"/>
        </w:rPr>
        <w:t>1</w:t>
      </w:r>
      <w:bookmarkEnd w:id="788059864"/>
    </w:p>
    <w:tbl>
      <w:tblPr>
        <w:tblStyle w:val="TableNormal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910"/>
        <w:gridCol w:w="5087"/>
      </w:tblGrid>
      <w:tr w:rsidR="008417F9" w:rsidTr="008417F9" w14:paraId="6FD71E9A">
        <w:trPr>
          <w:trHeight w:val="300"/>
        </w:trPr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26F97C88" w14:textId="088D0E3C">
            <w:pPr>
              <w:spacing w:before="0" w:beforeAutospacing="off" w:after="0" w:afterAutospacing="off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Fecha de realización: </w:t>
            </w:r>
          </w:p>
        </w:tc>
        <w:tc>
          <w:tcPr>
            <w:tcW w:w="50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323BF154" w14:textId="229D10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6BF92ABD">
        <w:trPr>
          <w:trHeight w:val="300"/>
        </w:trPr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3B388446" w14:textId="75373F50">
            <w:pPr>
              <w:spacing w:before="0" w:beforeAutospacing="off" w:after="0" w:afterAutospacing="off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Requerimientos de la prueba</w:t>
            </w:r>
          </w:p>
        </w:tc>
        <w:tc>
          <w:tcPr>
            <w:tcW w:w="50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46126A19" w14:textId="1FCDFE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3BBEAB7F">
        <w:trPr>
          <w:trHeight w:val="300"/>
        </w:trPr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426351FA" w14:textId="671936A9">
            <w:pPr>
              <w:spacing w:before="0" w:beforeAutospacing="off" w:after="0" w:afterAutospacing="off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0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06130D3F" w14:textId="73CCC1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20C62CE1">
        <w:trPr>
          <w:trHeight w:val="300"/>
        </w:trPr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1FD95C45" w14:textId="126A7002">
            <w:pPr>
              <w:spacing w:before="0" w:beforeAutospacing="off" w:after="0" w:afterAutospacing="off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0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2E3007A3" w14:textId="7C24622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272E3D79">
        <w:trPr>
          <w:trHeight w:val="300"/>
        </w:trPr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45C21762" w14:textId="269068AC">
            <w:pPr>
              <w:spacing w:before="0" w:beforeAutospacing="off" w:after="0" w:afterAutospacing="off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Hardware requerido</w:t>
            </w:r>
          </w:p>
        </w:tc>
        <w:tc>
          <w:tcPr>
            <w:tcW w:w="50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10642B7E" w14:textId="2212C7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41841E8D">
        <w:trPr>
          <w:trHeight w:val="300"/>
        </w:trPr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5811AFDD" w14:textId="67D51E3B">
            <w:pPr>
              <w:spacing w:before="0" w:beforeAutospacing="off" w:after="0" w:afterAutospacing="off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Software requerido</w:t>
            </w:r>
          </w:p>
        </w:tc>
        <w:tc>
          <w:tcPr>
            <w:tcW w:w="50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6F9908FF" w14:textId="3420A0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284B049E">
        <w:trPr>
          <w:trHeight w:val="300"/>
        </w:trPr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47F02EFC" w14:textId="43CE9602">
            <w:pPr>
              <w:spacing w:before="0" w:beforeAutospacing="off" w:after="0" w:afterAutospacing="off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de la prueba</w:t>
            </w:r>
          </w:p>
        </w:tc>
        <w:tc>
          <w:tcPr>
            <w:tcW w:w="50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5A368CDB" w14:textId="729A57C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2F98698D">
        <w:trPr>
          <w:trHeight w:val="300"/>
        </w:trPr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5087345E" w14:textId="396F25C5">
            <w:pPr>
              <w:spacing w:before="0" w:beforeAutospacing="off" w:after="0" w:afterAutospacing="off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Procedimiento de la prueba</w:t>
            </w:r>
          </w:p>
        </w:tc>
        <w:tc>
          <w:tcPr>
            <w:tcW w:w="50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7917EA58" w14:textId="7516386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2F484C51">
        <w:trPr>
          <w:trHeight w:val="300"/>
        </w:trPr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7AEC2A39" w14:textId="17BF66B5">
            <w:pPr>
              <w:spacing w:before="0" w:beforeAutospacing="off" w:after="0" w:afterAutospacing="off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0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00EC6B58" w14:textId="20A841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38F2E670">
        <w:trPr>
          <w:trHeight w:val="300"/>
        </w:trPr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3DF4996B" w14:textId="21A4C8AC">
            <w:pPr>
              <w:spacing w:before="0" w:beforeAutospacing="off" w:after="0" w:afterAutospacing="off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0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588B84FC" w14:textId="7C73C5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52D8F32D">
        <w:trPr>
          <w:trHeight w:val="300"/>
        </w:trPr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0BF3B275" w14:textId="2C703000">
            <w:pPr>
              <w:spacing w:before="0" w:beforeAutospacing="off" w:after="0" w:afterAutospacing="off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Personal </w:t>
            </w: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Requerido</w:t>
            </w:r>
            <w:r w:rsidRPr="008417F9" w:rsidR="13BC924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Necesario para la prueba)</w:t>
            </w:r>
          </w:p>
        </w:tc>
        <w:tc>
          <w:tcPr>
            <w:tcW w:w="50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28BCCC53" w14:textId="1664F2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6371459C">
        <w:trPr>
          <w:trHeight w:val="300"/>
        </w:trPr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1652D173" w14:textId="19705B85">
            <w:pPr>
              <w:spacing w:before="0" w:beforeAutospacing="off" w:after="0" w:afterAutospacing="off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0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15FB285F" w14:textId="25603754">
            <w:pPr>
              <w:spacing w:before="0" w:beforeAutospacing="off" w:after="0" w:afterAutospacing="off"/>
            </w:pPr>
          </w:p>
        </w:tc>
      </w:tr>
    </w:tbl>
    <w:p w:rsidR="008417F9" w:rsidP="008417F9" w:rsidRDefault="008417F9" w14:paraId="6A7E6871" w14:textId="0D28486A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5973E1B0" w:rsidP="008417F9" w:rsidRDefault="5973E1B0" w14:paraId="1BD34811" w14:textId="76FEAF74">
      <w:pPr>
        <w:pStyle w:val="Heading1"/>
      </w:pPr>
      <w:bookmarkStart w:name="_Toc1653201822" w:id="717019342"/>
      <w:r w:rsidR="5973E1B0">
        <w:rPr/>
        <w:t>Pruebas de caja blanca</w:t>
      </w:r>
      <w:bookmarkEnd w:id="717019342"/>
    </w:p>
    <w:p w:rsidR="008417F9" w:rsidP="008417F9" w:rsidRDefault="008417F9" w14:paraId="44ABF655" w14:textId="52C0130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5288670C" w:rsidP="008417F9" w:rsidRDefault="5288670C" w14:paraId="13E5DEEF" w14:textId="1859A51D">
      <w:pPr>
        <w:pStyle w:val="Heading2"/>
        <w:rPr>
          <w:noProof w:val="0"/>
          <w:lang w:val="es-ES"/>
        </w:rPr>
      </w:pPr>
      <w:bookmarkStart w:name="_Toc283133618" w:id="531418188"/>
      <w:r w:rsidRPr="008417F9" w:rsidR="5288670C">
        <w:rPr>
          <w:noProof w:val="0"/>
          <w:lang w:val="es-ES"/>
        </w:rPr>
        <w:t>Prueba caja blanca 1:</w:t>
      </w:r>
      <w:bookmarkEnd w:id="531418188"/>
    </w:p>
    <w:p w:rsidR="5288670C" w:rsidP="008417F9" w:rsidRDefault="5288670C" w14:paraId="117BCF5F" w14:textId="1EFCF8D8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008417F9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008417F9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</w:p>
    <w:p w:rsidR="5288670C" w:rsidP="008417F9" w:rsidRDefault="5288670C" w14:paraId="1C9A1DEE" w14:textId="75CF857D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008417F9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008417F9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</w:p>
    <w:p w:rsidR="5288670C" w:rsidP="008417F9" w:rsidRDefault="5288670C" w14:paraId="62CD51A6" w14:textId="4485F665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008417F9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008417F9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</w:p>
    <w:p w:rsidR="5288670C" w:rsidP="008417F9" w:rsidRDefault="5288670C" w14:paraId="4CC5B81F" w14:textId="5DF3E05A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008417F9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Objetivo</w:t>
      </w:r>
      <w:r w:rsidRPr="008417F9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</w:p>
    <w:p w:rsidR="5288670C" w:rsidP="008417F9" w:rsidRDefault="5288670C" w14:paraId="7131B155" w14:textId="471BFBF9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008417F9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Tipo de prueba</w:t>
      </w:r>
      <w:r w:rsidRPr="008417F9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Prueba de caja blanca.</w:t>
      </w:r>
    </w:p>
    <w:p w:rsidR="5288670C" w:rsidP="008417F9" w:rsidRDefault="5288670C" w14:paraId="5143A353" w14:textId="24DFAF76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008417F9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Método utilizado: </w:t>
      </w:r>
    </w:p>
    <w:p w:rsidR="5288670C" w:rsidP="008417F9" w:rsidRDefault="5288670C" w14:paraId="4D474B0E" w14:textId="7A20C6B9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008417F9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008417F9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</w:p>
    <w:tbl>
      <w:tblPr>
        <w:tblStyle w:val="TableNormal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1590"/>
        <w:gridCol w:w="5385"/>
      </w:tblGrid>
      <w:tr w:rsidR="008417F9" w:rsidTr="008417F9" w14:paraId="117A7DF7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16CCAC89" w14:textId="42DDD5B0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3B9A1BFE" w14:textId="30467F30">
            <w:pPr>
              <w:spacing w:before="0" w:beforeAutospacing="off" w:after="0" w:afterAutospacing="off"/>
              <w:ind w:left="66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1A79FC02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5A309238" w14:textId="6E02F1FC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2121A38A" w14:textId="144495C5">
            <w:pPr>
              <w:spacing w:before="0" w:beforeAutospacing="off" w:after="0" w:afterAutospacing="off"/>
              <w:ind w:left="66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4504E69C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4D2C37D6" w14:textId="32B4F6B2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2B8663C7" w14:textId="24EED8E8">
            <w:pPr>
              <w:spacing w:before="0" w:beforeAutospacing="off" w:after="0" w:afterAutospacing="off"/>
              <w:ind w:left="66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71E2875D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34041D34" w14:textId="59D9BC33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0A440ACB" w14:textId="0877A772">
            <w:pPr>
              <w:spacing w:before="0" w:beforeAutospacing="off" w:after="0" w:afterAutospacing="off"/>
              <w:ind w:left="66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1918F05C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0F88D26D" w14:textId="3074FDE0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58A13E27" w14:textId="53EF61FF">
            <w:pPr>
              <w:spacing w:before="0" w:beforeAutospacing="off" w:after="0" w:afterAutospacing="off"/>
              <w:ind w:left="66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8417F9" w:rsidTr="008417F9" w14:paraId="2A3D5B86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22E24B1D" w14:textId="3F9F3656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1BBFA7BF" w14:textId="00BC88B7">
            <w:pPr>
              <w:spacing w:before="0" w:beforeAutospacing="off" w:after="0" w:afterAutospacing="off"/>
              <w:ind w:left="660" w:right="0"/>
            </w:pPr>
          </w:p>
        </w:tc>
      </w:tr>
    </w:tbl>
    <w:p w:rsidR="008417F9" w:rsidP="008417F9" w:rsidRDefault="008417F9" w14:paraId="3AA614ED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340FD287" w:rsidRDefault="340FD287" w14:paraId="7865EA91" w14:textId="3447E16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b6c7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b07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4535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BEC1E"/>
    <w:rsid w:val="008417F9"/>
    <w:rsid w:val="01894D3E"/>
    <w:rsid w:val="03689BE6"/>
    <w:rsid w:val="0B7EC35E"/>
    <w:rsid w:val="0B7EC35E"/>
    <w:rsid w:val="0BC05D13"/>
    <w:rsid w:val="0D21760C"/>
    <w:rsid w:val="0E05D75D"/>
    <w:rsid w:val="1073137B"/>
    <w:rsid w:val="138EB399"/>
    <w:rsid w:val="13BC924D"/>
    <w:rsid w:val="13CC6646"/>
    <w:rsid w:val="14CCC6B4"/>
    <w:rsid w:val="172BCC33"/>
    <w:rsid w:val="1A0689D7"/>
    <w:rsid w:val="1F9D613D"/>
    <w:rsid w:val="1FC99583"/>
    <w:rsid w:val="20EE5BA1"/>
    <w:rsid w:val="23143896"/>
    <w:rsid w:val="23845A6E"/>
    <w:rsid w:val="2D28126F"/>
    <w:rsid w:val="2D5113FA"/>
    <w:rsid w:val="31048C2D"/>
    <w:rsid w:val="33B29A73"/>
    <w:rsid w:val="340FD287"/>
    <w:rsid w:val="398ACE82"/>
    <w:rsid w:val="3A1CB541"/>
    <w:rsid w:val="3A1CB541"/>
    <w:rsid w:val="3AA0A4B7"/>
    <w:rsid w:val="3B6F76C7"/>
    <w:rsid w:val="3FE8D674"/>
    <w:rsid w:val="43B4D33D"/>
    <w:rsid w:val="43B4D33D"/>
    <w:rsid w:val="44209CAE"/>
    <w:rsid w:val="44ED1BDD"/>
    <w:rsid w:val="49FAFD0E"/>
    <w:rsid w:val="4A01F3B7"/>
    <w:rsid w:val="5288670C"/>
    <w:rsid w:val="562D63F5"/>
    <w:rsid w:val="562D63F5"/>
    <w:rsid w:val="5973E1B0"/>
    <w:rsid w:val="5994E81C"/>
    <w:rsid w:val="5D2A6260"/>
    <w:rsid w:val="5D2A6260"/>
    <w:rsid w:val="5F10D561"/>
    <w:rsid w:val="6004A5AD"/>
    <w:rsid w:val="60B1033D"/>
    <w:rsid w:val="636BEC1E"/>
    <w:rsid w:val="7127DB05"/>
    <w:rsid w:val="719D857E"/>
    <w:rsid w:val="7788D098"/>
    <w:rsid w:val="77A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EC1E"/>
  <w15:chartTrackingRefBased/>
  <w15:docId w15:val="{0E2943C7-3791-4CDB-93B9-9FE52B6B5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40FD287"/>
    <w:rPr>
      <w:rFonts w:ascii="Times New Roman" w:hAnsi="Times New Roman" w:eastAsia="Times New Roman" w:cs="Times New Roman"/>
      <w:b w:val="1"/>
      <w:bCs w:val="1"/>
      <w:noProof w:val="0"/>
      <w:color w:val="auto"/>
      <w:sz w:val="24"/>
      <w:szCs w:val="24"/>
      <w:lang w:val="es-ES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340FD287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40FD287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340FD287"/>
    <w:rPr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4">
    <w:uiPriority w:val="9"/>
    <w:name w:val="heading 4"/>
    <w:basedOn w:val="Normal"/>
    <w:next w:val="Normal"/>
    <w:unhideWhenUsed/>
    <w:qFormat/>
    <w:rsid w:val="008417F9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Heading4"/>
    <w:next w:val="Normal"/>
    <w:unhideWhenUsed/>
    <w:qFormat/>
    <w:rsid w:val="008417F9"/>
    <w:rPr>
      <w:rFonts w:ascii="Times New Roman" w:hAnsi="Times New Roman" w:eastAsia="Times New Roman" w:cs="Times New Roman"/>
      <w:b w:val="1"/>
      <w:bCs w:val="1"/>
      <w:i w:val="0"/>
      <w:iCs w:val="0"/>
      <w:noProof w:val="0"/>
      <w:color w:val="auto"/>
      <w:sz w:val="22"/>
      <w:szCs w:val="22"/>
      <w:lang w:val="es-ES"/>
    </w:rPr>
    <w:pPr>
      <w:bidi w:val="0"/>
    </w:pPr>
  </w:style>
  <w:style w:type="paragraph" w:styleId="TOC4">
    <w:uiPriority w:val="39"/>
    <w:name w:val="toc 4"/>
    <w:basedOn w:val="Normal"/>
    <w:next w:val="Normal"/>
    <w:unhideWhenUsed/>
    <w:rsid w:val="008417F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726a4814ec41ea" /><Relationship Type="http://schemas.openxmlformats.org/officeDocument/2006/relationships/numbering" Target="numbering.xml" Id="Re41e090ddfb149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2024-10-23T03:05:12.0341038Z</dcterms:created>
  <dcterms:modified xsi:type="dcterms:W3CDTF">2024-10-23T03:40:57.8440240Z</dcterms:modified>
  <dc:creator>FRANK JOSÉ LUJÁN VILA</dc:creator>
  <lastModifiedBy>FRANK JOSÉ LUJÁN VILA</lastModifiedBy>
</coreProperties>
</file>